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F87C03" w:rsidRDefault="005B3098" w:rsidP="00F87C03">
      <w:pPr>
        <w:jc w:val="center"/>
      </w:pPr>
      <w:r w:rsidRPr="003447E1">
        <w:rPr>
          <w:rFonts w:ascii="Tahoma" w:eastAsia="Arial Unicode MS" w:hAnsi="Tahoma" w:cs="Tahoma"/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2D249060" wp14:editId="6EC36CF1">
            <wp:simplePos x="0" y="0"/>
            <wp:positionH relativeFrom="column">
              <wp:posOffset>1554782</wp:posOffset>
            </wp:positionH>
            <wp:positionV relativeFrom="paragraph">
              <wp:posOffset>260350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7C03">
        <w:t xml:space="preserve">                            </w:t>
      </w:r>
    </w:p>
    <w:p w:rsidR="001D11C2" w:rsidRPr="005B3098" w:rsidRDefault="001D11C2" w:rsidP="005B3098">
      <w:pPr>
        <w:jc w:val="center"/>
        <w:rPr>
          <w:b/>
          <w:sz w:val="28"/>
          <w:u w:val="single"/>
        </w:rPr>
      </w:pPr>
      <w:r w:rsidRPr="00C877FC">
        <w:rPr>
          <w:b/>
          <w:sz w:val="28"/>
          <w:u w:val="single"/>
        </w:rPr>
        <w:t xml:space="preserve">NO SE GENERA PERFIL A LOS </w:t>
      </w:r>
      <w:r w:rsidR="00F87C03" w:rsidRPr="00C877FC">
        <w:rPr>
          <w:b/>
          <w:sz w:val="28"/>
          <w:u w:val="single"/>
        </w:rPr>
        <w:t>REQUERIM</w:t>
      </w:r>
      <w:r w:rsidR="00740FB1" w:rsidRPr="00C877FC">
        <w:rPr>
          <w:b/>
          <w:sz w:val="28"/>
          <w:u w:val="single"/>
        </w:rPr>
        <w:t>I</w:t>
      </w:r>
      <w:r w:rsidR="00F87C03" w:rsidRPr="00C877FC">
        <w:rPr>
          <w:b/>
          <w:sz w:val="28"/>
          <w:u w:val="single"/>
        </w:rPr>
        <w:t>ENTOS DEL PUESTO O CARGO</w:t>
      </w:r>
    </w:p>
    <w:p w:rsidR="005B3098" w:rsidRDefault="005B3098" w:rsidP="005B3098">
      <w:pPr>
        <w:jc w:val="center"/>
      </w:pPr>
      <w:r>
        <w:t>Ley de Protección de Datos Personales del Estado de San Luis Potosí</w:t>
      </w:r>
    </w:p>
    <w:p w:rsidR="005B3098" w:rsidRDefault="005B3098" w:rsidP="005B3098">
      <w:pPr>
        <w:jc w:val="center"/>
      </w:pPr>
      <w:r>
        <w:t xml:space="preserve">TÍTULO PRIMERO </w:t>
      </w:r>
    </w:p>
    <w:p w:rsidR="005B3098" w:rsidRDefault="005B3098" w:rsidP="005B3098">
      <w:pPr>
        <w:jc w:val="center"/>
      </w:pPr>
      <w:r>
        <w:t xml:space="preserve">Disposiciones Generales </w:t>
      </w:r>
    </w:p>
    <w:p w:rsidR="005B3098" w:rsidRDefault="005B3098" w:rsidP="005B3098">
      <w:pPr>
        <w:jc w:val="center"/>
      </w:pPr>
      <w:r>
        <w:t xml:space="preserve">Capítulo Único De los ámbitos de validez subjetivo, objetivo y territorial de la Ley </w:t>
      </w:r>
      <w:bookmarkStart w:id="0" w:name="_GoBack"/>
      <w:bookmarkEnd w:id="0"/>
    </w:p>
    <w:p w:rsidR="001D11C2" w:rsidRDefault="001D11C2" w:rsidP="009B340E"/>
    <w:p w:rsidR="00740FB1" w:rsidRDefault="005B3098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</w:pPr>
      <w:r>
        <w:t>ARTÍCULO 3º. Para los efectos de la presente Ley se entenderá por:</w:t>
      </w:r>
    </w:p>
    <w:p w:rsidR="005B3098" w:rsidRDefault="005B3098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</w:pPr>
      <w:r>
        <w:t>I. Aviso de privacidad: documento físico, electrónico o en cualquier otro formato generado por el responsable, que es puesto a disposición del titular con el objeto de informarle las características principales del tratamiento al que serán sometidos sus datos personales;</w:t>
      </w:r>
    </w:p>
    <w:p w:rsidR="005B3098" w:rsidRDefault="005B3098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</w:pPr>
    </w:p>
    <w:p w:rsidR="005B3098" w:rsidRDefault="005B3098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</w:pPr>
      <w:r>
        <w:t>ARTÍCULO 20. El consentimiento del titular deberá otorgarse de manera:</w:t>
      </w:r>
    </w:p>
    <w:p w:rsidR="005B3098" w:rsidRDefault="005B3098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</w:pPr>
      <w:r>
        <w:t>III. Informada: que el titular tenga conocimiento del aviso de privacidad previo al tratamiento a que serán sometidos sus datos personales.</w:t>
      </w:r>
    </w:p>
    <w:p w:rsidR="005B3098" w:rsidRDefault="005B3098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</w:pPr>
    </w:p>
    <w:p w:rsidR="005B3098" w:rsidRPr="005B3098" w:rsidRDefault="005B3098" w:rsidP="005B3098">
      <w:pPr>
        <w:pStyle w:val="Sangradetextonormal"/>
        <w:tabs>
          <w:tab w:val="left" w:pos="2694"/>
        </w:tabs>
        <w:spacing w:line="220" w:lineRule="exact"/>
        <w:ind w:left="284"/>
        <w:jc w:val="both"/>
      </w:pPr>
      <w:r>
        <w:t>ARTÍCULO 23. El consentimiento será expreso cuando la voluntad del titular se manifieste de forma verbal, por escrito, por medios electrónicos, ópticos, signos inequívocos o por cualquier otra tecnología. En el entorno digital, podrá utilizarse la firma electrónica o cualquier mecanismo o procedimiento equivalente que permita identificar fehacientemente al titular, y a su vez, recabar su consentimiento de tal manera que se acredite la obtención del mismo. Para la obtención del consentimiento expreso, el responsable deberá facilitar al titular un medio sencillo y gratuito a través del cual pueda manifestar su voluntad.</w:t>
      </w:r>
    </w:p>
    <w:p w:rsidR="00740FB1" w:rsidRDefault="00740FB1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740FB1" w:rsidRDefault="005B3098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t>ARTÍCULO 35. El aviso de privacidad tendrá por objeto informar al titular sobre los alcances y condiciones generales del tratamiento, a fin de que esté en posibilidad de tomar decisiones informadas sobre el uso de sus datos personales y, en consecuencia, mantener el control y disposición sobre ellos.</w:t>
      </w:r>
    </w:p>
    <w:p w:rsidR="00243B2B" w:rsidRDefault="00243B2B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243B2B" w:rsidRDefault="005B3098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>Se Anexa Link al aviso de privacidad.</w:t>
      </w:r>
      <w:r w:rsidRPr="005B3098">
        <w:t xml:space="preserve"> </w:t>
      </w:r>
      <w:hyperlink r:id="rId11" w:history="1">
        <w:r>
          <w:rPr>
            <w:rStyle w:val="Hipervnculo"/>
          </w:rPr>
          <w:t>http://www.municipiodetamuin.gob.mx/2018-2021/index.php/avi</w:t>
        </w:r>
      </w:hyperlink>
    </w:p>
    <w:p w:rsidR="00740FB1" w:rsidRPr="00030C0E" w:rsidRDefault="00740FB1" w:rsidP="005B3098">
      <w:pPr>
        <w:pStyle w:val="Sangradetextonormal"/>
        <w:tabs>
          <w:tab w:val="left" w:pos="2694"/>
        </w:tabs>
        <w:spacing w:line="220" w:lineRule="exact"/>
        <w:ind w:left="0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F437C7" w:rsidRDefault="00F437C7" w:rsidP="005B3098">
      <w:pPr>
        <w:pStyle w:val="Ttulo2"/>
        <w:rPr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>
        <w:rPr>
          <w:lang w:val="it-IT"/>
        </w:rPr>
        <w:tab/>
      </w:r>
    </w:p>
    <w:p w:rsidR="005B3098" w:rsidRPr="005B3098" w:rsidRDefault="005B3098" w:rsidP="005B3098">
      <w:pPr>
        <w:rPr>
          <w:lang w:val="it-IT" w:eastAsia="es-ES"/>
        </w:rPr>
      </w:pPr>
    </w:p>
    <w:p w:rsidR="00F437C7" w:rsidRPr="002D2946" w:rsidRDefault="00F437C7" w:rsidP="00F437C7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F437C7" w:rsidRDefault="00F437C7" w:rsidP="00F437C7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C. DAVID CRUZ MARTINEZ.</w:t>
      </w:r>
    </w:p>
    <w:p w:rsidR="00F437C7" w:rsidRDefault="00F437C7" w:rsidP="00F437C7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Cs w:val="24"/>
        </w:rPr>
        <w:t>JEFE DE RECURSOS HUMANOS.</w:t>
      </w:r>
    </w:p>
    <w:p w:rsidR="00F437C7" w:rsidRDefault="00F437C7" w:rsidP="00F437C7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437C7" w:rsidRDefault="00F437C7" w:rsidP="00F437C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“2020, Año de Leona Vicario Benemérita Madre de la Patria”</w:t>
      </w:r>
    </w:p>
    <w:p w:rsidR="00F437C7" w:rsidRDefault="00F437C7" w:rsidP="00F437C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950F89" w:rsidRDefault="00F437C7" w:rsidP="00F87C03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</w:p>
    <w:sectPr w:rsidR="00950F89" w:rsidSect="00A57EE5">
      <w:headerReference w:type="default" r:id="rId12"/>
      <w:footerReference w:type="default" r:id="rId13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D65" w:rsidRDefault="00084D65" w:rsidP="000B5DB0">
      <w:pPr>
        <w:spacing w:after="0" w:line="240" w:lineRule="auto"/>
      </w:pPr>
      <w:r>
        <w:separator/>
      </w:r>
    </w:p>
  </w:endnote>
  <w:endnote w:type="continuationSeparator" w:id="0">
    <w:p w:rsidR="00084D65" w:rsidRDefault="00084D65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3447E1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005BFDE7" wp14:editId="64283526">
          <wp:simplePos x="0" y="0"/>
          <wp:positionH relativeFrom="column">
            <wp:posOffset>5854700</wp:posOffset>
          </wp:positionH>
          <wp:positionV relativeFrom="paragraph">
            <wp:posOffset>-443865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3DFEC18" wp14:editId="307129C3">
          <wp:simplePos x="0" y="0"/>
          <wp:positionH relativeFrom="column">
            <wp:posOffset>-318135</wp:posOffset>
          </wp:positionH>
          <wp:positionV relativeFrom="paragraph">
            <wp:posOffset>-604520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1D26BA4" wp14:editId="50783D48">
              <wp:simplePos x="0" y="0"/>
              <wp:positionH relativeFrom="column">
                <wp:posOffset>1238250</wp:posOffset>
              </wp:positionH>
              <wp:positionV relativeFrom="paragraph">
                <wp:posOffset>-360680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28.4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D65" w:rsidRDefault="00084D65" w:rsidP="000B5DB0">
      <w:pPr>
        <w:spacing w:after="0" w:line="240" w:lineRule="auto"/>
      </w:pPr>
      <w:r>
        <w:separator/>
      </w:r>
    </w:p>
  </w:footnote>
  <w:footnote w:type="continuationSeparator" w:id="0">
    <w:p w:rsidR="00084D65" w:rsidRDefault="00084D65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011D8F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RECURSOS HUMANOS.</w:t>
                          </w:r>
                        </w:p>
                        <w:p w:rsidR="00625E53" w:rsidRPr="006669F3" w:rsidRDefault="007146E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625BD1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RH</w:t>
                          </w:r>
                          <w:r w:rsidR="006675E6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/-/2020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011D8F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RECURSOS HUMANOS.</w:t>
                    </w:r>
                  </w:p>
                  <w:p w:rsidR="00625E53" w:rsidRPr="006669F3" w:rsidRDefault="007146E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625BD1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RH</w:t>
                    </w:r>
                    <w:r w:rsidR="006675E6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/-/2020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11D8F"/>
    <w:rsid w:val="00084D65"/>
    <w:rsid w:val="00090CEE"/>
    <w:rsid w:val="000A0F9E"/>
    <w:rsid w:val="000A44AD"/>
    <w:rsid w:val="000B5DB0"/>
    <w:rsid w:val="001053C4"/>
    <w:rsid w:val="0011560E"/>
    <w:rsid w:val="00117200"/>
    <w:rsid w:val="00125A58"/>
    <w:rsid w:val="0013515B"/>
    <w:rsid w:val="00136804"/>
    <w:rsid w:val="00182AA0"/>
    <w:rsid w:val="00191F09"/>
    <w:rsid w:val="001A0360"/>
    <w:rsid w:val="001D11C2"/>
    <w:rsid w:val="001E4381"/>
    <w:rsid w:val="00243B2B"/>
    <w:rsid w:val="00247BBD"/>
    <w:rsid w:val="002559F2"/>
    <w:rsid w:val="002919BA"/>
    <w:rsid w:val="002A2991"/>
    <w:rsid w:val="003447E1"/>
    <w:rsid w:val="00360F25"/>
    <w:rsid w:val="00371BCA"/>
    <w:rsid w:val="0039785E"/>
    <w:rsid w:val="003B1B9A"/>
    <w:rsid w:val="00412171"/>
    <w:rsid w:val="004B3AF4"/>
    <w:rsid w:val="004B5ABE"/>
    <w:rsid w:val="005A6057"/>
    <w:rsid w:val="005B3098"/>
    <w:rsid w:val="00625BD1"/>
    <w:rsid w:val="00625E53"/>
    <w:rsid w:val="006669F3"/>
    <w:rsid w:val="006675E6"/>
    <w:rsid w:val="006913E9"/>
    <w:rsid w:val="006A569C"/>
    <w:rsid w:val="007146E3"/>
    <w:rsid w:val="00740FB1"/>
    <w:rsid w:val="00744813"/>
    <w:rsid w:val="008442A6"/>
    <w:rsid w:val="008954D0"/>
    <w:rsid w:val="008E5EDA"/>
    <w:rsid w:val="008F3632"/>
    <w:rsid w:val="00903D3C"/>
    <w:rsid w:val="00945E7A"/>
    <w:rsid w:val="00950F89"/>
    <w:rsid w:val="00954616"/>
    <w:rsid w:val="00957C4F"/>
    <w:rsid w:val="00961127"/>
    <w:rsid w:val="009A0931"/>
    <w:rsid w:val="009B340E"/>
    <w:rsid w:val="009B38B8"/>
    <w:rsid w:val="009D4237"/>
    <w:rsid w:val="009D72CC"/>
    <w:rsid w:val="00A57EE5"/>
    <w:rsid w:val="00AE4264"/>
    <w:rsid w:val="00B01C89"/>
    <w:rsid w:val="00B90A63"/>
    <w:rsid w:val="00BA3176"/>
    <w:rsid w:val="00BC00B9"/>
    <w:rsid w:val="00BE0503"/>
    <w:rsid w:val="00BF6F2C"/>
    <w:rsid w:val="00C1562E"/>
    <w:rsid w:val="00C43464"/>
    <w:rsid w:val="00C51E2D"/>
    <w:rsid w:val="00C73425"/>
    <w:rsid w:val="00C877FC"/>
    <w:rsid w:val="00CA3AD7"/>
    <w:rsid w:val="00CC1BB6"/>
    <w:rsid w:val="00D06680"/>
    <w:rsid w:val="00D250FD"/>
    <w:rsid w:val="00D72ECF"/>
    <w:rsid w:val="00E337B0"/>
    <w:rsid w:val="00F42FD9"/>
    <w:rsid w:val="00F437C7"/>
    <w:rsid w:val="00F73EC8"/>
    <w:rsid w:val="00F87C03"/>
    <w:rsid w:val="00FB7570"/>
    <w:rsid w:val="00FE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5B309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5B30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99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municipiodetamuin.gob.mx/2018-2021/index.php/avi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1C6641-EDD7-436C-B4B8-706E4BE84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329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INVENTARIOS</cp:lastModifiedBy>
  <cp:revision>11</cp:revision>
  <cp:lastPrinted>2019-07-16T19:16:00Z</cp:lastPrinted>
  <dcterms:created xsi:type="dcterms:W3CDTF">2020-10-13T15:38:00Z</dcterms:created>
  <dcterms:modified xsi:type="dcterms:W3CDTF">2020-10-21T19:14:00Z</dcterms:modified>
</cp:coreProperties>
</file>