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8DF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SESION EXTRAORDINARIA NUMERO VEINTISIETE</w:t>
      </w:r>
    </w:p>
    <w:p w:rsidR="007E68DF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06 DE OCTUBRE DE 2020</w:t>
      </w:r>
    </w:p>
    <w:p w:rsidR="007E68DF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7E68DF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 w:rsidRPr="008659A9">
        <w:rPr>
          <w:rFonts w:ascii="Tahoma" w:eastAsia="Calibri" w:hAnsi="Tahoma" w:cs="Tahoma"/>
          <w:b/>
          <w:lang w:val="es-MX"/>
        </w:rPr>
        <w:t>ORDEN DEL DÍA</w:t>
      </w:r>
    </w:p>
    <w:p w:rsidR="007E68DF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7E68DF" w:rsidRPr="00D01085" w:rsidRDefault="007E68DF" w:rsidP="007E68DF">
      <w:pPr>
        <w:spacing w:after="0" w:line="360" w:lineRule="auto"/>
        <w:jc w:val="center"/>
        <w:rPr>
          <w:rFonts w:ascii="Tahoma" w:eastAsia="Calibri" w:hAnsi="Tahoma" w:cs="Tahoma"/>
          <w:b/>
          <w:sz w:val="8"/>
          <w:szCs w:val="8"/>
          <w:lang w:val="es-MX"/>
        </w:rPr>
      </w:pPr>
    </w:p>
    <w:p w:rsidR="007E68DF" w:rsidRPr="003C270C" w:rsidRDefault="007E68DF" w:rsidP="007E68DF">
      <w:pPr>
        <w:numPr>
          <w:ilvl w:val="0"/>
          <w:numId w:val="1"/>
        </w:numPr>
        <w:rPr>
          <w:rFonts w:ascii="Arial" w:hAnsi="Arial" w:cs="Arial"/>
          <w:lang w:val="es-MX"/>
        </w:rPr>
      </w:pPr>
      <w:bookmarkStart w:id="0" w:name="_Hlk33439166"/>
      <w:r w:rsidRPr="003C270C">
        <w:rPr>
          <w:rFonts w:ascii="Arial" w:hAnsi="Arial" w:cs="Arial"/>
          <w:lang w:val="es-MX"/>
        </w:rPr>
        <w:t>PASE DE LISTA Y VERIFICACIÓN DEL QUÓRUM LEGAL;</w:t>
      </w:r>
    </w:p>
    <w:p w:rsidR="007E68DF" w:rsidRPr="003C270C" w:rsidRDefault="007E68DF" w:rsidP="007E68DF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C270C">
        <w:rPr>
          <w:rFonts w:ascii="Arial" w:hAnsi="Arial" w:cs="Arial"/>
          <w:lang w:val="es-MX"/>
        </w:rPr>
        <w:t>INSTALACIÓN LEGAL DE LA ASAMBLEA;</w:t>
      </w:r>
    </w:p>
    <w:p w:rsidR="007E68DF" w:rsidRPr="003C270C" w:rsidRDefault="007E68DF" w:rsidP="007E68DF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C270C">
        <w:rPr>
          <w:rFonts w:ascii="Arial" w:hAnsi="Arial" w:cs="Arial"/>
          <w:lang w:val="es-MX"/>
        </w:rPr>
        <w:t>LECTURA DEL ORDEN DEL DÍA Y EN SU CASO APROBACIÓN;</w:t>
      </w:r>
    </w:p>
    <w:p w:rsidR="007E68DF" w:rsidRPr="003C270C" w:rsidRDefault="007E68DF" w:rsidP="007E68DF">
      <w:pPr>
        <w:numPr>
          <w:ilvl w:val="0"/>
          <w:numId w:val="1"/>
        </w:numPr>
        <w:rPr>
          <w:rFonts w:ascii="Arial" w:hAnsi="Arial" w:cs="Arial"/>
        </w:rPr>
      </w:pPr>
      <w:r w:rsidRPr="003C270C">
        <w:rPr>
          <w:rFonts w:ascii="Arial" w:hAnsi="Arial" w:cs="Arial"/>
        </w:rPr>
        <w:t xml:space="preserve">PONER A CONSIDERACION PARA SU VALIDACION LA </w:t>
      </w:r>
      <w:bookmarkStart w:id="1" w:name="_Hlk53483539"/>
      <w:r w:rsidRPr="003C270C">
        <w:rPr>
          <w:rFonts w:ascii="Arial" w:hAnsi="Arial" w:cs="Arial"/>
          <w:b/>
          <w:bCs/>
          <w:i/>
          <w:iCs/>
          <w:lang w:val="es-MX"/>
        </w:rPr>
        <w:t>ACTUALIZACIÓN DE LA TABLA DE VALORES UNITARIOS DE SUELO Y CONSTRUCCIÓN PARA EL EJERCICIO FISCAL 2021.</w:t>
      </w:r>
      <w:r w:rsidRPr="003C270C">
        <w:rPr>
          <w:rFonts w:ascii="Arial" w:hAnsi="Arial" w:cs="Arial"/>
        </w:rPr>
        <w:t>;</w:t>
      </w:r>
      <w:bookmarkEnd w:id="1"/>
    </w:p>
    <w:p w:rsidR="007E68DF" w:rsidRPr="003C270C" w:rsidRDefault="007E68DF" w:rsidP="007E68DF">
      <w:pPr>
        <w:numPr>
          <w:ilvl w:val="0"/>
          <w:numId w:val="1"/>
        </w:numPr>
        <w:rPr>
          <w:rFonts w:ascii="Arial" w:hAnsi="Arial" w:cs="Arial"/>
        </w:rPr>
      </w:pPr>
      <w:r w:rsidRPr="003C270C">
        <w:rPr>
          <w:rFonts w:ascii="Arial" w:hAnsi="Arial" w:cs="Arial"/>
          <w:lang w:val="es-MX"/>
        </w:rPr>
        <w:t>CLAUSURA DE LA SESIÓN.</w:t>
      </w:r>
    </w:p>
    <w:p w:rsidR="00CF596C" w:rsidRPr="007E68DF" w:rsidRDefault="00CF596C" w:rsidP="007E68DF">
      <w:bookmarkStart w:id="2" w:name="_GoBack"/>
      <w:bookmarkEnd w:id="0"/>
      <w:bookmarkEnd w:id="2"/>
    </w:p>
    <w:sectPr w:rsidR="00CF596C" w:rsidRPr="007E68D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099" w:rsidRDefault="005F4099" w:rsidP="007B4107">
      <w:pPr>
        <w:spacing w:after="0" w:line="240" w:lineRule="auto"/>
      </w:pPr>
      <w:r>
        <w:separator/>
      </w:r>
    </w:p>
  </w:endnote>
  <w:endnote w:type="continuationSeparator" w:id="0">
    <w:p w:rsidR="005F4099" w:rsidRDefault="005F4099" w:rsidP="007B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Piedepgina"/>
    </w:pPr>
    <w:r w:rsidRPr="00D30C4E">
      <w:rPr>
        <w:rFonts w:ascii="Tahoma" w:hAnsi="Tahoma" w:cs="Tahoma"/>
        <w:noProof/>
        <w:color w:val="000000"/>
        <w:sz w:val="16"/>
        <w:szCs w:val="16"/>
        <w:lang w:val="es-MX" w:eastAsia="es-MX"/>
      </w:rPr>
      <w:drawing>
        <wp:anchor distT="0" distB="0" distL="114300" distR="114300" simplePos="0" relativeHeight="251661312" behindDoc="1" locked="0" layoutInCell="1" allowOverlap="1" wp14:anchorId="510D9D5E" wp14:editId="125AF7CB">
          <wp:simplePos x="0" y="0"/>
          <wp:positionH relativeFrom="page">
            <wp:posOffset>99060</wp:posOffset>
          </wp:positionH>
          <wp:positionV relativeFrom="paragraph">
            <wp:posOffset>-647700</wp:posOffset>
          </wp:positionV>
          <wp:extent cx="7520305" cy="1341755"/>
          <wp:effectExtent l="0" t="0" r="4445" b="0"/>
          <wp:wrapNone/>
          <wp:docPr id="1" name="Imagen 1" descr="C:\Users\SECRETARIA\Desktop\Publicación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\Desktop\Publicación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341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099" w:rsidRDefault="005F4099" w:rsidP="007B4107">
      <w:pPr>
        <w:spacing w:after="0" w:line="240" w:lineRule="auto"/>
      </w:pPr>
      <w:r>
        <w:separator/>
      </w:r>
    </w:p>
  </w:footnote>
  <w:footnote w:type="continuationSeparator" w:id="0">
    <w:p w:rsidR="005F4099" w:rsidRDefault="005F4099" w:rsidP="007B4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Encabezado"/>
    </w:pPr>
    <w:r>
      <w:rPr>
        <w:b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BE90490" wp14:editId="4560E41A">
          <wp:simplePos x="0" y="0"/>
          <wp:positionH relativeFrom="margin">
            <wp:posOffset>-866775</wp:posOffset>
          </wp:positionH>
          <wp:positionV relativeFrom="paragraph">
            <wp:posOffset>-305435</wp:posOffset>
          </wp:positionV>
          <wp:extent cx="7329805" cy="10382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0" b="12706"/>
                  <a:stretch/>
                </pic:blipFill>
                <pic:spPr bwMode="auto">
                  <a:xfrm>
                    <a:off x="0" y="0"/>
                    <a:ext cx="732980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24C6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736D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107"/>
    <w:rsid w:val="000B632A"/>
    <w:rsid w:val="00434C36"/>
    <w:rsid w:val="004B11B8"/>
    <w:rsid w:val="005F4099"/>
    <w:rsid w:val="007B4107"/>
    <w:rsid w:val="007E68DF"/>
    <w:rsid w:val="008C2864"/>
    <w:rsid w:val="00C750F3"/>
    <w:rsid w:val="00CF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6D4BA"/>
  <w15:chartTrackingRefBased/>
  <w15:docId w15:val="{D36C1682-2F50-4D04-831A-458FA8934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4107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4107"/>
  </w:style>
  <w:style w:type="paragraph" w:styleId="Piedepgina">
    <w:name w:val="footer"/>
    <w:basedOn w:val="Normal"/>
    <w:link w:val="Piedepgina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4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2020-11-10T16:44:00Z</dcterms:created>
  <dcterms:modified xsi:type="dcterms:W3CDTF">2020-11-10T16:44:00Z</dcterms:modified>
</cp:coreProperties>
</file>