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5AD" w:rsidRDefault="003545AD" w:rsidP="003545AD">
      <w:pPr>
        <w:pStyle w:val="Sinespaciado"/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ORDEN DEL DIA:</w:t>
      </w:r>
    </w:p>
    <w:p w:rsidR="003545AD" w:rsidRDefault="003545AD" w:rsidP="003545AD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.- Pase de lista.</w:t>
      </w:r>
    </w:p>
    <w:p w:rsidR="003545AD" w:rsidRDefault="003545AD" w:rsidP="003545AD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2.</w:t>
      </w:r>
      <w:r>
        <w:rPr>
          <w:rFonts w:ascii="Arial" w:hAnsi="Arial" w:cs="Arial"/>
          <w:sz w:val="24"/>
          <w:szCs w:val="24"/>
        </w:rPr>
        <w:t xml:space="preserve">-Verificación del Quorum e instalación de la asamblea por parte del Presidente Municipal Constitucional </w:t>
      </w:r>
      <w:r>
        <w:rPr>
          <w:rFonts w:ascii="Arial" w:hAnsi="Arial" w:cs="Arial"/>
          <w:b/>
          <w:sz w:val="24"/>
          <w:szCs w:val="24"/>
        </w:rPr>
        <w:t>PROFESOR RAÚL RIVERA OLVERA.</w:t>
      </w:r>
    </w:p>
    <w:p w:rsidR="003545AD" w:rsidRDefault="003545AD" w:rsidP="003545AD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.-Lectura del acta de sesión anterior y en su caso aprobación de la misma.</w:t>
      </w:r>
    </w:p>
    <w:p w:rsidR="003545AD" w:rsidRDefault="003545AD" w:rsidP="003545AD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.- Análisis, discusión y aprobación en su caso de la cuenta pública del mes de mayo del año 2020 así como las modificaciones, ampliaciones y reducciones a los presupuestos de ingresos y egresos, incluyendo los estados financieros: información contable, información presupuestaria, información de la Ley de Disciplina Financiera y otros estados financieros.</w:t>
      </w:r>
    </w:p>
    <w:p w:rsidR="003545AD" w:rsidRDefault="003545AD" w:rsidP="003545AD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5.-</w:t>
      </w:r>
      <w:r>
        <w:rPr>
          <w:rFonts w:ascii="Arial" w:hAnsi="Arial" w:cs="Arial"/>
          <w:sz w:val="24"/>
          <w:szCs w:val="24"/>
        </w:rPr>
        <w:t xml:space="preserve"> Análisis, discusión y aprobación en su caso, de la solicitud de permiso de subdivisión de predio, realizada por MARCOS DELGADO BARRIOS, respecto de un predio con una superficie de 01-04-86 hectáreas, de la que pide permiso para subdividir una fracción con superficie de 737.15 metros cuadrados.</w:t>
      </w:r>
    </w:p>
    <w:p w:rsidR="003545AD" w:rsidRDefault="003545AD" w:rsidP="003545AD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6.-</w:t>
      </w:r>
      <w:r>
        <w:rPr>
          <w:rFonts w:ascii="Arial" w:hAnsi="Arial" w:cs="Arial"/>
          <w:sz w:val="24"/>
          <w:szCs w:val="24"/>
        </w:rPr>
        <w:t xml:space="preserve"> Análisis, discusión y autorización en su caso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al </w:t>
      </w:r>
      <w:r>
        <w:rPr>
          <w:rFonts w:ascii="Arial" w:hAnsi="Arial" w:cs="Arial"/>
          <w:sz w:val="24"/>
          <w:szCs w:val="24"/>
        </w:rPr>
        <w:t>GOBIERNO MUNICIPAL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DE TANLAJAS, S.L.P</w:t>
      </w:r>
      <w:r>
        <w:rPr>
          <w:rFonts w:ascii="Arial" w:hAnsi="Arial" w:cs="Arial"/>
          <w:sz w:val="24"/>
          <w:szCs w:val="24"/>
        </w:rPr>
        <w:t>., de  celebrar y firmar un Acuerdo de Coordinación y Colaboración</w:t>
      </w:r>
      <w:r>
        <w:rPr>
          <w:rFonts w:ascii="Arial" w:hAnsi="Arial" w:cs="Arial"/>
          <w:color w:val="FF0000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con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LA SECRETARÍA DE DESARROLLO AGROPECUARIO Y RECURSOS HIDRÁULICOS, COMO DEPENDENCIA CENTRALIZADA DEL PODER EJECUTIVO DEL ESTADO LIBRE Y SOBERANO DE SAN LUIS POTOSÍ, </w:t>
      </w:r>
      <w:r>
        <w:rPr>
          <w:rFonts w:ascii="Arial" w:hAnsi="Arial" w:cs="Arial"/>
          <w:b/>
          <w:sz w:val="24"/>
          <w:szCs w:val="24"/>
        </w:rPr>
        <w:t>“LA SEDARH”,</w:t>
      </w:r>
      <w:r>
        <w:rPr>
          <w:rFonts w:ascii="Arial" w:hAnsi="Arial" w:cs="Arial"/>
          <w:sz w:val="24"/>
          <w:szCs w:val="24"/>
        </w:rPr>
        <w:t xml:space="preserve"> con el objeto de coordinar y conjuntar acciones y recursos para fortalecer el Desarrollo Agropecuario en el municipio de TANLAJAS, S.L.P.,  mediante la implementación del Programa de Apoyo a Paquetes Tecnológicos por parte de </w:t>
      </w:r>
      <w:r>
        <w:rPr>
          <w:rFonts w:ascii="Arial" w:hAnsi="Arial" w:cs="Arial"/>
          <w:b/>
          <w:sz w:val="24"/>
          <w:szCs w:val="24"/>
        </w:rPr>
        <w:t>“LA SEDARH”</w:t>
      </w:r>
      <w:r>
        <w:rPr>
          <w:rFonts w:ascii="Arial" w:hAnsi="Arial" w:cs="Arial"/>
          <w:sz w:val="24"/>
          <w:szCs w:val="24"/>
        </w:rPr>
        <w:t xml:space="preserve"> consistente en la entrega de semilla de cultivos (forrajes y granos), y autorización  al Presidente Municipal, para suscribirlo en representación del Ayuntamiento de Tanlajás, S.L.P.</w:t>
      </w:r>
    </w:p>
    <w:p w:rsidR="003545AD" w:rsidRDefault="003545AD" w:rsidP="003545AD">
      <w:pPr>
        <w:pStyle w:val="Sinespaciad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7.-</w:t>
      </w:r>
      <w:r>
        <w:rPr>
          <w:rFonts w:ascii="Arial" w:hAnsi="Arial" w:cs="Arial"/>
          <w:sz w:val="24"/>
          <w:szCs w:val="24"/>
        </w:rPr>
        <w:t>Asuntos Generales.</w:t>
      </w:r>
    </w:p>
    <w:p w:rsidR="003545AD" w:rsidRDefault="003545AD" w:rsidP="003545AD">
      <w:pPr>
        <w:pStyle w:val="Sinespaciad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8.</w:t>
      </w:r>
      <w:r>
        <w:rPr>
          <w:rFonts w:ascii="Arial" w:hAnsi="Arial" w:cs="Arial"/>
          <w:sz w:val="24"/>
          <w:szCs w:val="24"/>
        </w:rPr>
        <w:t>-Clausura de la sesión.</w:t>
      </w:r>
    </w:p>
    <w:p w:rsidR="003545AD" w:rsidRDefault="003545AD" w:rsidP="003545AD">
      <w:pPr>
        <w:pStyle w:val="Sinespaciado"/>
        <w:spacing w:line="276" w:lineRule="auto"/>
        <w:jc w:val="both"/>
        <w:rPr>
          <w:rFonts w:ascii="Verdana" w:hAnsi="Verdana" w:cs="Arial"/>
          <w:sz w:val="21"/>
          <w:szCs w:val="21"/>
        </w:rPr>
      </w:pPr>
    </w:p>
    <w:p w:rsidR="00560D2B" w:rsidRDefault="00560D2B">
      <w:bookmarkStart w:id="0" w:name="_GoBack"/>
      <w:bookmarkEnd w:id="0"/>
    </w:p>
    <w:sectPr w:rsidR="00560D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5AD"/>
    <w:rsid w:val="003545AD"/>
    <w:rsid w:val="00560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DBF6C1-B589-4EBB-8FF8-ECED79FD7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545AD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451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1</cp:revision>
  <dcterms:created xsi:type="dcterms:W3CDTF">2020-08-18T19:14:00Z</dcterms:created>
  <dcterms:modified xsi:type="dcterms:W3CDTF">2020-08-18T19:15:00Z</dcterms:modified>
</cp:coreProperties>
</file>