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Pr="00504C92" w:rsidRDefault="00504C92" w:rsidP="00504C92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504C92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FRACCIÓN:</w:t>
      </w:r>
    </w:p>
    <w:p w:rsidR="00504C92" w:rsidRPr="00504C92" w:rsidRDefault="00561057" w:rsidP="00AA635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LTAIPSLP84</w:t>
      </w:r>
      <w:r w:rsidR="00C65CF3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X</w:t>
      </w:r>
      <w:r w:rsidR="00334DC9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LIIB</w:t>
      </w:r>
    </w:p>
    <w:p w:rsidR="00DA6299" w:rsidRDefault="00DA6299"/>
    <w:p w:rsidR="00504C92" w:rsidRDefault="00504C92"/>
    <w:p w:rsidR="00155312" w:rsidRDefault="00334DC9" w:rsidP="00504C92">
      <w:pPr>
        <w:spacing w:line="360" w:lineRule="auto"/>
        <w:rPr>
          <w:sz w:val="32"/>
        </w:rPr>
      </w:pPr>
      <w:r w:rsidRPr="00334DC9">
        <w:rPr>
          <w:sz w:val="32"/>
        </w:rPr>
        <w:t>No se genera información en esta fracción ya que este periodo no se ha recibido ninguna</w:t>
      </w:r>
      <w:bookmarkStart w:id="0" w:name="_GoBack"/>
      <w:bookmarkEnd w:id="0"/>
      <w:r w:rsidRPr="00334DC9">
        <w:rPr>
          <w:sz w:val="32"/>
        </w:rPr>
        <w:t xml:space="preserve"> recomendación ni casos especiales por parte de la CNDH ni ningún otro organismo.</w:t>
      </w:r>
    </w:p>
    <w:p w:rsidR="00155312" w:rsidRDefault="00155312" w:rsidP="00504C92">
      <w:pPr>
        <w:spacing w:line="360" w:lineRule="auto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UNIDAD DE TRANSPARENCIA DEL</w:t>
      </w:r>
    </w:p>
    <w:p w:rsidR="00504C92" w:rsidRP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SMDIF DE MATEHUALA</w:t>
      </w:r>
    </w:p>
    <w:sectPr w:rsidR="00504C92" w:rsidRPr="00504C9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C92" w:rsidRDefault="00504C92" w:rsidP="00504C92">
      <w:pPr>
        <w:spacing w:after="0" w:line="240" w:lineRule="auto"/>
      </w:pPr>
      <w:r>
        <w:separator/>
      </w:r>
    </w:p>
  </w:endnote>
  <w:end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>
    <w:pPr>
      <w:pStyle w:val="Piedepgina"/>
      <w:rPr>
        <w:b/>
      </w:rPr>
    </w:pPr>
    <w:r w:rsidRPr="00504C92">
      <w:rPr>
        <w:b/>
      </w:rPr>
      <w:t>Boulevard Héroes Potosinos S/N</w:t>
    </w:r>
    <w:r w:rsidRPr="00504C92">
      <w:rPr>
        <w:b/>
      </w:rPr>
      <w:tab/>
    </w:r>
    <w:r w:rsidRPr="00504C92">
      <w:rPr>
        <w:b/>
      </w:rPr>
      <w:tab/>
    </w:r>
    <w:r>
      <w:rPr>
        <w:b/>
      </w:rPr>
      <w:t>Tel. (488) 125 34 57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C92" w:rsidRDefault="00504C92" w:rsidP="00504C92">
      <w:pPr>
        <w:spacing w:after="0" w:line="240" w:lineRule="auto"/>
      </w:pPr>
      <w:r>
        <w:separator/>
      </w:r>
    </w:p>
  </w:footnote>
  <w:foot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32"/>
      </w:rPr>
    </w:pPr>
    <w:r w:rsidRPr="00504C92">
      <w:rPr>
        <w:b/>
        <w:noProof/>
        <w:sz w:val="32"/>
        <w:lang w:eastAsia="es-MX"/>
      </w:rPr>
      <w:drawing>
        <wp:anchor distT="0" distB="0" distL="114300" distR="114300" simplePos="0" relativeHeight="251658240" behindDoc="1" locked="0" layoutInCell="1" allowOverlap="1" wp14:anchorId="6A00E648" wp14:editId="3F8F4614">
          <wp:simplePos x="0" y="0"/>
          <wp:positionH relativeFrom="margin">
            <wp:posOffset>-213360</wp:posOffset>
          </wp:positionH>
          <wp:positionV relativeFrom="paragraph">
            <wp:posOffset>-316230</wp:posOffset>
          </wp:positionV>
          <wp:extent cx="1595550" cy="933450"/>
          <wp:effectExtent l="0" t="0" r="508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5714" cy="9393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04C92">
      <w:rPr>
        <w:b/>
        <w:sz w:val="32"/>
      </w:rPr>
      <w:t>SISTEMA MUNCIPAL PARA EL DESARROLLO</w:t>
    </w:r>
  </w:p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24"/>
      </w:rPr>
    </w:pPr>
    <w:r w:rsidRPr="00504C92">
      <w:rPr>
        <w:b/>
        <w:sz w:val="32"/>
      </w:rPr>
      <w:t>INTEGRAL DE LA FAMILIA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C92"/>
    <w:rsid w:val="00155312"/>
    <w:rsid w:val="00334DC9"/>
    <w:rsid w:val="00504C92"/>
    <w:rsid w:val="00561057"/>
    <w:rsid w:val="00AA6353"/>
    <w:rsid w:val="00C65CF3"/>
    <w:rsid w:val="00DA6299"/>
    <w:rsid w:val="00E6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A0E994A-5416-474E-AC42-97201EFF7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C92"/>
  </w:style>
  <w:style w:type="paragraph" w:styleId="Piedepgina">
    <w:name w:val="footer"/>
    <w:basedOn w:val="Normal"/>
    <w:link w:val="Piedepgina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C92"/>
  </w:style>
  <w:style w:type="character" w:styleId="Hipervnculo">
    <w:name w:val="Hyperlink"/>
    <w:basedOn w:val="Fuentedeprrafopredeter"/>
    <w:uiPriority w:val="99"/>
    <w:unhideWhenUsed/>
    <w:rsid w:val="00504C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23C76-37D1-4FFE-B146-6F15E4CDF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2020-10-27T21:44:00Z</dcterms:created>
  <dcterms:modified xsi:type="dcterms:W3CDTF">2020-10-27T21:44:00Z</dcterms:modified>
</cp:coreProperties>
</file>