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30A1" w:rsidRDefault="005C30A1"/>
    <w:p w:rsidR="005C30A1" w:rsidRPr="005C30A1" w:rsidRDefault="005C30A1" w:rsidP="005C30A1">
      <w:pPr>
        <w:jc w:val="both"/>
        <w:rPr>
          <w:sz w:val="36"/>
          <w:szCs w:val="36"/>
        </w:rPr>
      </w:pPr>
    </w:p>
    <w:p w:rsidR="007C6BA8" w:rsidRPr="005C30A1" w:rsidRDefault="005C30A1" w:rsidP="005C30A1">
      <w:pPr>
        <w:jc w:val="both"/>
        <w:rPr>
          <w:sz w:val="36"/>
          <w:szCs w:val="36"/>
        </w:rPr>
      </w:pPr>
      <w:r w:rsidRPr="005C30A1">
        <w:rPr>
          <w:sz w:val="36"/>
          <w:szCs w:val="36"/>
        </w:rPr>
        <w:t xml:space="preserve">No se genera información en este periodo </w:t>
      </w:r>
      <w:r>
        <w:rPr>
          <w:sz w:val="36"/>
          <w:szCs w:val="36"/>
        </w:rPr>
        <w:t xml:space="preserve">sobre </w:t>
      </w:r>
      <w:r w:rsidRPr="005C30A1">
        <w:rPr>
          <w:sz w:val="36"/>
          <w:szCs w:val="36"/>
        </w:rPr>
        <w:t xml:space="preserve">personal de Honorarios Asimilables ya que no se contempló en el presupuesto </w:t>
      </w:r>
      <w:r>
        <w:rPr>
          <w:sz w:val="36"/>
          <w:szCs w:val="36"/>
        </w:rPr>
        <w:t xml:space="preserve">2019 </w:t>
      </w:r>
      <w:r w:rsidRPr="005C30A1">
        <w:rPr>
          <w:sz w:val="36"/>
          <w:szCs w:val="36"/>
        </w:rPr>
        <w:t xml:space="preserve">de </w:t>
      </w:r>
      <w:r w:rsidR="007C6BA8" w:rsidRPr="005C30A1">
        <w:rPr>
          <w:sz w:val="36"/>
          <w:szCs w:val="36"/>
        </w:rPr>
        <w:t xml:space="preserve">esta </w:t>
      </w:r>
      <w:r>
        <w:rPr>
          <w:sz w:val="36"/>
          <w:szCs w:val="36"/>
        </w:rPr>
        <w:t>I</w:t>
      </w:r>
      <w:r w:rsidRPr="005C30A1">
        <w:rPr>
          <w:sz w:val="36"/>
          <w:szCs w:val="36"/>
        </w:rPr>
        <w:t xml:space="preserve">nstitución </w:t>
      </w:r>
      <w:r>
        <w:rPr>
          <w:sz w:val="36"/>
          <w:szCs w:val="36"/>
        </w:rPr>
        <w:t>P</w:t>
      </w:r>
      <w:r w:rsidRPr="005C30A1">
        <w:rPr>
          <w:sz w:val="36"/>
          <w:szCs w:val="36"/>
        </w:rPr>
        <w:t>úbli</w:t>
      </w:r>
      <w:bookmarkStart w:id="0" w:name="_GoBack"/>
      <w:bookmarkEnd w:id="0"/>
      <w:r w:rsidRPr="005C30A1">
        <w:rPr>
          <w:sz w:val="36"/>
          <w:szCs w:val="36"/>
        </w:rPr>
        <w:t>ca</w:t>
      </w:r>
      <w:r w:rsidR="007C6BA8" w:rsidRPr="005C30A1">
        <w:rPr>
          <w:sz w:val="36"/>
          <w:szCs w:val="36"/>
        </w:rPr>
        <w:t>.</w:t>
      </w:r>
    </w:p>
    <w:sectPr w:rsidR="007C6BA8" w:rsidRPr="005C30A1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0D47" w:rsidRDefault="00190D47" w:rsidP="005C30A1">
      <w:pPr>
        <w:spacing w:after="0" w:line="240" w:lineRule="auto"/>
      </w:pPr>
      <w:r>
        <w:separator/>
      </w:r>
    </w:p>
  </w:endnote>
  <w:endnote w:type="continuationSeparator" w:id="0">
    <w:p w:rsidR="00190D47" w:rsidRDefault="00190D47" w:rsidP="005C30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serif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0D47" w:rsidRDefault="00190D47" w:rsidP="005C30A1">
      <w:pPr>
        <w:spacing w:after="0" w:line="240" w:lineRule="auto"/>
      </w:pPr>
      <w:r>
        <w:separator/>
      </w:r>
    </w:p>
  </w:footnote>
  <w:footnote w:type="continuationSeparator" w:id="0">
    <w:p w:rsidR="00190D47" w:rsidRDefault="00190D47" w:rsidP="005C30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30A1" w:rsidRDefault="005C30A1">
    <w:pPr>
      <w:pStyle w:val="Encabezado"/>
    </w:pPr>
    <w:r w:rsidRPr="00186D02">
      <w:rPr>
        <w:noProof/>
        <w:lang w:eastAsia="es-MX"/>
      </w:rPr>
      <w:drawing>
        <wp:inline distT="0" distB="0" distL="0" distR="0" wp14:anchorId="156EBA2E" wp14:editId="53E944C9">
          <wp:extent cx="840105" cy="1042035"/>
          <wp:effectExtent l="0" t="0" r="0" b="0"/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0105" cy="1042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A3A"/>
    <w:rsid w:val="00190D47"/>
    <w:rsid w:val="005C30A1"/>
    <w:rsid w:val="007C6BA8"/>
    <w:rsid w:val="00E41CF3"/>
    <w:rsid w:val="00F3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1D9FB"/>
  <w15:chartTrackingRefBased/>
  <w15:docId w15:val="{FCFC3FE1-BD13-4B25-8981-CA256C005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3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C30A1"/>
  </w:style>
  <w:style w:type="paragraph" w:styleId="Piedepgina">
    <w:name w:val="footer"/>
    <w:basedOn w:val="Normal"/>
    <w:link w:val="PiedepginaCar"/>
    <w:uiPriority w:val="99"/>
    <w:unhideWhenUsed/>
    <w:rsid w:val="005C3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C30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24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UEPC-001</dc:creator>
  <cp:keywords/>
  <dc:description/>
  <cp:lastModifiedBy>UEPC-001</cp:lastModifiedBy>
  <cp:revision>1</cp:revision>
  <cp:lastPrinted>2020-09-09T18:01:00Z</cp:lastPrinted>
  <dcterms:created xsi:type="dcterms:W3CDTF">2020-09-09T17:56:00Z</dcterms:created>
  <dcterms:modified xsi:type="dcterms:W3CDTF">2020-09-09T19:03:00Z</dcterms:modified>
</cp:coreProperties>
</file>