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6937" w:rsidRPr="00CE35EB" w:rsidRDefault="00386937" w:rsidP="00386937">
      <w:pPr>
        <w:jc w:val="right"/>
        <w:rPr>
          <w:rFonts w:ascii="Arial" w:hAnsi="Arial" w:cs="Arial"/>
        </w:rPr>
      </w:pPr>
      <w:r w:rsidRPr="00CE35EB">
        <w:rPr>
          <w:rFonts w:ascii="Arial" w:hAnsi="Arial" w:cs="Arial"/>
        </w:rPr>
        <w:t xml:space="preserve">Matehuala, S.L.P. </w:t>
      </w:r>
      <w:r w:rsidR="003C588C">
        <w:rPr>
          <w:rFonts w:ascii="Arial" w:hAnsi="Arial" w:cs="Arial"/>
        </w:rPr>
        <w:t xml:space="preserve">Ejercicio </w:t>
      </w:r>
      <w:r w:rsidR="00121543">
        <w:rPr>
          <w:rFonts w:ascii="Arial" w:hAnsi="Arial" w:cs="Arial"/>
        </w:rPr>
        <w:t>2019</w:t>
      </w:r>
    </w:p>
    <w:p w:rsidR="00386937" w:rsidRDefault="00386937" w:rsidP="00386937">
      <w:pPr>
        <w:spacing w:line="240" w:lineRule="auto"/>
        <w:contextualSpacing/>
        <w:rPr>
          <w:rFonts w:ascii="Arial" w:hAnsi="Arial" w:cs="Arial"/>
          <w:b/>
        </w:rPr>
      </w:pPr>
    </w:p>
    <w:p w:rsidR="00386937" w:rsidRDefault="00386937" w:rsidP="00386937">
      <w:pPr>
        <w:spacing w:line="240" w:lineRule="auto"/>
        <w:contextualSpacing/>
        <w:rPr>
          <w:rFonts w:ascii="Arial" w:hAnsi="Arial" w:cs="Arial"/>
          <w:b/>
        </w:rPr>
      </w:pPr>
    </w:p>
    <w:p w:rsidR="00386937" w:rsidRDefault="00386937" w:rsidP="00386937">
      <w:pPr>
        <w:spacing w:line="240" w:lineRule="auto"/>
        <w:contextualSpacing/>
        <w:rPr>
          <w:rFonts w:ascii="Arial" w:hAnsi="Arial" w:cs="Arial"/>
          <w:b/>
        </w:rPr>
      </w:pPr>
    </w:p>
    <w:p w:rsidR="00386937" w:rsidRPr="00CE35EB" w:rsidRDefault="00386937" w:rsidP="00386937">
      <w:pPr>
        <w:spacing w:line="240" w:lineRule="auto"/>
        <w:contextualSpacing/>
        <w:rPr>
          <w:rFonts w:ascii="Arial" w:hAnsi="Arial" w:cs="Arial"/>
          <w:b/>
        </w:rPr>
      </w:pPr>
      <w:r w:rsidRPr="00CE35EB">
        <w:rPr>
          <w:rFonts w:ascii="Arial" w:hAnsi="Arial" w:cs="Arial"/>
          <w:b/>
        </w:rPr>
        <w:t xml:space="preserve">COMISION ESTATAL DE GARANTIA Y ACCESO A </w:t>
      </w:r>
    </w:p>
    <w:p w:rsidR="00386937" w:rsidRPr="00CE35EB" w:rsidRDefault="00386937" w:rsidP="00386937">
      <w:pPr>
        <w:spacing w:line="240" w:lineRule="auto"/>
        <w:contextualSpacing/>
        <w:rPr>
          <w:rFonts w:ascii="Arial" w:hAnsi="Arial" w:cs="Arial"/>
          <w:b/>
        </w:rPr>
      </w:pPr>
      <w:r w:rsidRPr="00CE35EB">
        <w:rPr>
          <w:rFonts w:ascii="Arial" w:hAnsi="Arial" w:cs="Arial"/>
          <w:b/>
        </w:rPr>
        <w:t xml:space="preserve">LA INFORMACION PUBLICA EN EL ESTADO DE </w:t>
      </w:r>
    </w:p>
    <w:p w:rsidR="00386937" w:rsidRPr="00CE35EB" w:rsidRDefault="00386937" w:rsidP="00386937">
      <w:pPr>
        <w:spacing w:line="240" w:lineRule="auto"/>
        <w:contextualSpacing/>
        <w:rPr>
          <w:rFonts w:ascii="Arial" w:hAnsi="Arial" w:cs="Arial"/>
          <w:b/>
        </w:rPr>
      </w:pPr>
      <w:r w:rsidRPr="00CE35EB">
        <w:rPr>
          <w:rFonts w:ascii="Arial" w:hAnsi="Arial" w:cs="Arial"/>
          <w:b/>
        </w:rPr>
        <w:t>SAN LUIS POTOSI</w:t>
      </w:r>
    </w:p>
    <w:p w:rsidR="00386937" w:rsidRPr="00CE35EB" w:rsidRDefault="00386937" w:rsidP="00386937">
      <w:pPr>
        <w:spacing w:line="240" w:lineRule="auto"/>
        <w:contextualSpacing/>
        <w:rPr>
          <w:rFonts w:ascii="Arial" w:hAnsi="Arial" w:cs="Arial"/>
          <w:b/>
        </w:rPr>
      </w:pPr>
      <w:r w:rsidRPr="00CE35EB">
        <w:rPr>
          <w:rFonts w:ascii="Arial" w:hAnsi="Arial" w:cs="Arial"/>
          <w:b/>
        </w:rPr>
        <w:t xml:space="preserve"> A QUIEN CORRESPONDA:</w:t>
      </w:r>
    </w:p>
    <w:p w:rsidR="00386937" w:rsidRPr="00CE35EB" w:rsidRDefault="00386937" w:rsidP="00386937">
      <w:pPr>
        <w:spacing w:line="240" w:lineRule="auto"/>
        <w:contextualSpacing/>
        <w:jc w:val="both"/>
        <w:rPr>
          <w:rFonts w:ascii="Arial" w:hAnsi="Arial" w:cs="Arial"/>
        </w:rPr>
      </w:pPr>
    </w:p>
    <w:p w:rsidR="00386937" w:rsidRPr="007A3733" w:rsidRDefault="00386937" w:rsidP="00F76087">
      <w:pPr>
        <w:spacing w:line="240" w:lineRule="auto"/>
        <w:contextualSpacing/>
        <w:jc w:val="both"/>
        <w:rPr>
          <w:rFonts w:ascii="Arial" w:hAnsi="Arial" w:cs="Arial"/>
          <w:sz w:val="20"/>
          <w:szCs w:val="20"/>
        </w:rPr>
      </w:pPr>
      <w:r w:rsidRPr="007A3733">
        <w:rPr>
          <w:rFonts w:ascii="Arial" w:hAnsi="Arial" w:cs="Arial"/>
          <w:sz w:val="20"/>
          <w:szCs w:val="20"/>
        </w:rPr>
        <w:t xml:space="preserve">Por este medio informo lo siguiente; que relacionado con el Artículo 84 Fracción XIX de </w:t>
      </w:r>
      <w:r w:rsidRPr="007A3733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las convocatorias a concursos para ocupar cargos públicos y los resultados de los mismos, no </w:t>
      </w:r>
      <w:r w:rsidRPr="007A3733">
        <w:rPr>
          <w:rFonts w:ascii="Arial" w:hAnsi="Arial" w:cs="Arial"/>
          <w:sz w:val="20"/>
          <w:szCs w:val="20"/>
        </w:rPr>
        <w:t xml:space="preserve">existe versión publica del acta respectiva a dichos cargos. </w:t>
      </w:r>
    </w:p>
    <w:p w:rsidR="007A3733" w:rsidRPr="007A3733" w:rsidRDefault="007A3733" w:rsidP="00386937">
      <w:pPr>
        <w:spacing w:line="240" w:lineRule="auto"/>
        <w:contextualSpacing/>
        <w:jc w:val="both"/>
        <w:rPr>
          <w:rFonts w:ascii="Arial" w:hAnsi="Arial" w:cs="Arial"/>
          <w:color w:val="000000"/>
          <w:sz w:val="20"/>
          <w:szCs w:val="20"/>
        </w:rPr>
      </w:pPr>
    </w:p>
    <w:p w:rsidR="0032137D" w:rsidRPr="007A3733" w:rsidRDefault="007A3733" w:rsidP="00386937">
      <w:pPr>
        <w:spacing w:line="240" w:lineRule="auto"/>
        <w:contextualSpacing/>
        <w:jc w:val="both"/>
        <w:rPr>
          <w:rFonts w:ascii="Arial" w:hAnsi="Arial" w:cs="Arial"/>
          <w:color w:val="000000"/>
          <w:sz w:val="20"/>
          <w:szCs w:val="20"/>
        </w:rPr>
      </w:pPr>
      <w:r w:rsidRPr="007A3733">
        <w:rPr>
          <w:rFonts w:ascii="Arial" w:hAnsi="Arial" w:cs="Arial"/>
          <w:color w:val="000000"/>
          <w:sz w:val="20"/>
          <w:szCs w:val="20"/>
        </w:rPr>
        <w:t>L</w:t>
      </w:r>
      <w:r w:rsidR="00A22A8F" w:rsidRPr="007A3733">
        <w:rPr>
          <w:rFonts w:ascii="Arial" w:hAnsi="Arial" w:cs="Arial"/>
          <w:color w:val="000000"/>
          <w:sz w:val="20"/>
          <w:szCs w:val="20"/>
        </w:rPr>
        <w:t xml:space="preserve">os </w:t>
      </w:r>
      <w:r w:rsidR="0032137D" w:rsidRPr="007A3733">
        <w:rPr>
          <w:rFonts w:ascii="Arial" w:hAnsi="Arial" w:cs="Arial"/>
          <w:color w:val="000000"/>
          <w:sz w:val="20"/>
          <w:szCs w:val="20"/>
        </w:rPr>
        <w:t xml:space="preserve">avisos </w:t>
      </w:r>
      <w:r w:rsidR="00A22A8F" w:rsidRPr="007A3733">
        <w:rPr>
          <w:rFonts w:ascii="Arial" w:hAnsi="Arial" w:cs="Arial"/>
          <w:color w:val="000000"/>
          <w:sz w:val="20"/>
          <w:szCs w:val="20"/>
        </w:rPr>
        <w:t xml:space="preserve">se publicaron </w:t>
      </w:r>
      <w:r w:rsidR="0032137D" w:rsidRPr="007A3733">
        <w:rPr>
          <w:rFonts w:ascii="Arial" w:hAnsi="Arial" w:cs="Arial"/>
          <w:color w:val="000000"/>
          <w:sz w:val="20"/>
          <w:szCs w:val="20"/>
        </w:rPr>
        <w:t xml:space="preserve">en sistemas electrónicos </w:t>
      </w:r>
      <w:r w:rsidR="0024497D" w:rsidRPr="007A3733">
        <w:rPr>
          <w:rFonts w:ascii="Arial" w:hAnsi="Arial" w:cs="Arial"/>
          <w:color w:val="000000"/>
          <w:sz w:val="20"/>
          <w:szCs w:val="20"/>
        </w:rPr>
        <w:t xml:space="preserve">abiertos al </w:t>
      </w:r>
      <w:r w:rsidR="002206C3" w:rsidRPr="007A3733">
        <w:rPr>
          <w:rFonts w:ascii="Arial" w:hAnsi="Arial" w:cs="Arial"/>
          <w:color w:val="000000"/>
          <w:sz w:val="20"/>
          <w:szCs w:val="20"/>
        </w:rPr>
        <w:t>público</w:t>
      </w:r>
      <w:r w:rsidR="005C338B" w:rsidRPr="007A3733">
        <w:rPr>
          <w:rFonts w:ascii="Arial" w:hAnsi="Arial" w:cs="Arial"/>
          <w:color w:val="000000"/>
          <w:sz w:val="20"/>
          <w:szCs w:val="20"/>
        </w:rPr>
        <w:t xml:space="preserve"> desde el mes de </w:t>
      </w:r>
      <w:proofErr w:type="gramStart"/>
      <w:r w:rsidR="00CB236A">
        <w:rPr>
          <w:rFonts w:ascii="Arial" w:hAnsi="Arial" w:cs="Arial"/>
          <w:color w:val="000000"/>
          <w:sz w:val="20"/>
          <w:szCs w:val="20"/>
        </w:rPr>
        <w:t>A</w:t>
      </w:r>
      <w:r w:rsidR="00DF305F">
        <w:rPr>
          <w:rFonts w:ascii="Arial" w:hAnsi="Arial" w:cs="Arial"/>
          <w:color w:val="000000"/>
          <w:sz w:val="20"/>
          <w:szCs w:val="20"/>
        </w:rPr>
        <w:t>bril</w:t>
      </w:r>
      <w:proofErr w:type="gramEnd"/>
      <w:r w:rsidR="00DF305F">
        <w:rPr>
          <w:rFonts w:ascii="Arial" w:hAnsi="Arial" w:cs="Arial"/>
          <w:color w:val="000000"/>
          <w:sz w:val="20"/>
          <w:szCs w:val="20"/>
        </w:rPr>
        <w:t xml:space="preserve"> </w:t>
      </w:r>
      <w:r w:rsidR="00A22A8F" w:rsidRPr="007A3733">
        <w:rPr>
          <w:rFonts w:ascii="Arial" w:hAnsi="Arial" w:cs="Arial"/>
          <w:color w:val="000000"/>
          <w:sz w:val="20"/>
          <w:szCs w:val="20"/>
        </w:rPr>
        <w:t>del 2019</w:t>
      </w:r>
      <w:r w:rsidRPr="007A3733">
        <w:rPr>
          <w:rFonts w:ascii="Arial" w:hAnsi="Arial" w:cs="Arial"/>
          <w:color w:val="000000"/>
          <w:sz w:val="20"/>
          <w:szCs w:val="20"/>
        </w:rPr>
        <w:t xml:space="preserve"> en anuncio impreso</w:t>
      </w:r>
      <w:r w:rsidR="005C338B" w:rsidRPr="007A3733">
        <w:rPr>
          <w:rFonts w:ascii="Arial" w:hAnsi="Arial" w:cs="Arial"/>
          <w:color w:val="000000"/>
          <w:sz w:val="20"/>
          <w:szCs w:val="20"/>
        </w:rPr>
        <w:t>, el cual sigue vigente debido a que constantemente se requiere personal para trabajos operativos.</w:t>
      </w:r>
    </w:p>
    <w:p w:rsidR="0032137D" w:rsidRDefault="0032137D" w:rsidP="00386937">
      <w:pPr>
        <w:spacing w:line="240" w:lineRule="auto"/>
        <w:contextualSpacing/>
        <w:jc w:val="both"/>
        <w:rPr>
          <w:rFonts w:ascii="Arial" w:hAnsi="Arial" w:cs="Arial"/>
          <w:color w:val="000000"/>
          <w:sz w:val="20"/>
          <w:szCs w:val="20"/>
        </w:rPr>
      </w:pPr>
    </w:p>
    <w:p w:rsidR="00A21AEB" w:rsidRDefault="00A21AEB" w:rsidP="00A21AEB">
      <w:pPr>
        <w:spacing w:line="240" w:lineRule="auto"/>
        <w:contextualSpacing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En el puesto de </w:t>
      </w:r>
      <w:r>
        <w:rPr>
          <w:rFonts w:ascii="Arial" w:hAnsi="Arial" w:cs="Arial"/>
          <w:color w:val="000000"/>
          <w:sz w:val="20"/>
          <w:szCs w:val="20"/>
        </w:rPr>
        <w:t xml:space="preserve">Auxiliar Administrativo </w:t>
      </w:r>
      <w:r>
        <w:rPr>
          <w:rFonts w:ascii="Arial" w:hAnsi="Arial" w:cs="Arial"/>
          <w:color w:val="000000"/>
          <w:sz w:val="20"/>
          <w:szCs w:val="20"/>
        </w:rPr>
        <w:t>de Archivo, se utilizó la información de solicitudes que se entreg</w:t>
      </w:r>
      <w:r>
        <w:rPr>
          <w:rFonts w:ascii="Arial" w:hAnsi="Arial" w:cs="Arial"/>
          <w:color w:val="000000"/>
          <w:sz w:val="20"/>
          <w:szCs w:val="20"/>
        </w:rPr>
        <w:t xml:space="preserve">aron directamente en la empresa, </w:t>
      </w:r>
      <w:r>
        <w:rPr>
          <w:rFonts w:ascii="Arial" w:hAnsi="Arial" w:cs="Arial"/>
          <w:color w:val="000000"/>
          <w:sz w:val="20"/>
          <w:szCs w:val="20"/>
        </w:rPr>
        <w:t>se efectuó el procedimiento de acuerdo al M</w:t>
      </w:r>
      <w:r>
        <w:rPr>
          <w:rFonts w:ascii="Arial" w:hAnsi="Arial" w:cs="Arial"/>
          <w:color w:val="000000"/>
          <w:sz w:val="20"/>
          <w:szCs w:val="20"/>
        </w:rPr>
        <w:t>anual de procedimientos vigente, en su apartado Procesos de la Coordinación de Recursos Humanos-Contratación de Personal.</w:t>
      </w:r>
    </w:p>
    <w:p w:rsidR="00A21AEB" w:rsidRDefault="00A21AEB" w:rsidP="00A21AEB">
      <w:pPr>
        <w:spacing w:line="240" w:lineRule="auto"/>
        <w:contextualSpacing/>
        <w:jc w:val="both"/>
        <w:rPr>
          <w:rFonts w:ascii="Arial" w:hAnsi="Arial" w:cs="Arial"/>
          <w:color w:val="000000"/>
          <w:sz w:val="20"/>
          <w:szCs w:val="20"/>
        </w:rPr>
      </w:pPr>
      <w:bookmarkStart w:id="0" w:name="_GoBack"/>
      <w:bookmarkEnd w:id="0"/>
    </w:p>
    <w:p w:rsidR="00A21AEB" w:rsidRPr="007A3733" w:rsidRDefault="00A21AEB" w:rsidP="00386937">
      <w:pPr>
        <w:spacing w:line="240" w:lineRule="auto"/>
        <w:contextualSpacing/>
        <w:jc w:val="both"/>
        <w:rPr>
          <w:rFonts w:ascii="Arial" w:hAnsi="Arial" w:cs="Arial"/>
          <w:color w:val="000000"/>
          <w:sz w:val="20"/>
          <w:szCs w:val="20"/>
        </w:rPr>
      </w:pPr>
    </w:p>
    <w:p w:rsidR="00386937" w:rsidRPr="007A3733" w:rsidRDefault="00386937" w:rsidP="00386937">
      <w:pPr>
        <w:spacing w:line="240" w:lineRule="auto"/>
        <w:contextualSpacing/>
        <w:jc w:val="both"/>
        <w:rPr>
          <w:rFonts w:ascii="Arial" w:hAnsi="Arial" w:cs="Arial"/>
          <w:b/>
          <w:sz w:val="20"/>
          <w:szCs w:val="20"/>
        </w:rPr>
      </w:pPr>
      <w:r w:rsidRPr="007A3733">
        <w:rPr>
          <w:rFonts w:ascii="Arial" w:hAnsi="Arial" w:cs="Arial"/>
          <w:sz w:val="20"/>
          <w:szCs w:val="20"/>
        </w:rPr>
        <w:t>Sin otro asunto que tratar, agradezco la atención prestada al presente.</w:t>
      </w:r>
    </w:p>
    <w:p w:rsidR="00386937" w:rsidRPr="00CE35EB" w:rsidRDefault="00386937" w:rsidP="00386937">
      <w:pPr>
        <w:spacing w:line="240" w:lineRule="auto"/>
        <w:contextualSpacing/>
        <w:rPr>
          <w:rFonts w:ascii="Arial" w:hAnsi="Arial" w:cs="Arial"/>
          <w:b/>
        </w:rPr>
      </w:pPr>
    </w:p>
    <w:p w:rsidR="00386937" w:rsidRPr="00CE35EB" w:rsidRDefault="00386937" w:rsidP="00163809">
      <w:pPr>
        <w:spacing w:line="240" w:lineRule="auto"/>
        <w:contextualSpacing/>
        <w:jc w:val="center"/>
        <w:rPr>
          <w:rFonts w:ascii="Arial" w:hAnsi="Arial" w:cs="Arial"/>
          <w:b/>
        </w:rPr>
      </w:pPr>
      <w:r w:rsidRPr="00CE35EB">
        <w:rPr>
          <w:rFonts w:ascii="Arial" w:hAnsi="Arial" w:cs="Arial"/>
          <w:b/>
        </w:rPr>
        <w:t>Atentamente</w:t>
      </w:r>
    </w:p>
    <w:p w:rsidR="00386937" w:rsidRPr="00CE35EB" w:rsidRDefault="00386937" w:rsidP="00386937">
      <w:pPr>
        <w:spacing w:line="240" w:lineRule="auto"/>
        <w:contextualSpacing/>
        <w:jc w:val="center"/>
        <w:rPr>
          <w:rFonts w:ascii="Arial" w:hAnsi="Arial" w:cs="Arial"/>
          <w:b/>
        </w:rPr>
      </w:pPr>
      <w:r w:rsidRPr="00CE35EB">
        <w:rPr>
          <w:rFonts w:ascii="Arial" w:hAnsi="Arial" w:cs="Arial"/>
          <w:b/>
        </w:rPr>
        <w:t>Lic. María Claudia Martínez Martínez</w:t>
      </w:r>
    </w:p>
    <w:p w:rsidR="00386937" w:rsidRPr="00CE35EB" w:rsidRDefault="00386937" w:rsidP="00386937">
      <w:pPr>
        <w:spacing w:line="240" w:lineRule="auto"/>
        <w:contextualSpacing/>
        <w:jc w:val="center"/>
        <w:rPr>
          <w:rFonts w:ascii="Arial" w:hAnsi="Arial" w:cs="Arial"/>
          <w:b/>
        </w:rPr>
      </w:pPr>
      <w:r w:rsidRPr="00CE35EB">
        <w:rPr>
          <w:rFonts w:ascii="Arial" w:hAnsi="Arial" w:cs="Arial"/>
          <w:b/>
        </w:rPr>
        <w:t xml:space="preserve">Coordinador de Recursos Humanos </w:t>
      </w:r>
    </w:p>
    <w:p w:rsidR="00386937" w:rsidRPr="00CE35EB" w:rsidRDefault="00386937" w:rsidP="007A3733">
      <w:pPr>
        <w:spacing w:line="240" w:lineRule="auto"/>
        <w:contextualSpacing/>
        <w:jc w:val="center"/>
        <w:rPr>
          <w:rFonts w:ascii="Arial" w:hAnsi="Arial" w:cs="Arial"/>
        </w:rPr>
      </w:pPr>
      <w:r w:rsidRPr="00CE35EB">
        <w:rPr>
          <w:rFonts w:ascii="Arial" w:hAnsi="Arial" w:cs="Arial"/>
          <w:b/>
        </w:rPr>
        <w:t>SAPSAM</w:t>
      </w:r>
    </w:p>
    <w:p w:rsidR="00386937" w:rsidRDefault="00386937" w:rsidP="00386937">
      <w:pPr>
        <w:spacing w:line="240" w:lineRule="auto"/>
        <w:contextualSpacing/>
        <w:rPr>
          <w:rFonts w:ascii="Arial" w:hAnsi="Arial" w:cs="Arial"/>
        </w:rPr>
      </w:pPr>
    </w:p>
    <w:p w:rsidR="00386937" w:rsidRDefault="00386937" w:rsidP="00386937">
      <w:pPr>
        <w:spacing w:line="240" w:lineRule="auto"/>
        <w:contextualSpacing/>
        <w:rPr>
          <w:rFonts w:ascii="Arial" w:hAnsi="Arial" w:cs="Arial"/>
        </w:rPr>
      </w:pPr>
    </w:p>
    <w:p w:rsidR="00E20827" w:rsidRDefault="00E20827" w:rsidP="00386937">
      <w:pPr>
        <w:spacing w:line="240" w:lineRule="auto"/>
        <w:contextualSpacing/>
        <w:rPr>
          <w:rFonts w:ascii="Arial" w:hAnsi="Arial" w:cs="Arial"/>
        </w:rPr>
      </w:pPr>
    </w:p>
    <w:p w:rsidR="00E20827" w:rsidRDefault="00E20827" w:rsidP="00386937">
      <w:pPr>
        <w:spacing w:line="240" w:lineRule="auto"/>
        <w:contextualSpacing/>
        <w:rPr>
          <w:rFonts w:ascii="Arial" w:hAnsi="Arial" w:cs="Arial"/>
        </w:rPr>
      </w:pPr>
    </w:p>
    <w:p w:rsidR="00E20827" w:rsidRDefault="00E20827" w:rsidP="00386937">
      <w:pPr>
        <w:spacing w:line="240" w:lineRule="auto"/>
        <w:contextualSpacing/>
        <w:rPr>
          <w:rFonts w:ascii="Arial" w:hAnsi="Arial" w:cs="Arial"/>
        </w:rPr>
      </w:pPr>
    </w:p>
    <w:p w:rsidR="00E20827" w:rsidRDefault="00E20827" w:rsidP="00386937">
      <w:pPr>
        <w:spacing w:line="240" w:lineRule="auto"/>
        <w:contextualSpacing/>
        <w:rPr>
          <w:rFonts w:ascii="Arial" w:hAnsi="Arial" w:cs="Arial"/>
        </w:rPr>
      </w:pPr>
    </w:p>
    <w:p w:rsidR="00E20827" w:rsidRDefault="00E20827" w:rsidP="00386937">
      <w:pPr>
        <w:spacing w:line="240" w:lineRule="auto"/>
        <w:contextualSpacing/>
        <w:rPr>
          <w:rFonts w:ascii="Arial" w:hAnsi="Arial" w:cs="Arial"/>
        </w:rPr>
      </w:pPr>
    </w:p>
    <w:p w:rsidR="00E20827" w:rsidRDefault="00E20827" w:rsidP="00386937">
      <w:pPr>
        <w:spacing w:line="240" w:lineRule="auto"/>
        <w:contextualSpacing/>
        <w:rPr>
          <w:rFonts w:ascii="Arial" w:hAnsi="Arial" w:cs="Arial"/>
        </w:rPr>
      </w:pPr>
    </w:p>
    <w:p w:rsidR="00E20827" w:rsidRDefault="00E20827" w:rsidP="00386937">
      <w:pPr>
        <w:spacing w:line="240" w:lineRule="auto"/>
        <w:contextualSpacing/>
        <w:rPr>
          <w:rFonts w:ascii="Arial" w:hAnsi="Arial" w:cs="Arial"/>
        </w:rPr>
      </w:pPr>
    </w:p>
    <w:p w:rsidR="00E20827" w:rsidRDefault="00E20827" w:rsidP="00386937">
      <w:pPr>
        <w:spacing w:line="240" w:lineRule="auto"/>
        <w:contextualSpacing/>
        <w:rPr>
          <w:rFonts w:ascii="Arial" w:hAnsi="Arial" w:cs="Arial"/>
        </w:rPr>
      </w:pPr>
    </w:p>
    <w:p w:rsidR="00E20827" w:rsidRDefault="00E20827" w:rsidP="00386937">
      <w:pPr>
        <w:spacing w:line="240" w:lineRule="auto"/>
        <w:contextualSpacing/>
        <w:rPr>
          <w:rFonts w:ascii="Arial" w:hAnsi="Arial" w:cs="Arial"/>
        </w:rPr>
      </w:pPr>
    </w:p>
    <w:p w:rsidR="00E20827" w:rsidRDefault="00E20827" w:rsidP="00386937">
      <w:pPr>
        <w:spacing w:line="240" w:lineRule="auto"/>
        <w:contextualSpacing/>
        <w:rPr>
          <w:rFonts w:ascii="Arial" w:hAnsi="Arial" w:cs="Arial"/>
        </w:rPr>
      </w:pPr>
    </w:p>
    <w:p w:rsidR="00E20827" w:rsidRDefault="00E20827" w:rsidP="00386937">
      <w:pPr>
        <w:spacing w:line="240" w:lineRule="auto"/>
        <w:contextualSpacing/>
        <w:rPr>
          <w:rFonts w:ascii="Arial" w:hAnsi="Arial" w:cs="Arial"/>
        </w:rPr>
      </w:pPr>
    </w:p>
    <w:p w:rsidR="00E20827" w:rsidRDefault="00E20827" w:rsidP="00386937">
      <w:pPr>
        <w:spacing w:line="240" w:lineRule="auto"/>
        <w:contextualSpacing/>
        <w:rPr>
          <w:rFonts w:ascii="Arial" w:hAnsi="Arial" w:cs="Arial"/>
        </w:rPr>
      </w:pPr>
    </w:p>
    <w:p w:rsidR="00E20827" w:rsidRDefault="00E20827" w:rsidP="00386937">
      <w:pPr>
        <w:spacing w:line="240" w:lineRule="auto"/>
        <w:contextualSpacing/>
        <w:rPr>
          <w:rFonts w:ascii="Arial" w:hAnsi="Arial" w:cs="Arial"/>
        </w:rPr>
      </w:pPr>
    </w:p>
    <w:p w:rsidR="00E20827" w:rsidRDefault="00E20827" w:rsidP="00386937">
      <w:pPr>
        <w:spacing w:line="240" w:lineRule="auto"/>
        <w:contextualSpacing/>
        <w:rPr>
          <w:rFonts w:ascii="Arial" w:hAnsi="Arial" w:cs="Arial"/>
        </w:rPr>
      </w:pPr>
    </w:p>
    <w:p w:rsidR="00E20827" w:rsidRDefault="00E20827" w:rsidP="00386937">
      <w:pPr>
        <w:spacing w:line="240" w:lineRule="auto"/>
        <w:contextualSpacing/>
        <w:rPr>
          <w:rFonts w:ascii="Arial" w:hAnsi="Arial" w:cs="Arial"/>
        </w:rPr>
      </w:pPr>
    </w:p>
    <w:p w:rsidR="00E20827" w:rsidRDefault="00E20827" w:rsidP="00386937">
      <w:pPr>
        <w:spacing w:line="240" w:lineRule="auto"/>
        <w:contextualSpacing/>
        <w:rPr>
          <w:rFonts w:ascii="Arial" w:hAnsi="Arial" w:cs="Arial"/>
        </w:rPr>
      </w:pPr>
    </w:p>
    <w:p w:rsidR="00E20827" w:rsidRDefault="00E20827" w:rsidP="00386937">
      <w:pPr>
        <w:spacing w:line="240" w:lineRule="auto"/>
        <w:contextualSpacing/>
        <w:rPr>
          <w:rFonts w:ascii="Arial" w:hAnsi="Arial" w:cs="Arial"/>
        </w:rPr>
      </w:pPr>
    </w:p>
    <w:p w:rsidR="00E20827" w:rsidRPr="00CE35EB" w:rsidRDefault="00E20827" w:rsidP="00386937">
      <w:pPr>
        <w:spacing w:line="240" w:lineRule="auto"/>
        <w:contextualSpacing/>
        <w:rPr>
          <w:rFonts w:ascii="Arial" w:hAnsi="Arial" w:cs="Arial"/>
        </w:rPr>
      </w:pPr>
    </w:p>
    <w:p w:rsidR="00386937" w:rsidRPr="00CE35EB" w:rsidRDefault="00386937" w:rsidP="00386937">
      <w:pPr>
        <w:spacing w:line="240" w:lineRule="auto"/>
        <w:contextualSpacing/>
        <w:rPr>
          <w:rFonts w:ascii="Arial" w:hAnsi="Arial" w:cs="Arial"/>
          <w:sz w:val="16"/>
          <w:szCs w:val="16"/>
        </w:rPr>
      </w:pPr>
      <w:proofErr w:type="spellStart"/>
      <w:r w:rsidRPr="00CE35EB">
        <w:rPr>
          <w:rFonts w:ascii="Arial" w:hAnsi="Arial" w:cs="Arial"/>
          <w:sz w:val="16"/>
          <w:szCs w:val="16"/>
        </w:rPr>
        <w:t>c.c.p</w:t>
      </w:r>
      <w:proofErr w:type="spellEnd"/>
      <w:r w:rsidRPr="00CE35EB">
        <w:rPr>
          <w:rFonts w:ascii="Arial" w:hAnsi="Arial" w:cs="Arial"/>
          <w:sz w:val="16"/>
          <w:szCs w:val="16"/>
        </w:rPr>
        <w:t>. Recursos Humanos</w:t>
      </w:r>
    </w:p>
    <w:p w:rsidR="00386937" w:rsidRPr="00A22A8F" w:rsidRDefault="00386937" w:rsidP="00386937">
      <w:pPr>
        <w:spacing w:line="240" w:lineRule="auto"/>
        <w:contextualSpacing/>
        <w:rPr>
          <w:rFonts w:ascii="Arial" w:hAnsi="Arial" w:cs="Arial"/>
          <w:sz w:val="16"/>
          <w:szCs w:val="16"/>
        </w:rPr>
      </w:pPr>
      <w:r w:rsidRPr="00CE35EB">
        <w:rPr>
          <w:rFonts w:ascii="Arial" w:hAnsi="Arial" w:cs="Arial"/>
          <w:sz w:val="16"/>
          <w:szCs w:val="16"/>
        </w:rPr>
        <w:t>Elaboro: L’ MCMM</w:t>
      </w:r>
      <w:r w:rsidR="00163809">
        <w:rPr>
          <w:rFonts w:ascii="Arial" w:hAnsi="Arial" w:cs="Arial"/>
          <w:sz w:val="16"/>
          <w:szCs w:val="16"/>
        </w:rPr>
        <w:t>-CRHSAPSAM</w:t>
      </w:r>
    </w:p>
    <w:sectPr w:rsidR="00386937" w:rsidRPr="00A22A8F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E09FC" w:rsidRDefault="002E09FC">
      <w:pPr>
        <w:spacing w:after="0" w:line="240" w:lineRule="auto"/>
      </w:pPr>
      <w:r>
        <w:separator/>
      </w:r>
    </w:p>
  </w:endnote>
  <w:endnote w:type="continuationSeparator" w:id="0">
    <w:p w:rsidR="002E09FC" w:rsidRDefault="002E09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E09FC" w:rsidRDefault="002E09FC">
      <w:pPr>
        <w:spacing w:after="0" w:line="240" w:lineRule="auto"/>
      </w:pPr>
      <w:r>
        <w:separator/>
      </w:r>
    </w:p>
  </w:footnote>
  <w:footnote w:type="continuationSeparator" w:id="0">
    <w:p w:rsidR="002E09FC" w:rsidRDefault="002E09F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E35EB" w:rsidRDefault="00481BAD">
    <w:pPr>
      <w:pStyle w:val="Encabezado"/>
    </w:pPr>
    <w:r>
      <w:rPr>
        <w:noProof/>
        <w:lang w:eastAsia="es-MX"/>
      </w:rPr>
      <w:drawing>
        <wp:inline distT="0" distB="0" distL="0" distR="0" wp14:anchorId="249C3B61" wp14:editId="189ECD5C">
          <wp:extent cx="5612130" cy="229764"/>
          <wp:effectExtent l="0" t="0" r="0" b="0"/>
          <wp:docPr id="2" name="1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1 Imagen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2130" cy="229764"/>
                  </a:xfrm>
                  <a:prstGeom prst="rect">
                    <a:avLst/>
                  </a:prstGeom>
                  <a:noFill/>
                  <a:extLst/>
                </pic:spPr>
              </pic:pic>
            </a:graphicData>
          </a:graphic>
        </wp:inline>
      </w:drawing>
    </w:r>
  </w:p>
  <w:p w:rsidR="00CE35EB" w:rsidRPr="00CE35EB" w:rsidRDefault="00481BAD" w:rsidP="00CE35EB">
    <w:pPr>
      <w:pStyle w:val="Encabezado"/>
      <w:jc w:val="center"/>
      <w:rPr>
        <w:rFonts w:ascii="Arial" w:hAnsi="Arial" w:cs="Arial"/>
        <w:b/>
        <w:sz w:val="16"/>
        <w:szCs w:val="16"/>
      </w:rPr>
    </w:pPr>
    <w:r w:rsidRPr="00CE35EB">
      <w:rPr>
        <w:rFonts w:ascii="Arial" w:hAnsi="Arial" w:cs="Arial"/>
        <w:b/>
        <w:sz w:val="16"/>
        <w:szCs w:val="16"/>
      </w:rPr>
      <w:t>Servicios de Agua Potable, Alcantarillado y Saneamiento de Matehuala, S.L.P. SAPSAM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fullPage"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6937"/>
    <w:rsid w:val="000343CD"/>
    <w:rsid w:val="00053ACD"/>
    <w:rsid w:val="000F2F13"/>
    <w:rsid w:val="001160F9"/>
    <w:rsid w:val="00121543"/>
    <w:rsid w:val="00163809"/>
    <w:rsid w:val="002020B4"/>
    <w:rsid w:val="002206C3"/>
    <w:rsid w:val="0024497D"/>
    <w:rsid w:val="002D2AE7"/>
    <w:rsid w:val="002E09FC"/>
    <w:rsid w:val="0032137D"/>
    <w:rsid w:val="00341F43"/>
    <w:rsid w:val="00357FC2"/>
    <w:rsid w:val="00386937"/>
    <w:rsid w:val="003C588C"/>
    <w:rsid w:val="00462B7F"/>
    <w:rsid w:val="00476D85"/>
    <w:rsid w:val="00481BAD"/>
    <w:rsid w:val="005C338B"/>
    <w:rsid w:val="006227AE"/>
    <w:rsid w:val="006A5CFB"/>
    <w:rsid w:val="006D7492"/>
    <w:rsid w:val="007755E5"/>
    <w:rsid w:val="00776394"/>
    <w:rsid w:val="007A3733"/>
    <w:rsid w:val="008F75B3"/>
    <w:rsid w:val="009C4EFB"/>
    <w:rsid w:val="00A21AEB"/>
    <w:rsid w:val="00A22A8F"/>
    <w:rsid w:val="00C12AFF"/>
    <w:rsid w:val="00CB236A"/>
    <w:rsid w:val="00D06472"/>
    <w:rsid w:val="00D27D7A"/>
    <w:rsid w:val="00D478BF"/>
    <w:rsid w:val="00DF305F"/>
    <w:rsid w:val="00E014FF"/>
    <w:rsid w:val="00E20827"/>
    <w:rsid w:val="00EB7ED5"/>
    <w:rsid w:val="00F53855"/>
    <w:rsid w:val="00F76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2EC196"/>
  <w15:docId w15:val="{89C5C7B4-31A4-4E4F-B2D2-2E65C1D81D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8693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8693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86937"/>
  </w:style>
  <w:style w:type="paragraph" w:styleId="Textodeglobo">
    <w:name w:val="Balloon Text"/>
    <w:basedOn w:val="Normal"/>
    <w:link w:val="TextodegloboCar"/>
    <w:uiPriority w:val="99"/>
    <w:semiHidden/>
    <w:unhideWhenUsed/>
    <w:rsid w:val="003869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86937"/>
    <w:rPr>
      <w:rFonts w:ascii="Tahoma" w:hAnsi="Tahoma" w:cs="Tahoma"/>
      <w:sz w:val="16"/>
      <w:szCs w:val="16"/>
    </w:rPr>
  </w:style>
  <w:style w:type="paragraph" w:styleId="Piedepgina">
    <w:name w:val="footer"/>
    <w:basedOn w:val="Normal"/>
    <w:link w:val="PiedepginaCar"/>
    <w:uiPriority w:val="99"/>
    <w:unhideWhenUsed/>
    <w:rsid w:val="006D749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D749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7336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178</Words>
  <Characters>979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RECURSOS-HUMANOS</dc:creator>
  <cp:lastModifiedBy>ADMINISTRACION</cp:lastModifiedBy>
  <cp:revision>16</cp:revision>
  <dcterms:created xsi:type="dcterms:W3CDTF">2018-10-09T20:47:00Z</dcterms:created>
  <dcterms:modified xsi:type="dcterms:W3CDTF">2020-11-11T19:04:00Z</dcterms:modified>
</cp:coreProperties>
</file>