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9E66A4">
      <w:pPr>
        <w:jc w:val="both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1D4463">
        <w:rPr>
          <w:rFonts w:ascii="Arial" w:hAnsi="Arial" w:cs="Arial"/>
          <w:b/>
        </w:rPr>
        <w:t>ación de la Discriminación  2020</w:t>
      </w:r>
      <w:bookmarkStart w:id="0" w:name="_GoBack"/>
      <w:bookmarkEnd w:id="0"/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5"/>
        <w:tblW w:w="0" w:type="auto"/>
        <w:tblLook w:val="04A0" w:firstRow="1" w:lastRow="0" w:firstColumn="1" w:lastColumn="0" w:noHBand="0" w:noVBand="1"/>
      </w:tblPr>
      <w:tblGrid>
        <w:gridCol w:w="8978"/>
      </w:tblGrid>
      <w:tr w:rsidR="009E66A4" w:rsidRPr="009E66A4" w:rsidTr="007F26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7C52B9" w:rsidRDefault="0062688D" w:rsidP="00B15F6B">
            <w:pPr>
              <w:pStyle w:val="Prrafodelista"/>
              <w:spacing w:after="100" w:afterAutospacing="1" w:line="276" w:lineRule="auto"/>
              <w:ind w:left="144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                       </w:t>
            </w: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 Objetivo general</w:t>
            </w:r>
          </w:p>
          <w:p w:rsidR="0062688D" w:rsidRPr="00063D34" w:rsidRDefault="009E66A4" w:rsidP="00B15F6B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7F2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Generar acciones de educación en conjunto con otras instituciones estatales, nacionales se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7F26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7F26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 xml:space="preserve">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7F26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Declaración Universal de Derechos Humanos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Formas de Discriminación Racial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9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 Americana de los Derechos y Deberes del Hombre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Americana sobre Derechos Humanos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2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el Racismo, la Discriminación Racial y Formas Conexas de Intolerancia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6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7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9E66A4" w:rsidRDefault="001D446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8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</w:tbl>
    <w:p w:rsidR="00B15F6B" w:rsidRPr="009E66A4" w:rsidRDefault="00B15F6B" w:rsidP="009E66A4">
      <w:pPr>
        <w:jc w:val="both"/>
        <w:rPr>
          <w:rFonts w:ascii="Arial" w:hAnsi="Arial" w:cs="Arial"/>
        </w:rPr>
      </w:pPr>
    </w:p>
    <w:sectPr w:rsidR="00B15F6B" w:rsidRPr="009E66A4">
      <w:headerReference w:type="default" r:id="rId1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184" w:rsidRDefault="00ED4AB7">
      <w:pPr>
        <w:spacing w:after="0" w:line="240" w:lineRule="auto"/>
      </w:pPr>
      <w:r>
        <w:separator/>
      </w:r>
    </w:p>
  </w:endnote>
  <w:endnote w:type="continuationSeparator" w:id="0">
    <w:p w:rsidR="00DF6184" w:rsidRDefault="00ED4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184" w:rsidRDefault="00ED4AB7">
      <w:pPr>
        <w:spacing w:after="0" w:line="240" w:lineRule="auto"/>
      </w:pPr>
      <w:r>
        <w:separator/>
      </w:r>
    </w:p>
  </w:footnote>
  <w:footnote w:type="continuationSeparator" w:id="0">
    <w:p w:rsidR="00DF6184" w:rsidRDefault="00ED4A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5333AF2B" wp14:editId="00D3F23F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B9"/>
    <w:rsid w:val="00063D34"/>
    <w:rsid w:val="001D4463"/>
    <w:rsid w:val="002578F2"/>
    <w:rsid w:val="0062688D"/>
    <w:rsid w:val="007C52B9"/>
    <w:rsid w:val="007F26A7"/>
    <w:rsid w:val="008B4556"/>
    <w:rsid w:val="009E66A4"/>
    <w:rsid w:val="00B15F6B"/>
    <w:rsid w:val="00DD0B9B"/>
    <w:rsid w:val="00DF6184"/>
    <w:rsid w:val="00ED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as.org/juridico/spanish/tratados/a-65.html" TargetMode="External"/><Relationship Id="rId18" Type="http://schemas.openxmlformats.org/officeDocument/2006/relationships/hyperlink" Target="http://www.oas.org/dil/esp/tratados_A-41_Carta_de_la_Organizacion_de_los_Estados_Americanos.ht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oas.org/juridico/spanish/Tratados/a-60.html" TargetMode="External"/><Relationship Id="rId17" Type="http://schemas.openxmlformats.org/officeDocument/2006/relationships/hyperlink" Target="http://www.oas.org/es/sadye/documentos/res-2888-16-es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as.org/es/sla/ddi/tratados_multilaterales_interamericanos_A-70_derechos_humanos_personas_mayores.asp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s.org/juridico/spanish/tratados/a-51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as.org/es/sla/ddi/tratados_multilaterales_interamericanos_A-69_discriminacion_intolerancia.asp" TargetMode="External"/><Relationship Id="rId10" Type="http://schemas.openxmlformats.org/officeDocument/2006/relationships/hyperlink" Target="http://www.oas.org/dil/esp/tratados_B-32_Convencion_Americana_sobre_Derechos_Humanos.htm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oas.org/es/cidh/mandato/Basicos/declaracion.asp" TargetMode="External"/><Relationship Id="rId14" Type="http://schemas.openxmlformats.org/officeDocument/2006/relationships/hyperlink" Target="http://www.oas.org/es/sla/ddi/tratados_multilaterales_interamericanos_A-68_racismo.as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B9F89-C61A-4430-9F7F-2723F0D2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719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3</cp:revision>
  <dcterms:created xsi:type="dcterms:W3CDTF">2018-05-11T15:38:00Z</dcterms:created>
  <dcterms:modified xsi:type="dcterms:W3CDTF">2020-01-08T17:28:00Z</dcterms:modified>
</cp:coreProperties>
</file>