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661D" w:rsidRDefault="00C4661D" w:rsidP="00C4661D"/>
    <w:p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:rsidR="00C4661D" w:rsidRPr="00C4661D" w:rsidRDefault="001B62D3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>HA GENERADO INFORMACIÓN ACERCA DE</w:t>
      </w:r>
      <w:r w:rsidR="008C2599">
        <w:rPr>
          <w:rFonts w:ascii="Century Gothic" w:hAnsi="Century Gothic"/>
          <w:sz w:val="28"/>
          <w:szCs w:val="28"/>
        </w:rPr>
        <w:t xml:space="preserve"> </w:t>
      </w:r>
      <w:r w:rsidR="008C2599" w:rsidRPr="008C2599">
        <w:rPr>
          <w:rFonts w:ascii="Century Gothic" w:hAnsi="Century Gothic"/>
          <w:sz w:val="28"/>
          <w:szCs w:val="28"/>
        </w:rPr>
        <w:t>ENDEUDAMIENTO NETO</w:t>
      </w:r>
      <w:r w:rsidR="008C2599">
        <w:rPr>
          <w:rFonts w:ascii="Century Gothic" w:hAnsi="Century Gothic"/>
          <w:sz w:val="28"/>
          <w:szCs w:val="28"/>
        </w:rPr>
        <w:t xml:space="preserve"> E </w:t>
      </w:r>
      <w:r w:rsidR="008C2599" w:rsidRPr="008C2599">
        <w:rPr>
          <w:rFonts w:ascii="Century Gothic" w:hAnsi="Century Gothic"/>
          <w:sz w:val="28"/>
          <w:szCs w:val="28"/>
        </w:rPr>
        <w:t>INTERESES DE LA DEUDA</w:t>
      </w:r>
      <w:r w:rsidR="008C2599">
        <w:rPr>
          <w:rFonts w:ascii="Century Gothic" w:hAnsi="Century Gothic"/>
          <w:sz w:val="28"/>
          <w:szCs w:val="28"/>
        </w:rPr>
        <w:t xml:space="preserve"> YA QUE CONFORME AL ARTÍCULO 12 DEL REGLAMENTO INTERIOR DEL INSTITUTO NO SE ENCUENTRA FACULTADO EL </w:t>
      </w:r>
      <w:r w:rsidR="006E4DC1">
        <w:rPr>
          <w:rFonts w:ascii="Century Gothic" w:hAnsi="Century Gothic"/>
          <w:sz w:val="28"/>
          <w:szCs w:val="28"/>
        </w:rPr>
        <w:t>RECIBIR PRESTAMOS DE NINGUNA INDOLE.</w:t>
      </w:r>
      <w:bookmarkStart w:id="0" w:name="_GoBack"/>
      <w:bookmarkEnd w:id="0"/>
      <w:r>
        <w:rPr>
          <w:rFonts w:ascii="Century Gothic" w:hAnsi="Century Gothic"/>
          <w:sz w:val="28"/>
          <w:szCs w:val="28"/>
        </w:rPr>
        <w:t xml:space="preserve"> POR OTRA PARTE,</w:t>
      </w:r>
      <w:r w:rsidRPr="00C4661D">
        <w:rPr>
          <w:rFonts w:ascii="Century Gothic" w:hAnsi="Century Gothic"/>
          <w:sz w:val="28"/>
          <w:szCs w:val="28"/>
        </w:rPr>
        <w:t xml:space="preserve"> SE ADVIERTE QUE LOS CAMPOS QUE COMPRENDEN ESAS DISPOSICIONES FUERON LLENADOS CON LA FINALIDAD DE RESPETAR EL FORMATO DE LAS CELDAS SEGÚN SE SOLICITA EN LOS CITADOS LINEAMIENTOS.</w:t>
      </w:r>
    </w:p>
    <w:p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:rsidR="00DE276F" w:rsidRDefault="00DE276F"/>
    <w:p w:rsidR="00DE276F" w:rsidRDefault="00DE276F"/>
    <w:p w:rsidR="00DE276F" w:rsidRDefault="00C4661D" w:rsidP="00C4661D">
      <w:pPr>
        <w:jc w:val="center"/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76F" w:rsidRDefault="00DE276F"/>
    <w:p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6F"/>
    <w:rsid w:val="000F4D36"/>
    <w:rsid w:val="001B62D3"/>
    <w:rsid w:val="0046341E"/>
    <w:rsid w:val="00470DAD"/>
    <w:rsid w:val="004A54A4"/>
    <w:rsid w:val="005E347C"/>
    <w:rsid w:val="006719B5"/>
    <w:rsid w:val="006D1FAE"/>
    <w:rsid w:val="006E4DC1"/>
    <w:rsid w:val="008C2599"/>
    <w:rsid w:val="008C6244"/>
    <w:rsid w:val="00953954"/>
    <w:rsid w:val="00993FB0"/>
    <w:rsid w:val="00B25923"/>
    <w:rsid w:val="00C4661D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2020-03-12T16:17:00Z</dcterms:created>
  <dcterms:modified xsi:type="dcterms:W3CDTF">2020-03-12T16:17:00Z</dcterms:modified>
</cp:coreProperties>
</file>