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E1A" w:rsidRPr="00364E1A" w:rsidRDefault="00364E1A" w:rsidP="00364E1A">
      <w:pPr>
        <w:jc w:val="both"/>
        <w:rPr>
          <w:i/>
          <w:sz w:val="72"/>
          <w:szCs w:val="72"/>
          <w:u w:val="single"/>
        </w:rPr>
      </w:pPr>
      <w:bookmarkStart w:id="0" w:name="_GoBack"/>
      <w:bookmarkEnd w:id="0"/>
      <w:r w:rsidRPr="00364E1A">
        <w:rPr>
          <w:i/>
          <w:sz w:val="72"/>
          <w:szCs w:val="72"/>
          <w:u w:val="single"/>
        </w:rPr>
        <w:t xml:space="preserve">      NO SE HA GENERADO LA INFORMACIÓN DE ACUERDO AL ARTÍCULO 18 Y 19 DE LA LEY DE TRANSPARENCIA. </w:t>
      </w:r>
      <w:r w:rsidRPr="00364E1A">
        <w:rPr>
          <w:i/>
          <w:sz w:val="72"/>
          <w:szCs w:val="72"/>
          <w:u w:val="single"/>
        </w:rPr>
        <w:t xml:space="preserve"> DEBIDO A QUE EL COMITÉ DE TRANSPARENCIA SESIONA DE MANERA BIMESTRAL.</w:t>
      </w:r>
    </w:p>
    <w:p w:rsidR="00224D19" w:rsidRPr="00364E1A" w:rsidRDefault="00364E1A" w:rsidP="00364E1A">
      <w:pPr>
        <w:jc w:val="both"/>
        <w:rPr>
          <w:i/>
          <w:sz w:val="72"/>
          <w:szCs w:val="72"/>
          <w:u w:val="single"/>
        </w:rPr>
      </w:pPr>
      <w:r w:rsidRPr="00364E1A">
        <w:rPr>
          <w:i/>
          <w:sz w:val="72"/>
          <w:szCs w:val="72"/>
          <w:u w:val="single"/>
        </w:rPr>
        <w:t xml:space="preserve">  </w:t>
      </w:r>
    </w:p>
    <w:p w:rsidR="00364E1A" w:rsidRPr="00364E1A" w:rsidRDefault="00364E1A">
      <w:pPr>
        <w:jc w:val="both"/>
        <w:rPr>
          <w:i/>
          <w:sz w:val="72"/>
          <w:szCs w:val="72"/>
          <w:u w:val="single"/>
        </w:rPr>
      </w:pPr>
    </w:p>
    <w:sectPr w:rsidR="00364E1A" w:rsidRPr="00364E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E1A"/>
    <w:rsid w:val="00224D19"/>
    <w:rsid w:val="00364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F4196"/>
  <w15:chartTrackingRefBased/>
  <w15:docId w15:val="{813160B7-9EC3-4355-8EF4-F9C4211C1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briana mora</dc:creator>
  <cp:keywords/>
  <dc:description/>
  <cp:lastModifiedBy>briana mora</cp:lastModifiedBy>
  <cp:revision>1</cp:revision>
  <dcterms:created xsi:type="dcterms:W3CDTF">2019-12-20T18:28:00Z</dcterms:created>
  <dcterms:modified xsi:type="dcterms:W3CDTF">2019-12-20T18:31:00Z</dcterms:modified>
</cp:coreProperties>
</file>