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2BAF" w:rsidRDefault="00F12BAF" w:rsidP="00F12BAF">
      <w:pPr>
        <w:tabs>
          <w:tab w:val="left" w:pos="4879"/>
        </w:tabs>
        <w:rPr>
          <w:rFonts w:cs="Arial"/>
          <w:sz w:val="24"/>
          <w:szCs w:val="24"/>
        </w:rPr>
      </w:pPr>
    </w:p>
    <w:p w:rsidR="006C1F0B" w:rsidRDefault="006C1F0B" w:rsidP="00F12BAF">
      <w:pPr>
        <w:tabs>
          <w:tab w:val="left" w:pos="4879"/>
        </w:tabs>
        <w:rPr>
          <w:rFonts w:cs="Arial"/>
          <w:sz w:val="24"/>
          <w:szCs w:val="24"/>
        </w:rPr>
      </w:pPr>
    </w:p>
    <w:p w:rsidR="006C1F0B" w:rsidRDefault="006C1F0B" w:rsidP="00F12BAF">
      <w:pPr>
        <w:tabs>
          <w:tab w:val="left" w:pos="4879"/>
        </w:tabs>
        <w:rPr>
          <w:rFonts w:cs="Arial"/>
          <w:sz w:val="24"/>
          <w:szCs w:val="24"/>
        </w:rPr>
      </w:pPr>
    </w:p>
    <w:p w:rsidR="006C1F0B" w:rsidRPr="008E2DEA" w:rsidRDefault="006C1F0B" w:rsidP="006C1F0B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6C1F0B" w:rsidRPr="008E2DEA" w:rsidRDefault="006C1F0B" w:rsidP="006C1F0B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6C1F0B" w:rsidRPr="008E2DEA" w:rsidRDefault="006C1F0B" w:rsidP="006C1F0B">
      <w:pPr>
        <w:spacing w:after="0" w:line="240" w:lineRule="auto"/>
        <w:jc w:val="right"/>
        <w:rPr>
          <w:rFonts w:asciiTheme="minorHAnsi" w:hAnsiTheme="minorHAnsi" w:cstheme="minorHAnsi"/>
          <w:color w:val="000000"/>
          <w:sz w:val="24"/>
          <w:szCs w:val="24"/>
        </w:rPr>
      </w:pPr>
    </w:p>
    <w:p w:rsidR="006C1F0B" w:rsidRPr="008E2DEA" w:rsidRDefault="006C1F0B" w:rsidP="006C1F0B">
      <w:pPr>
        <w:spacing w:after="0" w:line="240" w:lineRule="auto"/>
        <w:jc w:val="both"/>
        <w:rPr>
          <w:rFonts w:cs="Calibri"/>
          <w:sz w:val="24"/>
          <w:szCs w:val="24"/>
        </w:rPr>
      </w:pPr>
    </w:p>
    <w:p w:rsidR="006C1F0B" w:rsidRDefault="006C1F0B" w:rsidP="006C1F0B">
      <w:pPr>
        <w:spacing w:after="0" w:line="360" w:lineRule="auto"/>
        <w:jc w:val="both"/>
        <w:rPr>
          <w:rFonts w:cs="Calibri"/>
          <w:sz w:val="24"/>
          <w:szCs w:val="24"/>
        </w:rPr>
      </w:pPr>
    </w:p>
    <w:p w:rsidR="006C1F0B" w:rsidRPr="008E2DEA" w:rsidRDefault="006C1F0B" w:rsidP="006C1F0B">
      <w:pPr>
        <w:spacing w:after="0" w:line="360" w:lineRule="auto"/>
        <w:jc w:val="both"/>
        <w:rPr>
          <w:rFonts w:cs="Calibri"/>
          <w:color w:val="000000"/>
          <w:sz w:val="24"/>
          <w:szCs w:val="24"/>
        </w:rPr>
      </w:pPr>
      <w:r w:rsidRPr="008E2DEA">
        <w:rPr>
          <w:rFonts w:cs="Calibri"/>
          <w:sz w:val="24"/>
          <w:szCs w:val="24"/>
        </w:rPr>
        <w:t xml:space="preserve">La </w:t>
      </w:r>
      <w:r>
        <w:rPr>
          <w:rFonts w:cs="Calibri"/>
          <w:sz w:val="24"/>
          <w:szCs w:val="24"/>
        </w:rPr>
        <w:t>Defensoría Pública del Estado</w:t>
      </w:r>
      <w:r w:rsidRPr="008E2DEA">
        <w:rPr>
          <w:rFonts w:cs="Calibri"/>
          <w:sz w:val="24"/>
          <w:szCs w:val="24"/>
        </w:rPr>
        <w:t xml:space="preserve"> no ha recibido recomendaciones emitidas</w:t>
      </w:r>
      <w:r>
        <w:rPr>
          <w:rFonts w:cs="Calibri"/>
          <w:sz w:val="24"/>
          <w:szCs w:val="24"/>
        </w:rPr>
        <w:t xml:space="preserve"> por organismos internacionales</w:t>
      </w:r>
      <w:r w:rsidRPr="008E2DEA">
        <w:rPr>
          <w:rFonts w:cs="Calibri"/>
          <w:sz w:val="24"/>
          <w:szCs w:val="24"/>
        </w:rPr>
        <w:t xml:space="preserve"> </w:t>
      </w:r>
      <w:r>
        <w:rPr>
          <w:rFonts w:asciiTheme="minorHAnsi" w:hAnsiTheme="minorHAnsi" w:cstheme="minorHAnsi"/>
          <w:color w:val="000000"/>
          <w:sz w:val="24"/>
          <w:szCs w:val="24"/>
        </w:rPr>
        <w:t xml:space="preserve">en el </w:t>
      </w:r>
      <w:r w:rsidR="00EC4869">
        <w:rPr>
          <w:rFonts w:asciiTheme="minorHAnsi" w:hAnsiTheme="minorHAnsi" w:cstheme="minorHAnsi"/>
          <w:color w:val="000000"/>
          <w:sz w:val="24"/>
          <w:szCs w:val="24"/>
        </w:rPr>
        <w:t>periodo comprendido del 01 al 29 de febrero de 2020</w:t>
      </w:r>
      <w:bookmarkStart w:id="0" w:name="_GoBack"/>
      <w:bookmarkEnd w:id="0"/>
      <w:r>
        <w:rPr>
          <w:rFonts w:asciiTheme="minorHAnsi" w:hAnsiTheme="minorHAnsi" w:cstheme="minorHAnsi"/>
          <w:color w:val="000000"/>
          <w:sz w:val="24"/>
          <w:szCs w:val="24"/>
        </w:rPr>
        <w:t>.</w:t>
      </w:r>
      <w:r w:rsidRPr="008E2DEA">
        <w:rPr>
          <w:rFonts w:cs="Calibri"/>
          <w:color w:val="000000"/>
          <w:sz w:val="24"/>
          <w:szCs w:val="24"/>
        </w:rPr>
        <w:t xml:space="preserve"> </w:t>
      </w:r>
    </w:p>
    <w:p w:rsidR="006C1F0B" w:rsidRPr="008E2DEA" w:rsidRDefault="006C1F0B" w:rsidP="006C1F0B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6C1F0B" w:rsidRPr="008E2DEA" w:rsidRDefault="006C1F0B" w:rsidP="006C1F0B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6C1F0B" w:rsidRPr="008E2DEA" w:rsidRDefault="006C1F0B" w:rsidP="006C1F0B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6C1F0B" w:rsidRPr="008E2DEA" w:rsidRDefault="006C1F0B" w:rsidP="006C1F0B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6C1F0B" w:rsidRPr="008E2DEA" w:rsidRDefault="006C1F0B" w:rsidP="006C1F0B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6C1F0B" w:rsidRPr="008E2DEA" w:rsidRDefault="006C1F0B" w:rsidP="006C1F0B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6C1F0B" w:rsidRPr="008E2DEA" w:rsidRDefault="006C1F0B" w:rsidP="006C1F0B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6C1F0B" w:rsidRPr="008E2DEA" w:rsidRDefault="006C1F0B" w:rsidP="006C1F0B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6C1F0B" w:rsidRPr="008E2DEA" w:rsidRDefault="006C1F0B" w:rsidP="006C1F0B">
      <w:pPr>
        <w:jc w:val="both"/>
        <w:rPr>
          <w:sz w:val="24"/>
          <w:szCs w:val="24"/>
        </w:rPr>
      </w:pPr>
    </w:p>
    <w:p w:rsidR="006C1F0B" w:rsidRPr="006E0B88" w:rsidRDefault="006C1F0B" w:rsidP="00F12BAF">
      <w:pPr>
        <w:tabs>
          <w:tab w:val="left" w:pos="4879"/>
        </w:tabs>
        <w:rPr>
          <w:rFonts w:cs="Arial"/>
          <w:sz w:val="24"/>
          <w:szCs w:val="24"/>
        </w:rPr>
      </w:pPr>
    </w:p>
    <w:sectPr w:rsidR="006C1F0B" w:rsidRPr="006E0B88" w:rsidSect="00DE6E6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160C8" w:rsidRDefault="00C160C8">
      <w:pPr>
        <w:spacing w:after="0" w:line="240" w:lineRule="auto"/>
      </w:pPr>
      <w:r>
        <w:separator/>
      </w:r>
    </w:p>
  </w:endnote>
  <w:endnote w:type="continuationSeparator" w:id="0">
    <w:p w:rsidR="00C160C8" w:rsidRDefault="00C160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subsetted="1" w:fontKey="{A83E9D9A-9A5D-4809-A056-D7EED965CDFB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">
    <w:altName w:val="Times New Roman"/>
    <w:charset w:val="00"/>
    <w:family w:val="auto"/>
    <w:pitch w:val="variable"/>
    <w:sig w:usb0="00000001" w:usb1="00000000" w:usb2="00000000" w:usb3="00000000" w:csb0="00000009" w:csb1="00000000"/>
    <w:embedRegular r:id="rId2" w:fontKey="{86D4D759-C360-4219-AA68-39522482A040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Fenapo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Fenapo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160C8" w:rsidRDefault="00C160C8">
      <w:pPr>
        <w:spacing w:after="0" w:line="240" w:lineRule="auto"/>
      </w:pPr>
      <w:r>
        <w:separator/>
      </w:r>
    </w:p>
  </w:footnote>
  <w:footnote w:type="continuationSeparator" w:id="0">
    <w:p w:rsidR="00C160C8" w:rsidRDefault="00C160C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9"/>
  <w:embedTrueTypeFonts/>
  <w:saveSubsetFonts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70824"/>
    <w:rsid w:val="000819F9"/>
    <w:rsid w:val="000B0A18"/>
    <w:rsid w:val="000B60BA"/>
    <w:rsid w:val="001041E5"/>
    <w:rsid w:val="00156E5F"/>
    <w:rsid w:val="001858A1"/>
    <w:rsid w:val="0018776A"/>
    <w:rsid w:val="001A6839"/>
    <w:rsid w:val="001C734A"/>
    <w:rsid w:val="00225961"/>
    <w:rsid w:val="002613AA"/>
    <w:rsid w:val="00265F21"/>
    <w:rsid w:val="002844F1"/>
    <w:rsid w:val="00291740"/>
    <w:rsid w:val="002B60AB"/>
    <w:rsid w:val="00304E6E"/>
    <w:rsid w:val="0031391B"/>
    <w:rsid w:val="003363C1"/>
    <w:rsid w:val="0033719F"/>
    <w:rsid w:val="0034508B"/>
    <w:rsid w:val="0036386D"/>
    <w:rsid w:val="00364A68"/>
    <w:rsid w:val="00365AEC"/>
    <w:rsid w:val="00374A64"/>
    <w:rsid w:val="00386D46"/>
    <w:rsid w:val="003A65A6"/>
    <w:rsid w:val="003B6CD5"/>
    <w:rsid w:val="00455ECB"/>
    <w:rsid w:val="00482E38"/>
    <w:rsid w:val="00487374"/>
    <w:rsid w:val="0049495D"/>
    <w:rsid w:val="00495821"/>
    <w:rsid w:val="004E32B0"/>
    <w:rsid w:val="004F1DEC"/>
    <w:rsid w:val="004F258E"/>
    <w:rsid w:val="004F4F9A"/>
    <w:rsid w:val="004F5FA1"/>
    <w:rsid w:val="00517018"/>
    <w:rsid w:val="00540020"/>
    <w:rsid w:val="005459B3"/>
    <w:rsid w:val="00550506"/>
    <w:rsid w:val="00590018"/>
    <w:rsid w:val="005A2162"/>
    <w:rsid w:val="005C4F7A"/>
    <w:rsid w:val="005D7D68"/>
    <w:rsid w:val="00604DC3"/>
    <w:rsid w:val="00650F3F"/>
    <w:rsid w:val="006702EA"/>
    <w:rsid w:val="006B5997"/>
    <w:rsid w:val="006C1F0B"/>
    <w:rsid w:val="006E0B88"/>
    <w:rsid w:val="006E26CB"/>
    <w:rsid w:val="00712F62"/>
    <w:rsid w:val="00745870"/>
    <w:rsid w:val="00766EED"/>
    <w:rsid w:val="0077629A"/>
    <w:rsid w:val="0077668A"/>
    <w:rsid w:val="0078691A"/>
    <w:rsid w:val="007A6773"/>
    <w:rsid w:val="007B4BC0"/>
    <w:rsid w:val="007B6D22"/>
    <w:rsid w:val="007D1F0F"/>
    <w:rsid w:val="007F2F6D"/>
    <w:rsid w:val="0080077E"/>
    <w:rsid w:val="00812E26"/>
    <w:rsid w:val="00837B45"/>
    <w:rsid w:val="00853F4F"/>
    <w:rsid w:val="00855A4A"/>
    <w:rsid w:val="00857339"/>
    <w:rsid w:val="008602A3"/>
    <w:rsid w:val="008707A2"/>
    <w:rsid w:val="00876B5A"/>
    <w:rsid w:val="00896AF9"/>
    <w:rsid w:val="008E3BA5"/>
    <w:rsid w:val="008F76EC"/>
    <w:rsid w:val="009013DC"/>
    <w:rsid w:val="00951420"/>
    <w:rsid w:val="00956FFF"/>
    <w:rsid w:val="00966D6A"/>
    <w:rsid w:val="009727BB"/>
    <w:rsid w:val="009D6251"/>
    <w:rsid w:val="009D7A30"/>
    <w:rsid w:val="009E30ED"/>
    <w:rsid w:val="00A30FD9"/>
    <w:rsid w:val="00A532D1"/>
    <w:rsid w:val="00A77603"/>
    <w:rsid w:val="00AF5CC5"/>
    <w:rsid w:val="00B031B8"/>
    <w:rsid w:val="00B2103E"/>
    <w:rsid w:val="00B26B33"/>
    <w:rsid w:val="00B50BC2"/>
    <w:rsid w:val="00B757A3"/>
    <w:rsid w:val="00BB039B"/>
    <w:rsid w:val="00BC030C"/>
    <w:rsid w:val="00BF44D6"/>
    <w:rsid w:val="00C160C8"/>
    <w:rsid w:val="00C21B2B"/>
    <w:rsid w:val="00C37E81"/>
    <w:rsid w:val="00C4615A"/>
    <w:rsid w:val="00C55AFA"/>
    <w:rsid w:val="00C6748B"/>
    <w:rsid w:val="00C873E1"/>
    <w:rsid w:val="00C949B9"/>
    <w:rsid w:val="00CC07FE"/>
    <w:rsid w:val="00CD3E9E"/>
    <w:rsid w:val="00CE10AD"/>
    <w:rsid w:val="00D17B10"/>
    <w:rsid w:val="00D23A7C"/>
    <w:rsid w:val="00D35719"/>
    <w:rsid w:val="00D36F42"/>
    <w:rsid w:val="00D63E11"/>
    <w:rsid w:val="00D67C34"/>
    <w:rsid w:val="00D83A05"/>
    <w:rsid w:val="00D913C8"/>
    <w:rsid w:val="00DA2AB9"/>
    <w:rsid w:val="00DB449B"/>
    <w:rsid w:val="00DD27C2"/>
    <w:rsid w:val="00DE3B40"/>
    <w:rsid w:val="00DE6E6E"/>
    <w:rsid w:val="00E5647F"/>
    <w:rsid w:val="00E56766"/>
    <w:rsid w:val="00E750F8"/>
    <w:rsid w:val="00EA098E"/>
    <w:rsid w:val="00EC3C57"/>
    <w:rsid w:val="00EC4869"/>
    <w:rsid w:val="00ED3807"/>
    <w:rsid w:val="00EF6503"/>
    <w:rsid w:val="00F02E78"/>
    <w:rsid w:val="00F12BAF"/>
    <w:rsid w:val="00F1717C"/>
    <w:rsid w:val="00F21CE6"/>
    <w:rsid w:val="00F24AC9"/>
    <w:rsid w:val="00F30188"/>
    <w:rsid w:val="00F4136C"/>
    <w:rsid w:val="00F82999"/>
    <w:rsid w:val="00F9001A"/>
    <w:rsid w:val="00F950A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03772583-A87F-4642-BE91-9C8C9A2215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DCFC4A-E9F4-4913-8FF2-960E4D4455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</TotalTime>
  <Pages>1</Pages>
  <Words>28</Words>
  <Characters>154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181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UNIDAD_TRANSPARENCIA</cp:lastModifiedBy>
  <cp:revision>11</cp:revision>
  <cp:lastPrinted>2019-02-14T17:42:00Z</cp:lastPrinted>
  <dcterms:created xsi:type="dcterms:W3CDTF">2019-02-26T20:45:00Z</dcterms:created>
  <dcterms:modified xsi:type="dcterms:W3CDTF">2020-03-06T15:12:00Z</dcterms:modified>
</cp:coreProperties>
</file>