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 w:rsidRPr="00624F50">
        <w:rPr>
          <w:rFonts w:ascii="Arial" w:hAnsi="Arial" w:cs="Arial"/>
          <w:b/>
          <w:sz w:val="32"/>
          <w:szCs w:val="32"/>
          <w:lang w:val="es-MX" w:bidi="he-IL"/>
        </w:rPr>
        <w:t>DIRECCI</w:t>
      </w:r>
      <w:r>
        <w:rPr>
          <w:rFonts w:ascii="Arial" w:hAnsi="Arial" w:cs="Arial"/>
          <w:b/>
          <w:sz w:val="32"/>
          <w:szCs w:val="32"/>
          <w:lang w:val="es-MX" w:bidi="he-IL"/>
        </w:rPr>
        <w:t>Ó</w:t>
      </w:r>
      <w:r w:rsidRPr="00624F50">
        <w:rPr>
          <w:rFonts w:ascii="Arial" w:hAnsi="Arial" w:cs="Arial"/>
          <w:b/>
          <w:sz w:val="32"/>
          <w:szCs w:val="32"/>
          <w:lang w:val="es-MX" w:bidi="he-IL"/>
        </w:rPr>
        <w:t>N DE ECOLOGÍA Y ASEO PÚBLICO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lang w:val="es-MX" w:bidi="he-IL"/>
        </w:rPr>
      </w:pPr>
      <w:r w:rsidRPr="00624F50">
        <w:rPr>
          <w:rFonts w:ascii="Arial" w:hAnsi="Arial" w:cs="Arial"/>
          <w:sz w:val="28"/>
          <w:szCs w:val="28"/>
          <w:u w:val="single"/>
          <w:lang w:val="es-MX" w:bidi="he-IL"/>
        </w:rPr>
        <w:t>MANIFESTACIONES Y RESOLUCIONES EN MATERIA DE IMPACTO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lang w:val="es-MX" w:bidi="he-IL"/>
        </w:rPr>
      </w:pPr>
      <w:r w:rsidRPr="00624F50">
        <w:rPr>
          <w:rFonts w:ascii="Arial" w:hAnsi="Arial" w:cs="Arial"/>
          <w:sz w:val="28"/>
          <w:szCs w:val="28"/>
          <w:u w:val="single"/>
          <w:lang w:val="es-MX" w:bidi="he-IL"/>
        </w:rPr>
        <w:t>AMBIENTAL.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Pr="00624F50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LTAIPSLP85IM12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4C0D6A" w:rsidRDefault="004C0D6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4C0D6A" w:rsidRDefault="004C0D6A" w:rsidP="004C0D6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  <w:lang w:val="es-MX" w:bidi="he-IL"/>
        </w:rPr>
      </w:pPr>
      <w:r w:rsidRPr="004C0D6A">
        <w:rPr>
          <w:rFonts w:ascii="Arial" w:hAnsi="Arial" w:cs="Arial"/>
          <w:sz w:val="24"/>
          <w:szCs w:val="24"/>
          <w:u w:val="single"/>
          <w:lang w:val="es-MX" w:bidi="he-IL"/>
        </w:rPr>
        <w:t>Hipervínculo a las manifestaciones en materia de impacto ambiental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4C0D6A" w:rsidRDefault="004C0D6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  <w:r w:rsidRPr="00624F50">
        <w:rPr>
          <w:rFonts w:ascii="Arial" w:hAnsi="Arial" w:cs="Arial"/>
          <w:b/>
          <w:i/>
          <w:sz w:val="36"/>
          <w:szCs w:val="24"/>
          <w:lang w:val="es-MX" w:bidi="he-IL"/>
        </w:rPr>
        <w:t>NO SE GENERO INFORMACIÓN</w:t>
      </w:r>
      <w:r w:rsidR="004C0D6A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 AL RESPECTO</w:t>
      </w:r>
      <w:bookmarkStart w:id="0" w:name="_GoBack"/>
      <w:bookmarkEnd w:id="0"/>
      <w:r w:rsidRPr="00624F50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 PARA ESTE PERIODO.</w:t>
      </w:r>
    </w:p>
    <w:p w:rsidR="00C60E7B" w:rsidRPr="00624F50" w:rsidRDefault="00C60E7B" w:rsidP="00624F50">
      <w:pPr>
        <w:rPr>
          <w:rFonts w:ascii="Arial" w:hAnsi="Arial" w:cs="Arial"/>
        </w:rPr>
      </w:pP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4C0D6A"/>
    <w:rsid w:val="00624F50"/>
    <w:rsid w:val="00C60E7B"/>
    <w:rsid w:val="00E1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52307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250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6</cp:revision>
  <dcterms:created xsi:type="dcterms:W3CDTF">2020-02-11T17:28:00Z</dcterms:created>
  <dcterms:modified xsi:type="dcterms:W3CDTF">2020-02-11T17:30:00Z</dcterms:modified>
</cp:coreProperties>
</file>