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750" w:rsidRDefault="00E52750" w:rsidP="00E52750"/>
    <w:p w:rsidR="00E52750" w:rsidRPr="008D5EF1" w:rsidRDefault="00E52750" w:rsidP="00E52750">
      <w:pPr>
        <w:rPr>
          <w:rFonts w:ascii="Comic Sans MS" w:eastAsia="Microsoft YaHei" w:hAnsi="Comic Sans MS" w:cs="Andalus"/>
          <w:b/>
          <w:color w:val="000000" w:themeColor="text1"/>
          <w:lang w:val="es-ES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65DFCD" wp14:editId="28479636">
                <wp:simplePos x="0" y="0"/>
                <wp:positionH relativeFrom="column">
                  <wp:posOffset>2522220</wp:posOffset>
                </wp:positionH>
                <wp:positionV relativeFrom="paragraph">
                  <wp:posOffset>-138430</wp:posOffset>
                </wp:positionV>
                <wp:extent cx="4088130" cy="675640"/>
                <wp:effectExtent l="0" t="0" r="26670" b="10795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8130" cy="675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52750" w:rsidRPr="008D5EF1" w:rsidRDefault="00E52750" w:rsidP="00E52750">
                            <w:pPr>
                              <w:jc w:val="right"/>
                              <w:rPr>
                                <w:rFonts w:ascii="Comic Sans MS" w:eastAsia="Microsoft YaHei" w:hAnsi="Comic Sans MS" w:cs="Andalus"/>
                                <w:b/>
                                <w:color w:val="000000" w:themeColor="text1"/>
                                <w:lang w:val="es-ES"/>
                              </w:rPr>
                            </w:pPr>
                            <w:r w:rsidRPr="008D5EF1">
                              <w:rPr>
                                <w:rFonts w:ascii="Comic Sans MS" w:eastAsia="Microsoft YaHei" w:hAnsi="Comic Sans MS" w:cs="Andalus"/>
                                <w:b/>
                                <w:color w:val="000000" w:themeColor="text1"/>
                                <w:lang w:val="es-ES"/>
                              </w:rPr>
                              <w:t xml:space="preserve">Sistema Municipal para el Desarrollo Integral de la Familia del Municipio de </w:t>
                            </w:r>
                            <w:proofErr w:type="gramStart"/>
                            <w:r w:rsidRPr="008D5EF1">
                              <w:rPr>
                                <w:rFonts w:ascii="Comic Sans MS" w:eastAsia="Microsoft YaHei" w:hAnsi="Comic Sans MS" w:cs="Andalus"/>
                                <w:b/>
                                <w:color w:val="000000" w:themeColor="text1"/>
                                <w:lang w:val="es-ES"/>
                              </w:rPr>
                              <w:t>Matehuala,  S.L.P.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D65DFC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98.6pt;margin-top:-10.9pt;width:321.9pt;height:53.2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" strokecolor="white">
                <v:textbox style="mso-fit-shape-to-text:t">
                  <w:txbxContent>
                    <w:p w:rsidR="00E52750" w:rsidRPr="008D5EF1" w:rsidRDefault="00E52750" w:rsidP="00E52750">
                      <w:pPr>
                        <w:jc w:val="right"/>
                        <w:rPr>
                          <w:rFonts w:ascii="Comic Sans MS" w:eastAsia="Microsoft YaHei" w:hAnsi="Comic Sans MS" w:cs="Andalus"/>
                          <w:b/>
                          <w:color w:val="000000" w:themeColor="text1"/>
                          <w:lang w:val="es-ES"/>
                        </w:rPr>
                      </w:pPr>
                      <w:r w:rsidRPr="008D5EF1">
                        <w:rPr>
                          <w:rFonts w:ascii="Comic Sans MS" w:eastAsia="Microsoft YaHei" w:hAnsi="Comic Sans MS" w:cs="Andalus"/>
                          <w:b/>
                          <w:color w:val="000000" w:themeColor="text1"/>
                          <w:lang w:val="es-ES"/>
                        </w:rPr>
                        <w:t xml:space="preserve">Sistema Municipal para el Desarrollo Integral de la Familia del Municipio de </w:t>
                      </w:r>
                      <w:proofErr w:type="gramStart"/>
                      <w:r w:rsidRPr="008D5EF1">
                        <w:rPr>
                          <w:rFonts w:ascii="Comic Sans MS" w:eastAsia="Microsoft YaHei" w:hAnsi="Comic Sans MS" w:cs="Andalus"/>
                          <w:b/>
                          <w:color w:val="000000" w:themeColor="text1"/>
                          <w:lang w:val="es-ES"/>
                        </w:rPr>
                        <w:t>Matehuala,  S.L.P.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2908D0">
        <w:rPr>
          <w:noProof/>
          <w:lang w:eastAsia="es-MX"/>
        </w:rPr>
        <w:drawing>
          <wp:inline distT="0" distB="0" distL="0" distR="0" wp14:anchorId="5D5A6E2E" wp14:editId="7141CF5F">
            <wp:extent cx="1524604" cy="978994"/>
            <wp:effectExtent l="19050" t="0" r="0" b="0"/>
            <wp:docPr id="1" name="Imagen 1" descr="E:\LOGO DIF 2018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OGO DIF 2018 (1)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5989" cy="979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2750" w:rsidRDefault="00E52750" w:rsidP="00E52750">
      <w:pPr>
        <w:pStyle w:val="Encabezado"/>
      </w:pPr>
    </w:p>
    <w:p w:rsidR="00861F81" w:rsidRDefault="00861F81"/>
    <w:p w:rsidR="00E52750" w:rsidRDefault="00E52750">
      <w:r>
        <w:t>NO SE GENERO INFORMACION DE RECOMENDACIONES INTERNACIONALES DE DERECHOS HUMANOS.</w:t>
      </w:r>
      <w:bookmarkStart w:id="0" w:name="_GoBack"/>
      <w:bookmarkEnd w:id="0"/>
      <w:r>
        <w:t xml:space="preserve"> </w:t>
      </w:r>
    </w:p>
    <w:sectPr w:rsidR="00E5275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charset w:val="00"/>
    <w:family w:val="script"/>
    <w:pitch w:val="variable"/>
    <w:sig w:usb0="00000287" w:usb1="00000000" w:usb2="00000000" w:usb3="00000000" w:csb0="0000009F" w:csb1="00000000"/>
  </w:font>
  <w:font w:name="Microsoft YaHei">
    <w:charset w:val="86"/>
    <w:family w:val="swiss"/>
    <w:pitch w:val="variable"/>
    <w:sig w:usb0="80000287" w:usb1="28CF3C52" w:usb2="00000016" w:usb3="00000000" w:csb0="0004001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750"/>
    <w:rsid w:val="00861F81"/>
    <w:rsid w:val="00E52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D689A"/>
  <w15:chartTrackingRefBased/>
  <w15:docId w15:val="{A6783704-2E48-46D8-B109-226C91101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2750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527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27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DIF2</dc:creator>
  <cp:keywords/>
  <dc:description/>
  <cp:lastModifiedBy>DIF2</cp:lastModifiedBy>
  <cp:revision>1</cp:revision>
  <dcterms:created xsi:type="dcterms:W3CDTF">2020-06-11T18:49:00Z</dcterms:created>
  <dcterms:modified xsi:type="dcterms:W3CDTF">2020-06-11T18:51:00Z</dcterms:modified>
</cp:coreProperties>
</file>