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  <w:r w:rsidRPr="004746AC">
        <w:rPr>
          <w:b/>
        </w:rPr>
        <w:t xml:space="preserve">Artículo 84 fracción </w:t>
      </w:r>
      <w:r w:rsidR="00993EB7">
        <w:rPr>
          <w:b/>
        </w:rPr>
        <w:t>XLII Inciso B</w:t>
      </w:r>
      <w:r w:rsidR="00DC2396">
        <w:rPr>
          <w:b/>
        </w:rPr>
        <w:t>.</w:t>
      </w:r>
    </w:p>
    <w:p w:rsidR="00DC2396" w:rsidRPr="00547C01" w:rsidRDefault="00DC2396" w:rsidP="00DC2396">
      <w:pPr>
        <w:rPr>
          <w:rFonts w:eastAsia="Times New Roman" w:cs="Arial"/>
          <w:color w:val="000000"/>
          <w:sz w:val="20"/>
          <w:szCs w:val="20"/>
          <w:lang w:eastAsia="es-MX"/>
        </w:rPr>
      </w:pPr>
      <w:r>
        <w:t xml:space="preserve">En este mes no se genero información </w:t>
      </w:r>
      <w:r>
        <w:rPr>
          <w:rFonts w:eastAsia="Times New Roman" w:cs="Arial"/>
          <w:color w:val="000000"/>
          <w:szCs w:val="24"/>
          <w:lang w:eastAsia="es-MX"/>
        </w:rPr>
        <w:t>de recomendaciones</w:t>
      </w:r>
      <w:r w:rsidR="00993EB7">
        <w:rPr>
          <w:rFonts w:eastAsia="Times New Roman" w:cs="Arial"/>
          <w:color w:val="000000"/>
          <w:szCs w:val="24"/>
          <w:lang w:eastAsia="es-MX"/>
        </w:rPr>
        <w:t xml:space="preserve"> de Derechos Humanos en Casos Especiales de Organismos Garantes de Derechos H</w:t>
      </w:r>
      <w:r w:rsidR="00993EB7" w:rsidRPr="00993EB7">
        <w:rPr>
          <w:rFonts w:eastAsia="Times New Roman" w:cs="Arial"/>
          <w:color w:val="000000"/>
          <w:szCs w:val="24"/>
          <w:lang w:eastAsia="es-MX"/>
        </w:rPr>
        <w:t>umanos</w:t>
      </w:r>
      <w:r w:rsidR="00993EB7">
        <w:rPr>
          <w:rFonts w:eastAsia="Times New Roman" w:cs="Arial"/>
          <w:color w:val="000000"/>
          <w:szCs w:val="24"/>
          <w:lang w:eastAsia="es-MX"/>
        </w:rPr>
        <w:t>.</w:t>
      </w:r>
    </w:p>
    <w:p w:rsidR="00547C01" w:rsidRPr="00547C01" w:rsidRDefault="00547C01" w:rsidP="00547C01">
      <w:pPr>
        <w:rPr>
          <w:rFonts w:eastAsia="Times New Roman" w:cs="Arial"/>
          <w:color w:val="000000"/>
          <w:sz w:val="20"/>
          <w:szCs w:val="20"/>
          <w:lang w:eastAsia="es-MX"/>
        </w:rPr>
      </w:pPr>
    </w:p>
    <w:p w:rsidR="001B4E82" w:rsidRPr="00853C42" w:rsidRDefault="001B4E82" w:rsidP="00853C42"/>
    <w:sectPr w:rsidR="001B4E82" w:rsidRPr="00853C42" w:rsidSect="001B4E8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5C7" w:rsidRDefault="00F825C7" w:rsidP="001F53E3">
      <w:pPr>
        <w:spacing w:after="0"/>
      </w:pPr>
      <w:r>
        <w:separator/>
      </w:r>
    </w:p>
  </w:endnote>
  <w:endnote w:type="continuationSeparator" w:id="0">
    <w:p w:rsidR="00F825C7" w:rsidRDefault="00F825C7" w:rsidP="001F53E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5C7" w:rsidRDefault="00F825C7" w:rsidP="001F53E3">
      <w:pPr>
        <w:spacing w:after="0"/>
      </w:pPr>
      <w:r>
        <w:separator/>
      </w:r>
    </w:p>
  </w:footnote>
  <w:footnote w:type="continuationSeparator" w:id="0">
    <w:p w:rsidR="00F825C7" w:rsidRDefault="00F825C7" w:rsidP="001F53E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3E3" w:rsidRDefault="001F53E3">
    <w:pPr>
      <w:pStyle w:val="Encabezado"/>
    </w:pPr>
    <w:r w:rsidRPr="001F53E3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-813435</wp:posOffset>
          </wp:positionH>
          <wp:positionV relativeFrom="paragraph">
            <wp:posOffset>-392430</wp:posOffset>
          </wp:positionV>
          <wp:extent cx="7334250" cy="9629775"/>
          <wp:effectExtent l="1905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0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35A86"/>
    <w:multiLevelType w:val="hybridMultilevel"/>
    <w:tmpl w:val="027EE5DA"/>
    <w:lvl w:ilvl="0" w:tplc="0C0A000B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>
    <w:nsid w:val="5EF11F26"/>
    <w:multiLevelType w:val="hybridMultilevel"/>
    <w:tmpl w:val="73D8B87A"/>
    <w:lvl w:ilvl="0" w:tplc="5D70FF30">
      <w:start w:val="3"/>
      <w:numFmt w:val="upperLetter"/>
      <w:lvlText w:val="%1."/>
      <w:lvlJc w:val="left"/>
      <w:pPr>
        <w:ind w:left="394" w:hanging="360"/>
      </w:pPr>
      <w:rPr>
        <w:rFonts w:eastAsiaTheme="minorHAnsi" w:hint="default"/>
      </w:rPr>
    </w:lvl>
    <w:lvl w:ilvl="1" w:tplc="080A0019" w:tentative="1">
      <w:start w:val="1"/>
      <w:numFmt w:val="lowerLetter"/>
      <w:lvlText w:val="%2."/>
      <w:lvlJc w:val="left"/>
      <w:pPr>
        <w:ind w:left="1114" w:hanging="360"/>
      </w:pPr>
    </w:lvl>
    <w:lvl w:ilvl="2" w:tplc="080A001B" w:tentative="1">
      <w:start w:val="1"/>
      <w:numFmt w:val="lowerRoman"/>
      <w:lvlText w:val="%3."/>
      <w:lvlJc w:val="right"/>
      <w:pPr>
        <w:ind w:left="1834" w:hanging="180"/>
      </w:pPr>
    </w:lvl>
    <w:lvl w:ilvl="3" w:tplc="080A000F" w:tentative="1">
      <w:start w:val="1"/>
      <w:numFmt w:val="decimal"/>
      <w:lvlText w:val="%4."/>
      <w:lvlJc w:val="left"/>
      <w:pPr>
        <w:ind w:left="2554" w:hanging="360"/>
      </w:pPr>
    </w:lvl>
    <w:lvl w:ilvl="4" w:tplc="080A0019" w:tentative="1">
      <w:start w:val="1"/>
      <w:numFmt w:val="lowerLetter"/>
      <w:lvlText w:val="%5."/>
      <w:lvlJc w:val="left"/>
      <w:pPr>
        <w:ind w:left="3274" w:hanging="360"/>
      </w:pPr>
    </w:lvl>
    <w:lvl w:ilvl="5" w:tplc="080A001B" w:tentative="1">
      <w:start w:val="1"/>
      <w:numFmt w:val="lowerRoman"/>
      <w:lvlText w:val="%6."/>
      <w:lvlJc w:val="right"/>
      <w:pPr>
        <w:ind w:left="3994" w:hanging="180"/>
      </w:pPr>
    </w:lvl>
    <w:lvl w:ilvl="6" w:tplc="080A000F" w:tentative="1">
      <w:start w:val="1"/>
      <w:numFmt w:val="decimal"/>
      <w:lvlText w:val="%7."/>
      <w:lvlJc w:val="left"/>
      <w:pPr>
        <w:ind w:left="4714" w:hanging="360"/>
      </w:pPr>
    </w:lvl>
    <w:lvl w:ilvl="7" w:tplc="080A0019" w:tentative="1">
      <w:start w:val="1"/>
      <w:numFmt w:val="lowerLetter"/>
      <w:lvlText w:val="%8."/>
      <w:lvlJc w:val="left"/>
      <w:pPr>
        <w:ind w:left="5434" w:hanging="360"/>
      </w:pPr>
    </w:lvl>
    <w:lvl w:ilvl="8" w:tplc="080A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76EB59F2"/>
    <w:multiLevelType w:val="hybridMultilevel"/>
    <w:tmpl w:val="4A0E601E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F53E3"/>
    <w:rsid w:val="0000477C"/>
    <w:rsid w:val="001B4E82"/>
    <w:rsid w:val="001F53E3"/>
    <w:rsid w:val="001F6ECD"/>
    <w:rsid w:val="002D4DF0"/>
    <w:rsid w:val="003F789B"/>
    <w:rsid w:val="00425720"/>
    <w:rsid w:val="004831C7"/>
    <w:rsid w:val="004E0B48"/>
    <w:rsid w:val="00502F78"/>
    <w:rsid w:val="00547C01"/>
    <w:rsid w:val="006352CF"/>
    <w:rsid w:val="00657EEE"/>
    <w:rsid w:val="006667F1"/>
    <w:rsid w:val="0071580C"/>
    <w:rsid w:val="00784A67"/>
    <w:rsid w:val="00813721"/>
    <w:rsid w:val="008333A2"/>
    <w:rsid w:val="00853C42"/>
    <w:rsid w:val="0085492D"/>
    <w:rsid w:val="008A1152"/>
    <w:rsid w:val="008D2DBB"/>
    <w:rsid w:val="00993EB7"/>
    <w:rsid w:val="00A350D0"/>
    <w:rsid w:val="00A91F7B"/>
    <w:rsid w:val="00AF4A02"/>
    <w:rsid w:val="00AF4E3F"/>
    <w:rsid w:val="00B12C16"/>
    <w:rsid w:val="00B77BAC"/>
    <w:rsid w:val="00BC5B8C"/>
    <w:rsid w:val="00BD329B"/>
    <w:rsid w:val="00C01878"/>
    <w:rsid w:val="00C8565B"/>
    <w:rsid w:val="00D23FB6"/>
    <w:rsid w:val="00D851F2"/>
    <w:rsid w:val="00DC2396"/>
    <w:rsid w:val="00E63832"/>
    <w:rsid w:val="00F13DD0"/>
    <w:rsid w:val="00F527F2"/>
    <w:rsid w:val="00F825C7"/>
    <w:rsid w:val="00FA0CC6"/>
    <w:rsid w:val="00FE6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3E3"/>
    <w:pPr>
      <w:spacing w:line="24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1F53E3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3E3"/>
  </w:style>
  <w:style w:type="paragraph" w:styleId="Piedepgina">
    <w:name w:val="footer"/>
    <w:basedOn w:val="Normal"/>
    <w:link w:val="PiedepginaCar"/>
    <w:uiPriority w:val="99"/>
    <w:semiHidden/>
    <w:unhideWhenUsed/>
    <w:rsid w:val="001F53E3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3E3"/>
  </w:style>
  <w:style w:type="table" w:styleId="Tablaconcuadrcula">
    <w:name w:val="Table Grid"/>
    <w:basedOn w:val="Tablanormal"/>
    <w:uiPriority w:val="59"/>
    <w:rsid w:val="001F5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F53E3"/>
    <w:pPr>
      <w:spacing w:after="0"/>
      <w:ind w:left="720"/>
      <w:contextualSpacing/>
      <w:jc w:val="left"/>
    </w:pPr>
    <w:rPr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 San Martin</dc:creator>
  <cp:lastModifiedBy>secre_000</cp:lastModifiedBy>
  <cp:revision>5</cp:revision>
  <dcterms:created xsi:type="dcterms:W3CDTF">2018-11-30T16:43:00Z</dcterms:created>
  <dcterms:modified xsi:type="dcterms:W3CDTF">2020-03-03T17:19:00Z</dcterms:modified>
</cp:coreProperties>
</file>