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0E6B813" w14:textId="77777777" w:rsidR="00855B4A" w:rsidRDefault="00855B4A">
      <w:pPr>
        <w:rPr>
          <w:rFonts w:ascii="Arial" w:hAnsi="Arial" w:cs="Arial"/>
          <w:sz w:val="28"/>
          <w:szCs w:val="28"/>
        </w:rPr>
      </w:pPr>
    </w:p>
    <w:p w14:paraId="3E308592" w14:textId="77777777" w:rsidR="00855B4A" w:rsidRDefault="00855B4A">
      <w:pPr>
        <w:rPr>
          <w:rFonts w:ascii="Arial" w:hAnsi="Arial" w:cs="Arial"/>
          <w:sz w:val="28"/>
          <w:szCs w:val="28"/>
        </w:rPr>
      </w:pPr>
    </w:p>
    <w:p w14:paraId="6681159E" w14:textId="77777777" w:rsidR="00855B4A" w:rsidRDefault="00855B4A">
      <w:pPr>
        <w:rPr>
          <w:rFonts w:ascii="Arial" w:hAnsi="Arial" w:cs="Arial"/>
          <w:sz w:val="28"/>
          <w:szCs w:val="28"/>
        </w:rPr>
      </w:pPr>
    </w:p>
    <w:p w14:paraId="0127379A" w14:textId="77777777" w:rsidR="001E0AB6" w:rsidRPr="00855B4A" w:rsidRDefault="00322C37">
      <w:pPr>
        <w:rPr>
          <w:rFonts w:ascii="Arial" w:hAnsi="Arial" w:cs="Arial"/>
          <w:sz w:val="28"/>
          <w:szCs w:val="28"/>
        </w:rPr>
      </w:pPr>
      <w:r w:rsidRPr="00855B4A">
        <w:rPr>
          <w:rFonts w:ascii="Arial" w:hAnsi="Arial" w:cs="Arial"/>
          <w:sz w:val="28"/>
          <w:szCs w:val="28"/>
        </w:rPr>
        <w:t>1.- Constitución Política de los Estados Unidos Mexicanos</w:t>
      </w:r>
      <w:r w:rsidR="00855B4A">
        <w:rPr>
          <w:rFonts w:ascii="Arial" w:hAnsi="Arial" w:cs="Arial"/>
          <w:sz w:val="28"/>
          <w:szCs w:val="28"/>
        </w:rPr>
        <w:t>.</w:t>
      </w:r>
    </w:p>
    <w:p w14:paraId="588CC352" w14:textId="77777777" w:rsidR="00322C37" w:rsidRPr="00855B4A" w:rsidRDefault="00322C37">
      <w:pPr>
        <w:rPr>
          <w:rFonts w:ascii="Arial" w:hAnsi="Arial" w:cs="Arial"/>
          <w:sz w:val="28"/>
          <w:szCs w:val="28"/>
        </w:rPr>
      </w:pPr>
      <w:r w:rsidRPr="00855B4A">
        <w:rPr>
          <w:rFonts w:ascii="Arial" w:hAnsi="Arial" w:cs="Arial"/>
          <w:sz w:val="28"/>
          <w:szCs w:val="28"/>
        </w:rPr>
        <w:t>2.-Constitucion Política del Estado de San Luis Potosí</w:t>
      </w:r>
      <w:r w:rsidR="00855B4A">
        <w:rPr>
          <w:rFonts w:ascii="Arial" w:hAnsi="Arial" w:cs="Arial"/>
          <w:sz w:val="28"/>
          <w:szCs w:val="28"/>
        </w:rPr>
        <w:t>.</w:t>
      </w:r>
    </w:p>
    <w:p w14:paraId="2B2DF95B" w14:textId="77777777" w:rsidR="00322C37" w:rsidRPr="00855B4A" w:rsidRDefault="00322C37">
      <w:pPr>
        <w:rPr>
          <w:rFonts w:ascii="Arial" w:hAnsi="Arial" w:cs="Arial"/>
          <w:sz w:val="28"/>
          <w:szCs w:val="28"/>
        </w:rPr>
      </w:pPr>
      <w:r w:rsidRPr="00855B4A">
        <w:rPr>
          <w:rFonts w:ascii="Arial" w:hAnsi="Arial" w:cs="Arial"/>
          <w:sz w:val="28"/>
          <w:szCs w:val="28"/>
        </w:rPr>
        <w:t>3.-Ley Orgánica del Municipio Libre y Soberano de San Luis Potosí</w:t>
      </w:r>
      <w:r w:rsidR="00855B4A">
        <w:rPr>
          <w:rFonts w:ascii="Arial" w:hAnsi="Arial" w:cs="Arial"/>
          <w:sz w:val="28"/>
          <w:szCs w:val="28"/>
        </w:rPr>
        <w:t>.</w:t>
      </w:r>
    </w:p>
    <w:p w14:paraId="1DC3F1D3" w14:textId="77777777" w:rsidR="00322C37" w:rsidRPr="00855B4A" w:rsidRDefault="00322C37">
      <w:pPr>
        <w:rPr>
          <w:rFonts w:ascii="Arial" w:hAnsi="Arial" w:cs="Arial"/>
          <w:sz w:val="28"/>
          <w:szCs w:val="28"/>
        </w:rPr>
      </w:pPr>
      <w:r w:rsidRPr="00855B4A">
        <w:rPr>
          <w:rFonts w:ascii="Arial" w:hAnsi="Arial" w:cs="Arial"/>
          <w:sz w:val="28"/>
          <w:szCs w:val="28"/>
        </w:rPr>
        <w:t>5.-Ley de Justicia para menores Infractores</w:t>
      </w:r>
      <w:r w:rsidR="00855B4A">
        <w:rPr>
          <w:rFonts w:ascii="Arial" w:hAnsi="Arial" w:cs="Arial"/>
          <w:sz w:val="28"/>
          <w:szCs w:val="28"/>
        </w:rPr>
        <w:t>.</w:t>
      </w:r>
    </w:p>
    <w:p w14:paraId="0120F65C" w14:textId="77777777" w:rsidR="00322C37" w:rsidRPr="00855B4A" w:rsidRDefault="00322C37">
      <w:pPr>
        <w:rPr>
          <w:rFonts w:ascii="Arial" w:hAnsi="Arial" w:cs="Arial"/>
          <w:sz w:val="28"/>
          <w:szCs w:val="28"/>
        </w:rPr>
      </w:pPr>
      <w:r w:rsidRPr="00855B4A">
        <w:rPr>
          <w:rFonts w:ascii="Arial" w:hAnsi="Arial" w:cs="Arial"/>
          <w:sz w:val="28"/>
          <w:szCs w:val="28"/>
        </w:rPr>
        <w:t>6.-Ley de Acceso a la Información Publica del Estado de San Luis potosí</w:t>
      </w:r>
      <w:r w:rsidR="00855B4A">
        <w:rPr>
          <w:rFonts w:ascii="Arial" w:hAnsi="Arial" w:cs="Arial"/>
          <w:sz w:val="28"/>
          <w:szCs w:val="28"/>
        </w:rPr>
        <w:t>.</w:t>
      </w:r>
    </w:p>
    <w:p w14:paraId="6897DE91" w14:textId="77777777" w:rsidR="00322C37" w:rsidRDefault="00322C37">
      <w:pPr>
        <w:rPr>
          <w:rFonts w:ascii="Arial" w:hAnsi="Arial" w:cs="Arial"/>
          <w:sz w:val="28"/>
          <w:szCs w:val="28"/>
        </w:rPr>
      </w:pPr>
      <w:r w:rsidRPr="00855B4A">
        <w:rPr>
          <w:rFonts w:ascii="Arial" w:hAnsi="Arial" w:cs="Arial"/>
          <w:sz w:val="28"/>
          <w:szCs w:val="28"/>
        </w:rPr>
        <w:t>7.-Ley de los Trabajadores  al servicio de las Instituciones del Estado de San Luis potosí</w:t>
      </w:r>
      <w:r w:rsidR="00855B4A">
        <w:rPr>
          <w:rFonts w:ascii="Arial" w:hAnsi="Arial" w:cs="Arial"/>
          <w:sz w:val="28"/>
          <w:szCs w:val="28"/>
        </w:rPr>
        <w:t>.</w:t>
      </w:r>
    </w:p>
    <w:p w14:paraId="254254E5" w14:textId="77777777" w:rsidR="00855B4A" w:rsidRDefault="00855B4A">
      <w:pPr>
        <w:rPr>
          <w:rFonts w:ascii="Arial" w:hAnsi="Arial" w:cs="Arial"/>
          <w:sz w:val="28"/>
          <w:szCs w:val="28"/>
        </w:rPr>
      </w:pPr>
    </w:p>
    <w:p w14:paraId="7CBF8990" w14:textId="77777777" w:rsidR="00855B4A" w:rsidRPr="00855B4A" w:rsidRDefault="003B2D1C" w:rsidP="00855B4A">
      <w:pPr>
        <w:jc w:val="center"/>
        <w:rPr>
          <w:rFonts w:ascii="Arial" w:hAnsi="Arial" w:cs="Arial"/>
          <w:sz w:val="40"/>
          <w:szCs w:val="40"/>
          <w:u w:val="single"/>
        </w:rPr>
      </w:pPr>
      <w:hyperlink r:id="rId4" w:history="1">
        <w:r w:rsidR="006F3132" w:rsidRPr="00937259">
          <w:rPr>
            <w:rStyle w:val="Hipervnculo"/>
            <w:rFonts w:ascii="Arial" w:hAnsi="Arial" w:cs="Arial"/>
            <w:sz w:val="40"/>
            <w:szCs w:val="40"/>
          </w:rPr>
          <w:t>www.stjslp.gob.mx</w:t>
        </w:r>
      </w:hyperlink>
      <w:r w:rsidR="006F3132">
        <w:rPr>
          <w:rFonts w:ascii="Arial" w:hAnsi="Arial" w:cs="Arial"/>
          <w:sz w:val="40"/>
          <w:szCs w:val="40"/>
          <w:u w:val="single"/>
        </w:rPr>
        <w:t xml:space="preserve"> </w:t>
      </w:r>
    </w:p>
    <w:p w14:paraId="5B0D583D" w14:textId="77777777" w:rsidR="00855B4A" w:rsidRDefault="00855B4A">
      <w:pPr>
        <w:rPr>
          <w:rFonts w:ascii="Arial" w:hAnsi="Arial" w:cs="Arial"/>
          <w:sz w:val="28"/>
          <w:szCs w:val="28"/>
        </w:rPr>
      </w:pPr>
    </w:p>
    <w:p w14:paraId="29FF10FA" w14:textId="77777777" w:rsidR="00855B4A" w:rsidRDefault="00855B4A">
      <w:pPr>
        <w:rPr>
          <w:rFonts w:ascii="Arial" w:hAnsi="Arial" w:cs="Arial"/>
          <w:sz w:val="28"/>
          <w:szCs w:val="28"/>
        </w:rPr>
      </w:pPr>
    </w:p>
    <w:p w14:paraId="393B011E" w14:textId="77777777" w:rsidR="00855B4A" w:rsidRPr="00855B4A" w:rsidRDefault="00855B4A" w:rsidP="00855B4A">
      <w:pPr>
        <w:jc w:val="center"/>
        <w:rPr>
          <w:rFonts w:ascii="Arial" w:hAnsi="Arial" w:cs="Arial"/>
          <w:sz w:val="28"/>
          <w:szCs w:val="28"/>
        </w:rPr>
      </w:pPr>
    </w:p>
    <w:sectPr w:rsidR="00855B4A" w:rsidRPr="00855B4A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62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371714"/>
    <w:rsid w:val="001E0AB6"/>
    <w:rsid w:val="00322C37"/>
    <w:rsid w:val="00371714"/>
    <w:rsid w:val="003B2D1C"/>
    <w:rsid w:val="006D30D2"/>
    <w:rsid w:val="006F3132"/>
    <w:rsid w:val="00855B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A8D299"/>
  <w15:docId w15:val="{561ED39E-2817-4386-8F5A-0754C9BEC54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Hipervnculo">
    <w:name w:val="Hyperlink"/>
    <w:basedOn w:val="Fuentedeprrafopredeter"/>
    <w:uiPriority w:val="99"/>
    <w:unhideWhenUsed/>
    <w:rsid w:val="006F3132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://www.stjslp.gob.mx" TargetMode="Externa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1</Pages>
  <Words>70</Words>
  <Characters>389</Characters>
  <Application>Microsoft Office Word</Application>
  <DocSecurity>0</DocSecurity>
  <Lines>3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SINDICATURA</dc:creator>
  <cp:keywords/>
  <dc:description/>
  <cp:lastModifiedBy>Aracely Martinez Martinez</cp:lastModifiedBy>
  <cp:revision>6</cp:revision>
  <dcterms:created xsi:type="dcterms:W3CDTF">2013-01-01T11:03:00Z</dcterms:created>
  <dcterms:modified xsi:type="dcterms:W3CDTF">2020-05-08T15:24:00Z</dcterms:modified>
</cp:coreProperties>
</file>