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8C7FE4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AREA: ALIMENTARIA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>,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8C7FE4">
        <w:rPr>
          <w:rFonts w:ascii="Arial" w:hAnsi="Arial" w:cs="Arial"/>
          <w:sz w:val="28"/>
          <w:szCs w:val="28"/>
        </w:rPr>
        <w:t xml:space="preserve">de marzo </w:t>
      </w:r>
      <w:bookmarkStart w:id="0" w:name="_GoBack"/>
      <w:bookmarkEnd w:id="0"/>
      <w:r w:rsidRPr="0082066F">
        <w:rPr>
          <w:rFonts w:ascii="Arial" w:hAnsi="Arial" w:cs="Arial"/>
          <w:sz w:val="28"/>
          <w:szCs w:val="28"/>
        </w:rPr>
        <w:t>del presente año.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0E302B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C. CONSUELO CASTRO HERNANDEZ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RESPONSABLE DEL AREA ALIMENTARIA</w:t>
      </w: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</w:p>
    <w:p w:rsidR="00015765" w:rsidRDefault="008C7FE4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8C7FE4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8C7FE4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8C7FE4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8C7FE4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8C7FE4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8C7FE4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8C7FE4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7</Pages>
  <Words>109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106</cp:revision>
  <cp:lastPrinted>2018-12-31T18:27:00Z</cp:lastPrinted>
  <dcterms:created xsi:type="dcterms:W3CDTF">2018-12-31T18:29:00Z</dcterms:created>
  <dcterms:modified xsi:type="dcterms:W3CDTF">2020-05-09T18:08:00Z</dcterms:modified>
</cp:coreProperties>
</file>