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7B82879"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B10C9">
        <w:rPr>
          <w:rFonts w:ascii="AvantGarde Bk BT" w:hAnsi="AvantGarde Bk BT" w:cs="Arial"/>
          <w:b/>
          <w:color w:val="000000" w:themeColor="text1"/>
          <w:sz w:val="24"/>
          <w:szCs w:val="24"/>
        </w:rPr>
        <w:t>2</w:t>
      </w:r>
      <w:r w:rsidR="008B0F14">
        <w:rPr>
          <w:rFonts w:ascii="AvantGarde Bk BT" w:hAnsi="AvantGarde Bk BT" w:cs="Arial"/>
          <w:b/>
          <w:color w:val="000000" w:themeColor="text1"/>
          <w:sz w:val="24"/>
          <w:szCs w:val="24"/>
        </w:rPr>
        <w:t>121</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2CD4C3E" w:rsidR="00946007" w:rsidRPr="007C5605" w:rsidRDefault="00EB10C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INSTITUTO MUNICIPAL DE PLANEACIÓN</w:t>
      </w:r>
      <w:r w:rsidR="00D06D18">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DECA43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B10C9">
        <w:rPr>
          <w:rFonts w:ascii="AvantGarde Bk BT" w:hAnsi="AvantGarde Bk BT" w:cs="Arial"/>
          <w:color w:val="000000" w:themeColor="text1"/>
          <w:sz w:val="24"/>
          <w:szCs w:val="24"/>
        </w:rPr>
        <w:t>15 quince de enero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29262968"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376AB">
        <w:rPr>
          <w:rFonts w:ascii="AvantGarde Bk BT" w:hAnsi="AvantGarde Bk BT" w:cs="Arial"/>
          <w:color w:val="000000" w:themeColor="text1"/>
          <w:sz w:val="24"/>
          <w:szCs w:val="24"/>
        </w:rPr>
        <w:t xml:space="preserve">30 treinta de </w:t>
      </w:r>
      <w:r w:rsidR="008D624A">
        <w:rPr>
          <w:rFonts w:ascii="AvantGarde Bk BT" w:hAnsi="AvantGarde Bk BT" w:cs="Arial"/>
          <w:color w:val="000000" w:themeColor="text1"/>
          <w:sz w:val="24"/>
          <w:szCs w:val="24"/>
        </w:rPr>
        <w:t>agosto</w:t>
      </w:r>
      <w:r>
        <w:rPr>
          <w:rFonts w:ascii="AvantGarde Bk BT" w:hAnsi="AvantGarde Bk BT" w:cs="Arial"/>
          <w:color w:val="000000" w:themeColor="text1"/>
          <w:sz w:val="24"/>
          <w:szCs w:val="24"/>
        </w:rPr>
        <w:t xml:space="preserve"> de 2019 dos mil diecinueve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D624A" w:rsidRPr="008D624A">
        <w:rPr>
          <w:rFonts w:ascii="AvantGarde Bk BT" w:hAnsi="AvantGarde Bk BT" w:cs="Arial"/>
          <w:b/>
          <w:color w:val="000000" w:themeColor="text1"/>
          <w:sz w:val="24"/>
          <w:szCs w:val="24"/>
        </w:rPr>
        <w:t>INSTITUTO MUNICIPAL DE PLANEACIÓN</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a través de la Plataforma Nacional de Transparencia, misma que quedó registrada con el número de folio 0</w:t>
      </w:r>
      <w:r w:rsidR="005F517F">
        <w:rPr>
          <w:rFonts w:ascii="AvantGarde Bk BT" w:hAnsi="AvantGarde Bk BT" w:cs="Arial"/>
          <w:color w:val="000000" w:themeColor="text1"/>
          <w:sz w:val="24"/>
          <w:szCs w:val="24"/>
        </w:rPr>
        <w:t>1254</w:t>
      </w:r>
      <w:r w:rsidR="008B0F14">
        <w:rPr>
          <w:rFonts w:ascii="AvantGarde Bk BT" w:hAnsi="AvantGarde Bk BT" w:cs="Arial"/>
          <w:color w:val="000000" w:themeColor="text1"/>
          <w:sz w:val="24"/>
          <w:szCs w:val="24"/>
        </w:rPr>
        <w:t>8</w:t>
      </w:r>
      <w:r w:rsidR="00A376AB">
        <w:rPr>
          <w:rFonts w:ascii="AvantGarde Bk BT" w:hAnsi="AvantGarde Bk BT" w:cs="Arial"/>
          <w:color w:val="000000" w:themeColor="text1"/>
          <w:sz w:val="24"/>
          <w:szCs w:val="24"/>
        </w:rPr>
        <w:t>19</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1DB78E65" w:rsidR="00946007" w:rsidRPr="00797F56" w:rsidRDefault="00B64C70" w:rsidP="00797F56">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3105EC">
        <w:rPr>
          <w:rFonts w:ascii="AvantGarde Bk BT" w:hAnsi="AvantGarde Bk BT" w:cs="Arial"/>
          <w:color w:val="000000" w:themeColor="text1"/>
          <w:sz w:val="24"/>
          <w:szCs w:val="24"/>
        </w:rPr>
        <w:t>27 veintisiete</w:t>
      </w:r>
      <w:r w:rsidR="00C244A5">
        <w:rPr>
          <w:rFonts w:ascii="AvantGarde Bk BT" w:hAnsi="AvantGarde Bk BT" w:cs="Arial"/>
          <w:color w:val="000000" w:themeColor="text1"/>
          <w:sz w:val="24"/>
          <w:szCs w:val="24"/>
        </w:rPr>
        <w:t xml:space="preserve"> de septiembre</w:t>
      </w:r>
      <w:r w:rsidR="00946007">
        <w:rPr>
          <w:rFonts w:ascii="AvantGarde Bk BT" w:hAnsi="AvantGarde Bk BT" w:cs="Arial"/>
          <w:color w:val="000000" w:themeColor="text1"/>
          <w:sz w:val="24"/>
          <w:szCs w:val="24"/>
        </w:rPr>
        <w:t xml:space="preserve"> de 2019 dos mil diecinueve</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Pr>
          <w:rFonts w:ascii="AvantGarde Bk BT" w:hAnsi="AvantGarde Bk BT" w:cs="Arial"/>
          <w:color w:val="000000" w:themeColor="text1"/>
          <w:sz w:val="24"/>
          <w:szCs w:val="24"/>
        </w:rPr>
        <w:t>falta de 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1FB499EC" w:rsidR="00946007" w:rsidRPr="007C5605" w:rsidRDefault="00B64C70" w:rsidP="005B272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5F517F">
        <w:rPr>
          <w:rFonts w:ascii="AvantGarde Bk BT" w:hAnsi="AvantGarde Bk BT" w:cs="Arial"/>
          <w:color w:val="000000" w:themeColor="text1"/>
          <w:sz w:val="24"/>
          <w:szCs w:val="24"/>
        </w:rPr>
        <w:t>15 quince de octubre</w:t>
      </w:r>
      <w:r w:rsidR="00946007">
        <w:rPr>
          <w:rFonts w:ascii="AvantGarde Bk BT" w:hAnsi="AvantGarde Bk BT" w:cs="Arial"/>
          <w:color w:val="000000" w:themeColor="text1"/>
          <w:sz w:val="24"/>
          <w:szCs w:val="24"/>
        </w:rPr>
        <w:t xml:space="preserve"> de 2019 dos mil diecinueve</w:t>
      </w:r>
      <w:r w:rsidR="00946007"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946007" w:rsidRPr="007C5605">
        <w:rPr>
          <w:rFonts w:ascii="AvantGarde Bk BT" w:hAnsi="AvantGarde Bk BT" w:cs="Arial"/>
          <w:color w:val="000000" w:themeColor="text1"/>
          <w:sz w:val="24"/>
          <w:szCs w:val="24"/>
        </w:rPr>
        <w:t>que</w:t>
      </w:r>
      <w:proofErr w:type="gramEnd"/>
      <w:r w:rsidR="00946007"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249412B0" w14:textId="7D272224" w:rsidR="00946007" w:rsidRPr="007C5605" w:rsidRDefault="00B64C7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A91D74">
        <w:rPr>
          <w:rFonts w:ascii="AvantGarde Bk BT" w:hAnsi="AvantGarde Bk BT" w:cs="Arial"/>
          <w:color w:val="000000" w:themeColor="text1"/>
          <w:sz w:val="24"/>
          <w:szCs w:val="24"/>
        </w:rPr>
        <w:t>17 diecisiete</w:t>
      </w:r>
      <w:r w:rsidR="00946007">
        <w:rPr>
          <w:rFonts w:ascii="AvantGarde Bk BT" w:hAnsi="AvantGarde Bk BT" w:cs="Arial"/>
          <w:color w:val="000000" w:themeColor="text1"/>
          <w:sz w:val="24"/>
          <w:szCs w:val="24"/>
        </w:rPr>
        <w:t xml:space="preserve"> </w:t>
      </w:r>
      <w:r w:rsidR="00A91D74">
        <w:rPr>
          <w:rFonts w:ascii="AvantGarde Bk BT" w:hAnsi="AvantGarde Bk BT" w:cs="Arial"/>
          <w:color w:val="000000" w:themeColor="text1"/>
          <w:sz w:val="24"/>
          <w:szCs w:val="24"/>
        </w:rPr>
        <w:t xml:space="preserve">de octubre </w:t>
      </w:r>
      <w:r w:rsidR="00946007">
        <w:rPr>
          <w:rFonts w:ascii="AvantGarde Bk BT" w:hAnsi="AvantGarde Bk BT" w:cs="Arial"/>
          <w:color w:val="000000" w:themeColor="text1"/>
          <w:sz w:val="24"/>
          <w:szCs w:val="24"/>
        </w:rPr>
        <w:t>de 2019 dos mil diecinueve</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2173AE1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65A5D">
        <w:rPr>
          <w:rFonts w:ascii="AvantGarde Bk BT" w:hAnsi="AvantGarde Bk BT" w:cs="Arial"/>
          <w:b/>
          <w:color w:val="000000" w:themeColor="text1"/>
          <w:sz w:val="24"/>
          <w:szCs w:val="24"/>
        </w:rPr>
        <w:t>2</w:t>
      </w:r>
      <w:r w:rsidR="004B4CDD">
        <w:rPr>
          <w:rFonts w:ascii="AvantGarde Bk BT" w:hAnsi="AvantGarde Bk BT" w:cs="Arial"/>
          <w:b/>
          <w:color w:val="000000" w:themeColor="text1"/>
          <w:sz w:val="24"/>
          <w:szCs w:val="24"/>
        </w:rPr>
        <w:t>121</w:t>
      </w:r>
      <w:r>
        <w:rPr>
          <w:rFonts w:ascii="AvantGarde Bk BT" w:hAnsi="AvantGarde Bk BT" w:cs="Arial"/>
          <w:b/>
          <w:color w:val="000000" w:themeColor="text1"/>
          <w:sz w:val="24"/>
          <w:szCs w:val="24"/>
        </w:rPr>
        <w:t xml:space="preserve">/2019-1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294AA2E7"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D65A5D" w:rsidRPr="00D65A5D">
        <w:rPr>
          <w:rFonts w:ascii="AvantGarde Bk BT" w:hAnsi="AvantGarde Bk BT" w:cs="Arial"/>
          <w:b/>
          <w:color w:val="000000" w:themeColor="text1"/>
          <w:sz w:val="24"/>
          <w:szCs w:val="24"/>
        </w:rPr>
        <w:t>INSTITUTO MUNICIPAL DE PLANEACIÓN</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5BDEC7D4"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1B8087D0" w:rsidR="00946007" w:rsidRDefault="00B64C70"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CC61CB" w:rsidRPr="00CC61CB">
        <w:rPr>
          <w:rFonts w:ascii="AvantGarde Bk BT" w:hAnsi="AvantGarde Bk BT" w:cs="Arial"/>
          <w:b/>
          <w:color w:val="000000" w:themeColor="text1"/>
          <w:sz w:val="24"/>
          <w:szCs w:val="24"/>
        </w:rPr>
        <w:t>Omisión del sujeto obligado en rendir informe.</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4B4CDD">
        <w:rPr>
          <w:rFonts w:ascii="AvantGarde Bk BT" w:hAnsi="AvantGarde Bk BT" w:cs="Arial"/>
          <w:color w:val="000000" w:themeColor="text1"/>
          <w:sz w:val="24"/>
          <w:szCs w:val="24"/>
        </w:rPr>
        <w:t>19 diecinueve</w:t>
      </w:r>
      <w:r w:rsidR="00275E35">
        <w:rPr>
          <w:rFonts w:ascii="AvantGarde Bk BT" w:hAnsi="AvantGarde Bk BT" w:cs="Arial"/>
          <w:color w:val="000000" w:themeColor="text1"/>
          <w:sz w:val="24"/>
          <w:szCs w:val="24"/>
        </w:rPr>
        <w:t xml:space="preserve"> de noviembre</w:t>
      </w:r>
      <w:r w:rsidR="00946007">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2E3632B7" w14:textId="3255A872" w:rsidR="00946007" w:rsidRPr="00CC61CB" w:rsidRDefault="00946007" w:rsidP="00CC61CB">
      <w:pPr>
        <w:pStyle w:val="corte4fondo"/>
        <w:numPr>
          <w:ilvl w:val="0"/>
          <w:numId w:val="2"/>
        </w:numPr>
        <w:tabs>
          <w:tab w:val="left" w:pos="567"/>
        </w:tabs>
        <w:rPr>
          <w:rFonts w:ascii="AvantGarde Bk BT" w:hAnsi="AvantGarde Bk BT" w:cs="Arial"/>
          <w:sz w:val="24"/>
          <w:szCs w:val="24"/>
        </w:rPr>
      </w:pPr>
      <w:r w:rsidRPr="0060124B">
        <w:rPr>
          <w:rFonts w:ascii="AvantGarde Bk BT" w:hAnsi="AvantGarde Bk BT" w:cs="Arial"/>
          <w:color w:val="000000" w:themeColor="text1"/>
          <w:sz w:val="24"/>
          <w:szCs w:val="24"/>
        </w:rPr>
        <w:t xml:space="preserve">Tuvo </w:t>
      </w:r>
      <w:r w:rsidRPr="00CC61CB">
        <w:rPr>
          <w:rFonts w:ascii="AvantGarde Bk BT" w:hAnsi="AvantGarde Bk BT" w:cs="Arial"/>
          <w:sz w:val="24"/>
          <w:szCs w:val="24"/>
        </w:rPr>
        <w:t xml:space="preserve">al sujeto obligado por </w:t>
      </w:r>
      <w:r w:rsidR="00CC61CB">
        <w:rPr>
          <w:rFonts w:ascii="AvantGarde Bk BT" w:hAnsi="AvantGarde Bk BT" w:cs="Arial"/>
          <w:sz w:val="24"/>
          <w:szCs w:val="24"/>
        </w:rPr>
        <w:t>omiso en manifestar</w:t>
      </w:r>
      <w:r w:rsidRPr="00CC61CB">
        <w:rPr>
          <w:rFonts w:ascii="AvantGarde Bk BT" w:hAnsi="AvantGarde Bk BT" w:cs="Arial"/>
          <w:sz w:val="24"/>
          <w:szCs w:val="24"/>
        </w:rPr>
        <w:t xml:space="preserve"> lo que a su derecho </w:t>
      </w:r>
      <w:r w:rsidR="00CC61CB">
        <w:rPr>
          <w:rFonts w:ascii="AvantGarde Bk BT" w:hAnsi="AvantGarde Bk BT" w:cs="Arial"/>
          <w:sz w:val="24"/>
          <w:szCs w:val="24"/>
        </w:rPr>
        <w:t>conviniera</w:t>
      </w:r>
      <w:r w:rsidR="005B5BCE">
        <w:rPr>
          <w:rFonts w:ascii="AvantGarde Bk BT" w:hAnsi="AvantGarde Bk BT" w:cs="Arial"/>
          <w:sz w:val="24"/>
          <w:szCs w:val="24"/>
        </w:rPr>
        <w:t>, y en presentar pruebas y rendir alegatos</w:t>
      </w:r>
      <w:r w:rsidRPr="00CC61CB">
        <w:rPr>
          <w:rFonts w:ascii="AvantGarde Bk BT" w:hAnsi="AvantGarde Bk BT" w:cs="Arial"/>
          <w:sz w:val="24"/>
          <w:szCs w:val="24"/>
        </w:rPr>
        <w:t>.</w:t>
      </w:r>
    </w:p>
    <w:p w14:paraId="0BB5958D" w14:textId="65778A54"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w:t>
      </w:r>
      <w:r w:rsidR="00275E35">
        <w:rPr>
          <w:rFonts w:ascii="AvantGarde Bk BT" w:hAnsi="AvantGarde Bk BT" w:cs="Arial"/>
          <w:sz w:val="24"/>
          <w:szCs w:val="24"/>
        </w:rPr>
        <w:t xml:space="preserve">, </w:t>
      </w:r>
      <w:r w:rsidRPr="002B7561">
        <w:rPr>
          <w:rFonts w:ascii="AvantGarde Bk BT" w:hAnsi="AvantGarde Bk BT" w:cs="Arial"/>
          <w:sz w:val="24"/>
          <w:szCs w:val="24"/>
        </w:rPr>
        <w:t>procedió a elaborar el proyecto de resolución respectivo</w:t>
      </w:r>
      <w:r w:rsidR="00275E35">
        <w:rPr>
          <w:rFonts w:ascii="AvantGarde Bk BT" w:hAnsi="AvantGarde Bk BT" w:cs="Arial"/>
          <w:sz w:val="24"/>
          <w:szCs w:val="24"/>
        </w:rPr>
        <w:t xml:space="preserve"> y decretó la ampliación del plazo para resolver este expediente.</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76F18ABD" w14:textId="00C83D0D"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AF3FA6">
        <w:rPr>
          <w:rFonts w:ascii="AvantGarde Bk BT" w:hAnsi="AvantGarde Bk BT" w:cs="Arial"/>
          <w:sz w:val="24"/>
          <w:szCs w:val="24"/>
        </w:rPr>
        <w:t xml:space="preserve">30 treinta de </w:t>
      </w:r>
      <w:r w:rsidR="005B581B">
        <w:rPr>
          <w:rFonts w:ascii="AvantGarde Bk BT" w:hAnsi="AvantGarde Bk BT" w:cs="Arial"/>
          <w:sz w:val="24"/>
          <w:szCs w:val="24"/>
        </w:rPr>
        <w:t>agosto</w:t>
      </w:r>
      <w:r w:rsidRPr="0061190E">
        <w:rPr>
          <w:rFonts w:ascii="AvantGarde Bk BT" w:hAnsi="AvantGarde Bk BT" w:cs="Arial"/>
          <w:sz w:val="24"/>
          <w:szCs w:val="24"/>
        </w:rPr>
        <w:t xml:space="preserve"> de 2019 dos mil diecinueve</w:t>
      </w:r>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B62EA6">
        <w:rPr>
          <w:rFonts w:ascii="AvantGarde Bk BT" w:hAnsi="AvantGarde Bk BT" w:cs="Arial"/>
          <w:sz w:val="24"/>
          <w:szCs w:val="24"/>
        </w:rPr>
        <w:t>.</w:t>
      </w:r>
    </w:p>
    <w:p w14:paraId="5FBDE561" w14:textId="4E849977"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B62EA6">
        <w:rPr>
          <w:rFonts w:ascii="AvantGarde Bk BT" w:hAnsi="AvantGarde Bk BT" w:cs="Arial"/>
          <w:sz w:val="24"/>
          <w:szCs w:val="24"/>
        </w:rPr>
        <w:t xml:space="preserve">El plazo de 10 diez días para que el sujeto obligado otorgara contestación transcurrió del </w:t>
      </w:r>
      <w:r w:rsidR="00BE481D">
        <w:rPr>
          <w:rFonts w:ascii="AvantGarde Bk BT" w:hAnsi="AvantGarde Bk BT" w:cs="Arial"/>
          <w:sz w:val="24"/>
          <w:szCs w:val="24"/>
        </w:rPr>
        <w:t>02 dos al 13 trece de septiembre</w:t>
      </w:r>
      <w:r w:rsidR="00E94CAB">
        <w:rPr>
          <w:rFonts w:ascii="AvantGarde Bk BT" w:hAnsi="AvantGarde Bk BT" w:cs="Arial"/>
          <w:sz w:val="24"/>
          <w:szCs w:val="24"/>
        </w:rPr>
        <w:t xml:space="preserve"> de 2019 dos mil diecinueve</w:t>
      </w:r>
      <w:r w:rsidR="00B62EA6">
        <w:rPr>
          <w:rFonts w:ascii="AvantGarde Bk BT" w:hAnsi="AvantGarde Bk BT" w:cs="Arial"/>
          <w:sz w:val="24"/>
          <w:szCs w:val="24"/>
        </w:rPr>
        <w:t>.</w:t>
      </w:r>
    </w:p>
    <w:p w14:paraId="61F09157" w14:textId="3EE0C0AB" w:rsidR="00946007" w:rsidRDefault="00B62EA6"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FF1900">
        <w:rPr>
          <w:rFonts w:ascii="AvantGarde Bk BT" w:hAnsi="AvantGarde Bk BT" w:cs="Arial"/>
          <w:sz w:val="24"/>
          <w:szCs w:val="24"/>
        </w:rPr>
        <w:t>17 diecisiete</w:t>
      </w:r>
      <w:r w:rsidR="00F04A73">
        <w:rPr>
          <w:rFonts w:ascii="AvantGarde Bk BT" w:hAnsi="AvantGarde Bk BT" w:cs="Arial"/>
          <w:sz w:val="24"/>
          <w:szCs w:val="24"/>
        </w:rPr>
        <w:t xml:space="preserve"> de septiembre</w:t>
      </w:r>
      <w:r w:rsidR="005B50FB" w:rsidRPr="008F5C70">
        <w:rPr>
          <w:rFonts w:ascii="AvantGarde Bk BT" w:hAnsi="AvantGarde Bk BT" w:cs="Arial"/>
          <w:sz w:val="24"/>
          <w:szCs w:val="24"/>
        </w:rPr>
        <w:t xml:space="preserve"> </w:t>
      </w:r>
      <w:r w:rsidR="00FF1900">
        <w:rPr>
          <w:rFonts w:ascii="AvantGarde Bk BT" w:hAnsi="AvantGarde Bk BT" w:cs="Arial"/>
          <w:sz w:val="24"/>
          <w:szCs w:val="24"/>
        </w:rPr>
        <w:t xml:space="preserve">al 07 siete de octubre </w:t>
      </w:r>
      <w:r w:rsidR="00946007" w:rsidRPr="008F5C70">
        <w:rPr>
          <w:rFonts w:ascii="AvantGarde Bk BT" w:hAnsi="AvantGarde Bk BT" w:cs="Arial"/>
          <w:sz w:val="24"/>
          <w:szCs w:val="24"/>
        </w:rPr>
        <w:t>de 2019 dos mil diecinueve.</w:t>
      </w:r>
    </w:p>
    <w:p w14:paraId="7B31B691" w14:textId="3CB5F60E" w:rsidR="00946007" w:rsidRPr="008F5C70" w:rsidRDefault="00946007" w:rsidP="00946007">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94147F">
        <w:rPr>
          <w:rFonts w:ascii="AvantGarde Bk BT" w:hAnsi="AvantGarde Bk BT" w:cs="Arial"/>
          <w:sz w:val="24"/>
          <w:szCs w:val="24"/>
        </w:rPr>
        <w:t>27 veintisiete</w:t>
      </w:r>
      <w:r w:rsidR="00F04A73">
        <w:rPr>
          <w:rFonts w:ascii="AvantGarde Bk BT" w:hAnsi="AvantGarde Bk BT" w:cs="Arial"/>
          <w:sz w:val="24"/>
          <w:szCs w:val="24"/>
        </w:rPr>
        <w:t xml:space="preserve"> de septiembre</w:t>
      </w:r>
      <w:r w:rsidRPr="008F5C70">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4C121BBB" w14:textId="77777777" w:rsidR="006066C9"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el recurso de revisión que nos ocupa fue interpuesto en contra de la falta de respuesta a la solicitud de información presentada por el hoy recurrente el </w:t>
      </w:r>
      <w:r w:rsidR="001D70FC">
        <w:rPr>
          <w:rFonts w:ascii="AvantGarde Bk BT" w:hAnsi="AvantGarde Bk BT" w:cs="Arial"/>
          <w:sz w:val="24"/>
          <w:szCs w:val="24"/>
        </w:rPr>
        <w:t xml:space="preserve">30 treinta de </w:t>
      </w:r>
      <w:r w:rsidR="001518F5">
        <w:rPr>
          <w:rFonts w:ascii="AvantGarde Bk BT" w:hAnsi="AvantGarde Bk BT" w:cs="Arial"/>
          <w:sz w:val="24"/>
          <w:szCs w:val="24"/>
        </w:rPr>
        <w:t xml:space="preserve">agosto </w:t>
      </w:r>
      <w:r>
        <w:rPr>
          <w:rFonts w:ascii="AvantGarde Bk BT" w:hAnsi="AvantGarde Bk BT" w:cs="Arial"/>
          <w:sz w:val="24"/>
          <w:szCs w:val="24"/>
        </w:rPr>
        <w:t>de 2019 dos mil diecinueve</w:t>
      </w:r>
      <w:r w:rsidR="002042F2">
        <w:rPr>
          <w:rFonts w:ascii="AvantGarde Bk BT" w:hAnsi="AvantGarde Bk BT" w:cs="Arial"/>
          <w:sz w:val="24"/>
          <w:szCs w:val="24"/>
        </w:rPr>
        <w:t xml:space="preserve">, </w:t>
      </w:r>
      <w:r w:rsidR="001D70FC">
        <w:rPr>
          <w:rFonts w:ascii="AvantGarde Bk BT" w:hAnsi="AvantGarde Bk BT" w:cs="Arial"/>
          <w:sz w:val="24"/>
          <w:szCs w:val="24"/>
        </w:rPr>
        <w:t xml:space="preserve">misma que está visible a foja </w:t>
      </w:r>
      <w:r w:rsidR="001518F5">
        <w:rPr>
          <w:rFonts w:ascii="AvantGarde Bk BT" w:hAnsi="AvantGarde Bk BT" w:cs="Arial"/>
          <w:sz w:val="24"/>
          <w:szCs w:val="24"/>
        </w:rPr>
        <w:t>01 uno y vuelta</w:t>
      </w:r>
      <w:r w:rsidR="001D70FC">
        <w:rPr>
          <w:rFonts w:ascii="AvantGarde Bk BT" w:hAnsi="AvantGarde Bk BT" w:cs="Arial"/>
          <w:sz w:val="24"/>
          <w:szCs w:val="24"/>
        </w:rPr>
        <w:t xml:space="preserve"> de autos</w:t>
      </w:r>
      <w:r w:rsidR="002042F2">
        <w:rPr>
          <w:rFonts w:ascii="AvantGarde Bk BT" w:hAnsi="AvantGarde Bk BT" w:cs="Arial"/>
          <w:sz w:val="24"/>
          <w:szCs w:val="24"/>
        </w:rPr>
        <w:t xml:space="preserve">: </w:t>
      </w:r>
    </w:p>
    <w:p w14:paraId="39F15233" w14:textId="77777777" w:rsidR="002B09A2" w:rsidRPr="002B09A2" w:rsidRDefault="006066C9" w:rsidP="006066C9">
      <w:pPr>
        <w:pStyle w:val="corte4fondo"/>
        <w:tabs>
          <w:tab w:val="left" w:pos="567"/>
        </w:tabs>
        <w:ind w:left="680" w:firstLine="0"/>
        <w:rPr>
          <w:rFonts w:ascii="AvantGarde Bk BT" w:hAnsi="AvantGarde Bk BT" w:cs="Arial"/>
          <w:sz w:val="22"/>
          <w:szCs w:val="22"/>
        </w:rPr>
      </w:pPr>
      <w:r>
        <w:rPr>
          <w:rFonts w:ascii="AvantGarde Bk BT" w:hAnsi="AvantGarde Bk BT" w:cs="Arial"/>
          <w:sz w:val="24"/>
          <w:szCs w:val="24"/>
        </w:rPr>
        <w:lastRenderedPageBreak/>
        <w:t>“</w:t>
      </w:r>
      <w:r w:rsidR="002B09A2" w:rsidRPr="002B09A2">
        <w:rPr>
          <w:rFonts w:ascii="AvantGarde Bk BT" w:hAnsi="AvantGarde Bk BT" w:cs="Arial"/>
          <w:sz w:val="22"/>
          <w:szCs w:val="22"/>
        </w:rPr>
        <w:t>De acuerdo a la convocatoria al “Taller de Presentación de Proyectos de Alto Impacto”, solicito al IMPLAN me informe lo siguiente:</w:t>
      </w:r>
    </w:p>
    <w:p w14:paraId="5FCA98A9" w14:textId="77777777" w:rsidR="002B09A2" w:rsidRPr="002B09A2" w:rsidRDefault="002B09A2" w:rsidP="006066C9">
      <w:pPr>
        <w:pStyle w:val="corte4fondo"/>
        <w:tabs>
          <w:tab w:val="left" w:pos="567"/>
        </w:tabs>
        <w:ind w:left="680" w:firstLine="0"/>
        <w:rPr>
          <w:rFonts w:ascii="AvantGarde Bk BT" w:hAnsi="AvantGarde Bk BT" w:cs="Arial"/>
          <w:sz w:val="22"/>
          <w:szCs w:val="22"/>
        </w:rPr>
      </w:pPr>
      <w:r w:rsidRPr="002B09A2">
        <w:rPr>
          <w:rFonts w:ascii="AvantGarde Bk BT" w:hAnsi="AvantGarde Bk BT" w:cs="Arial"/>
          <w:sz w:val="22"/>
          <w:szCs w:val="22"/>
        </w:rPr>
        <w:t>1. Si el Taller de Presentación de Proyectos de Alto Impacto es obligatorio para quienes contemplen este tipo de proyectos.</w:t>
      </w:r>
    </w:p>
    <w:p w14:paraId="4F42E23F" w14:textId="77777777" w:rsidR="002B09A2" w:rsidRPr="002B09A2" w:rsidRDefault="002B09A2" w:rsidP="006066C9">
      <w:pPr>
        <w:pStyle w:val="corte4fondo"/>
        <w:tabs>
          <w:tab w:val="left" w:pos="567"/>
        </w:tabs>
        <w:ind w:left="680" w:firstLine="0"/>
        <w:rPr>
          <w:rFonts w:ascii="AvantGarde Bk BT" w:hAnsi="AvantGarde Bk BT" w:cs="Arial"/>
          <w:sz w:val="22"/>
          <w:szCs w:val="22"/>
        </w:rPr>
      </w:pPr>
      <w:r w:rsidRPr="002B09A2">
        <w:rPr>
          <w:rFonts w:ascii="AvantGarde Bk BT" w:hAnsi="AvantGarde Bk BT" w:cs="Arial"/>
          <w:sz w:val="22"/>
          <w:szCs w:val="22"/>
        </w:rPr>
        <w:t>2. ¿Qué consecuencias legales o de cualquier otro tipo tiene que un proyecto que se considere de alto impacto no se presente en el taller?</w:t>
      </w:r>
    </w:p>
    <w:p w14:paraId="4FC535E3" w14:textId="77777777" w:rsidR="002B09A2" w:rsidRPr="002B09A2" w:rsidRDefault="002B09A2" w:rsidP="006066C9">
      <w:pPr>
        <w:pStyle w:val="corte4fondo"/>
        <w:tabs>
          <w:tab w:val="left" w:pos="567"/>
        </w:tabs>
        <w:ind w:left="680" w:firstLine="0"/>
        <w:rPr>
          <w:rFonts w:ascii="AvantGarde Bk BT" w:hAnsi="AvantGarde Bk BT" w:cs="Arial"/>
          <w:sz w:val="22"/>
          <w:szCs w:val="22"/>
        </w:rPr>
      </w:pPr>
      <w:r w:rsidRPr="002B09A2">
        <w:rPr>
          <w:rFonts w:ascii="AvantGarde Bk BT" w:hAnsi="AvantGarde Bk BT" w:cs="Arial"/>
          <w:sz w:val="22"/>
          <w:szCs w:val="22"/>
        </w:rPr>
        <w:t>3. ¿Quiénes y cuántas personas conforman el Comité técnico-científico?</w:t>
      </w:r>
    </w:p>
    <w:p w14:paraId="0CF544C0" w14:textId="4A749341" w:rsidR="00646DE1" w:rsidRDefault="002B09A2" w:rsidP="006066C9">
      <w:pPr>
        <w:pStyle w:val="corte4fondo"/>
        <w:tabs>
          <w:tab w:val="left" w:pos="567"/>
        </w:tabs>
        <w:ind w:left="680" w:firstLine="0"/>
        <w:rPr>
          <w:rFonts w:ascii="AvantGarde Bk BT" w:hAnsi="AvantGarde Bk BT" w:cs="Arial"/>
          <w:sz w:val="24"/>
          <w:szCs w:val="24"/>
        </w:rPr>
      </w:pPr>
      <w:r w:rsidRPr="002B09A2">
        <w:rPr>
          <w:rFonts w:ascii="AvantGarde Bk BT" w:hAnsi="AvantGarde Bk BT" w:cs="Arial"/>
          <w:sz w:val="22"/>
          <w:szCs w:val="22"/>
        </w:rPr>
        <w:t>4. ¿Bajo qué criterio se elige a los integrantes del Comité técnico-científico?</w:t>
      </w:r>
      <w:r w:rsidR="006066C9">
        <w:rPr>
          <w:rFonts w:ascii="AvantGarde Bk BT" w:hAnsi="AvantGarde Bk BT" w:cs="Arial"/>
          <w:sz w:val="24"/>
          <w:szCs w:val="24"/>
        </w:rPr>
        <w:t xml:space="preserve">” </w:t>
      </w:r>
      <w:r w:rsidR="006066C9" w:rsidRPr="006066C9">
        <w:rPr>
          <w:rFonts w:ascii="AvantGarde Bk BT" w:hAnsi="AvantGarde Bk BT" w:cs="Arial"/>
          <w:b/>
          <w:sz w:val="24"/>
          <w:szCs w:val="24"/>
        </w:rPr>
        <w:t>SIC</w:t>
      </w:r>
      <w:r w:rsidR="006066C9">
        <w:rPr>
          <w:rFonts w:ascii="AvantGarde Bk BT" w:hAnsi="AvantGarde Bk BT" w:cs="Arial"/>
          <w:sz w:val="24"/>
          <w:szCs w:val="24"/>
        </w:rPr>
        <w:t xml:space="preserve">. </w:t>
      </w:r>
    </w:p>
    <w:p w14:paraId="3799D2DF" w14:textId="24F26584" w:rsidR="001D70FC" w:rsidRDefault="001D70FC" w:rsidP="00646DE1">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14:paraId="1A7EFBF1" w14:textId="68E8E891" w:rsidR="00B2570F" w:rsidRDefault="00A816AC" w:rsidP="006516D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Omisión que puede corroborarse a foja </w:t>
      </w:r>
      <w:r w:rsidR="00BF3181">
        <w:rPr>
          <w:rFonts w:ascii="AvantGarde Bk BT" w:hAnsi="AvantGarde Bk BT" w:cs="Arial"/>
          <w:sz w:val="24"/>
          <w:szCs w:val="24"/>
        </w:rPr>
        <w:t>02 dos y 07 siete</w:t>
      </w:r>
      <w:r w:rsidR="00B2570F">
        <w:rPr>
          <w:rFonts w:ascii="AvantGarde Bk BT" w:hAnsi="AvantGarde Bk BT" w:cs="Arial"/>
          <w:sz w:val="24"/>
          <w:szCs w:val="24"/>
        </w:rPr>
        <w:t xml:space="preserve"> de autos.</w:t>
      </w:r>
    </w:p>
    <w:p w14:paraId="4A2F01FB" w14:textId="77777777" w:rsidR="006516D7" w:rsidRDefault="006516D7" w:rsidP="006516D7">
      <w:pPr>
        <w:pStyle w:val="corte4fondo"/>
        <w:tabs>
          <w:tab w:val="left" w:pos="567"/>
        </w:tabs>
        <w:ind w:firstLine="680"/>
        <w:rPr>
          <w:rFonts w:ascii="AvantGarde Bk BT" w:hAnsi="AvantGarde Bk BT" w:cs="Arial"/>
          <w:sz w:val="24"/>
          <w:szCs w:val="24"/>
        </w:rPr>
      </w:pPr>
    </w:p>
    <w:p w14:paraId="1B814BA7"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A4000DC" w14:textId="77777777" w:rsidR="00646DE1" w:rsidRDefault="00646DE1" w:rsidP="00646DE1">
      <w:pPr>
        <w:pStyle w:val="corte4fondo"/>
        <w:tabs>
          <w:tab w:val="left" w:pos="567"/>
        </w:tabs>
        <w:rPr>
          <w:rFonts w:ascii="AvantGarde Bk BT" w:hAnsi="AvantGarde Bk BT" w:cs="Arial"/>
          <w:sz w:val="24"/>
          <w:szCs w:val="24"/>
        </w:rPr>
      </w:pPr>
    </w:p>
    <w:p w14:paraId="146DE4CC" w14:textId="77777777" w:rsidR="00646DE1" w:rsidRPr="00F44D68" w:rsidRDefault="00646DE1" w:rsidP="00646DE1">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77777777" w:rsidR="00646DE1" w:rsidRPr="00F44D68" w:rsidRDefault="00646DE1" w:rsidP="00646DE1">
      <w:pPr>
        <w:pStyle w:val="corte4fondo"/>
        <w:tabs>
          <w:tab w:val="left" w:pos="567"/>
        </w:tabs>
        <w:ind w:left="680" w:firstLine="0"/>
        <w:rPr>
          <w:rFonts w:ascii="AvantGarde Bk BT" w:hAnsi="AvantGarde Bk BT" w:cs="Arial"/>
          <w:i/>
          <w:sz w:val="22"/>
          <w:szCs w:val="22"/>
        </w:rPr>
      </w:pPr>
    </w:p>
    <w:p w14:paraId="2D454636" w14:textId="77777777" w:rsidR="00646DE1" w:rsidRPr="00F44D68" w:rsidRDefault="00646DE1" w:rsidP="00646DE1">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77777777" w:rsidR="00646DE1" w:rsidRPr="00F44D68" w:rsidRDefault="00646DE1" w:rsidP="00646DE1">
      <w:pPr>
        <w:pStyle w:val="corte4fondo"/>
        <w:tabs>
          <w:tab w:val="left" w:pos="567"/>
        </w:tabs>
        <w:ind w:left="680" w:firstLine="0"/>
        <w:rPr>
          <w:rFonts w:ascii="AvantGarde Bk BT" w:hAnsi="AvantGarde Bk BT" w:cs="Arial"/>
          <w:i/>
          <w:sz w:val="22"/>
          <w:szCs w:val="22"/>
        </w:rPr>
      </w:pPr>
    </w:p>
    <w:p w14:paraId="5812BCC4" w14:textId="48A7C737" w:rsidR="00646DE1" w:rsidRDefault="00646DE1" w:rsidP="007A3FF6">
      <w:pPr>
        <w:pStyle w:val="corte4fondo"/>
        <w:tabs>
          <w:tab w:val="left" w:pos="567"/>
        </w:tabs>
        <w:ind w:lef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77777777" w:rsidR="00657DE0" w:rsidRDefault="00657DE0" w:rsidP="007A3FF6">
      <w:pPr>
        <w:pStyle w:val="corte4fondo"/>
        <w:tabs>
          <w:tab w:val="left" w:pos="567"/>
        </w:tabs>
        <w:ind w:left="680" w:firstLine="0"/>
        <w:rPr>
          <w:rFonts w:ascii="AvantGarde Bk BT" w:hAnsi="AvantGarde Bk BT" w:cs="Arial"/>
          <w:sz w:val="24"/>
          <w:szCs w:val="24"/>
        </w:rPr>
      </w:pPr>
    </w:p>
    <w:p w14:paraId="61E09B85" w14:textId="77777777"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w:t>
      </w:r>
      <w:r w:rsidRPr="00A7661D">
        <w:rPr>
          <w:rFonts w:ascii="AvantGarde Bk BT" w:hAnsi="AvantGarde Bk BT" w:cs="Arial"/>
          <w:sz w:val="24"/>
          <w:szCs w:val="24"/>
        </w:rPr>
        <w:lastRenderedPageBreak/>
        <w:t xml:space="preserve">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646DE1">
      <w:pPr>
        <w:pStyle w:val="corte4fondo"/>
        <w:tabs>
          <w:tab w:val="left" w:pos="567"/>
        </w:tabs>
        <w:ind w:lef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DF4D844" w14:textId="77777777" w:rsidR="00646DE1" w:rsidRDefault="00646DE1" w:rsidP="00646DE1">
      <w:pPr>
        <w:pStyle w:val="corte4fondo"/>
        <w:tabs>
          <w:tab w:val="left" w:pos="567"/>
        </w:tabs>
        <w:ind w:left="680" w:firstLine="0"/>
        <w:rPr>
          <w:rFonts w:ascii="AvantGarde Bk BT" w:hAnsi="AvantGarde Bk BT" w:cs="Arial"/>
          <w:sz w:val="24"/>
          <w:szCs w:val="24"/>
        </w:rPr>
      </w:pPr>
    </w:p>
    <w:p w14:paraId="1864C7E8" w14:textId="290EA302" w:rsidR="007A3FF6" w:rsidRDefault="00DA2AFB" w:rsidP="00462C60">
      <w:pPr>
        <w:pStyle w:val="corte4fondo"/>
        <w:tabs>
          <w:tab w:val="left" w:pos="567"/>
        </w:tabs>
        <w:rPr>
          <w:rFonts w:ascii="AvantGarde Bk BT" w:hAnsi="AvantGarde Bk BT" w:cs="Arial"/>
          <w:sz w:val="24"/>
          <w:szCs w:val="24"/>
        </w:rPr>
      </w:pPr>
      <w:r>
        <w:rPr>
          <w:rFonts w:ascii="AvantGarde Bk BT" w:hAnsi="AvantGarde Bk BT" w:cs="Arial"/>
          <w:sz w:val="24"/>
          <w:szCs w:val="24"/>
        </w:rPr>
        <w:t>Por tanto</w:t>
      </w:r>
      <w:r w:rsidR="000106FE">
        <w:rPr>
          <w:rFonts w:ascii="AvantGarde Bk BT" w:hAnsi="AvantGarde Bk BT" w:cs="Arial"/>
          <w:sz w:val="24"/>
          <w:szCs w:val="24"/>
        </w:rPr>
        <w:t xml:space="preserve">, </w:t>
      </w:r>
      <w:r w:rsidR="00462C60">
        <w:rPr>
          <w:rFonts w:ascii="AvantGarde Bk BT" w:hAnsi="AvantGarde Bk BT" w:cs="Arial"/>
          <w:sz w:val="24"/>
          <w:szCs w:val="24"/>
        </w:rPr>
        <w:t xml:space="preserve">si la solicitud de información fue presentada el </w:t>
      </w:r>
      <w:r w:rsidR="00BF3181">
        <w:rPr>
          <w:rFonts w:ascii="AvantGarde Bk BT" w:hAnsi="AvantGarde Bk BT" w:cs="Arial"/>
          <w:sz w:val="24"/>
          <w:szCs w:val="24"/>
        </w:rPr>
        <w:t>30 treinta de agosto</w:t>
      </w:r>
      <w:r w:rsidR="00462C60">
        <w:rPr>
          <w:rFonts w:ascii="AvantGarde Bk BT" w:hAnsi="AvantGarde Bk BT" w:cs="Arial"/>
          <w:sz w:val="24"/>
          <w:szCs w:val="24"/>
        </w:rPr>
        <w:t xml:space="preserve"> del </w:t>
      </w:r>
      <w:r w:rsidR="00BF3181">
        <w:rPr>
          <w:rFonts w:ascii="AvantGarde Bk BT" w:hAnsi="AvantGarde Bk BT" w:cs="Arial"/>
          <w:sz w:val="24"/>
          <w:szCs w:val="24"/>
        </w:rPr>
        <w:t>2019 dos mil diecinueve</w:t>
      </w:r>
      <w:r w:rsidR="00462C60">
        <w:rPr>
          <w:rFonts w:ascii="AvantGarde Bk BT" w:hAnsi="AvantGarde Bk BT" w:cs="Arial"/>
          <w:sz w:val="24"/>
          <w:szCs w:val="24"/>
        </w:rPr>
        <w:t xml:space="preserve">, el plazo de 10 diez días para que el sujeto obligado otorgara contestación transcurrió del </w:t>
      </w:r>
      <w:r w:rsidR="00A722BA" w:rsidRPr="00A722BA">
        <w:rPr>
          <w:rFonts w:ascii="AvantGarde Bk BT" w:hAnsi="AvantGarde Bk BT" w:cs="Arial"/>
          <w:sz w:val="24"/>
          <w:szCs w:val="24"/>
        </w:rPr>
        <w:t>02 dos al 13 trece de septiembre de 2019 dos mil diecinueve</w:t>
      </w:r>
      <w:r w:rsidR="004312BB">
        <w:rPr>
          <w:rFonts w:ascii="AvantGarde Bk BT" w:hAnsi="AvantGarde Bk BT" w:cs="Arial"/>
          <w:sz w:val="24"/>
          <w:szCs w:val="24"/>
        </w:rPr>
        <w:t>.</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65AA8C9C" w14:textId="6123D51B" w:rsidR="000106FE" w:rsidRDefault="00646DE1"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Pr="003C56CD">
        <w:rPr>
          <w:rFonts w:ascii="AvantGarde Bk BT" w:hAnsi="AvantGarde Bk BT" w:cs="Arial"/>
          <w:b/>
          <w:sz w:val="24"/>
          <w:szCs w:val="24"/>
        </w:rPr>
        <w:t>el último día para contestar la solicitud</w:t>
      </w:r>
      <w:r>
        <w:rPr>
          <w:rFonts w:ascii="AvantGarde Bk BT" w:hAnsi="AvantGarde Bk BT" w:cs="Arial"/>
          <w:sz w:val="24"/>
          <w:szCs w:val="24"/>
        </w:rPr>
        <w:t xml:space="preserve"> de información </w:t>
      </w:r>
      <w:r w:rsidRPr="003113F3">
        <w:rPr>
          <w:rFonts w:ascii="AvantGarde Bk BT" w:hAnsi="AvantGarde Bk BT" w:cs="Arial"/>
          <w:b/>
          <w:sz w:val="24"/>
          <w:szCs w:val="24"/>
        </w:rPr>
        <w:t xml:space="preserve">fue </w:t>
      </w:r>
      <w:r w:rsidRPr="006E2153">
        <w:rPr>
          <w:rFonts w:ascii="AvantGarde Bk BT" w:hAnsi="AvantGarde Bk BT" w:cs="Arial"/>
          <w:b/>
          <w:sz w:val="24"/>
          <w:szCs w:val="24"/>
        </w:rPr>
        <w:t>el</w:t>
      </w:r>
      <w:r w:rsidRPr="006E2153">
        <w:rPr>
          <w:rFonts w:ascii="AvantGarde Bk BT" w:hAnsi="AvantGarde Bk BT" w:cs="Arial"/>
          <w:sz w:val="24"/>
          <w:szCs w:val="24"/>
        </w:rPr>
        <w:t xml:space="preserve"> </w:t>
      </w:r>
      <w:r w:rsidR="00A722BA" w:rsidRPr="00A722BA">
        <w:rPr>
          <w:rFonts w:ascii="AvantGarde Bk BT" w:hAnsi="AvantGarde Bk BT" w:cs="Arial"/>
          <w:b/>
          <w:sz w:val="24"/>
          <w:szCs w:val="24"/>
        </w:rPr>
        <w:t xml:space="preserve">13 trece de septiembre </w:t>
      </w:r>
      <w:r>
        <w:rPr>
          <w:rFonts w:ascii="AvantGarde Bk BT" w:hAnsi="AvantGarde Bk BT" w:cs="Arial"/>
          <w:b/>
          <w:sz w:val="24"/>
          <w:szCs w:val="24"/>
        </w:rPr>
        <w:t>de 2019 dos mil diecinueve</w:t>
      </w:r>
      <w:r>
        <w:rPr>
          <w:rFonts w:ascii="AvantGarde Bk BT" w:hAnsi="AvantGarde Bk BT" w:cs="Arial"/>
          <w:sz w:val="24"/>
          <w:szCs w:val="24"/>
        </w:rPr>
        <w:t>.</w:t>
      </w:r>
    </w:p>
    <w:p w14:paraId="2388C895" w14:textId="4D398987" w:rsidR="00646DE1" w:rsidRPr="00F061C1" w:rsidRDefault="005F0EE3" w:rsidP="00646DE1">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 xml:space="preserve">, </w:t>
      </w:r>
      <w:r w:rsidR="003D2E44">
        <w:rPr>
          <w:rFonts w:ascii="AvantGarde Bk BT" w:hAnsi="AvantGarde Bk BT" w:cs="Arial"/>
        </w:rPr>
        <w:t xml:space="preserve">aunado a que fue omiso en rendir informa ante este organismo, </w:t>
      </w:r>
      <w:r w:rsidR="00646DE1">
        <w:rPr>
          <w:rFonts w:ascii="AvantGarde Bk BT" w:hAnsi="AvantGarde Bk BT" w:cs="Arial"/>
        </w:rPr>
        <w:t xml:space="preserve">lo </w:t>
      </w:r>
      <w:r w:rsidR="00646DE1" w:rsidRPr="00BE7EF5">
        <w:rPr>
          <w:rFonts w:ascii="AvantGarde Bk BT" w:hAnsi="AvantGarde Bk BT" w:cs="Arial"/>
        </w:rPr>
        <w:t xml:space="preserve">procedente es que este órgano colegiado </w:t>
      </w:r>
      <w:r w:rsidR="00646DE1" w:rsidRPr="00F061C1">
        <w:rPr>
          <w:rFonts w:ascii="AvantGarde Bk BT" w:hAnsi="AvantGarde Bk BT" w:cs="Arial"/>
        </w:rPr>
        <w:t xml:space="preserve">aplique el principio de afirmativa ficta. </w:t>
      </w:r>
    </w:p>
    <w:p w14:paraId="5183B1A1"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 xml:space="preserve">que de acuerdo a lo establecido en el último párrafo del artículo 167 de la Ley de la materia, la respuesta </w:t>
      </w:r>
      <w:r>
        <w:rPr>
          <w:rFonts w:ascii="AvantGarde Bk BT" w:hAnsi="AvantGarde Bk BT" w:cs="Arial"/>
          <w:sz w:val="24"/>
          <w:szCs w:val="24"/>
        </w:rPr>
        <w:lastRenderedPageBreak/>
        <w:t>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646DE1">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F061C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185E09C0" w:rsidR="00646DE1" w:rsidRDefault="00646DE1" w:rsidP="00646DE1">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646DE1">
      <w:pPr>
        <w:pStyle w:val="corte4fondo"/>
        <w:tabs>
          <w:tab w:val="left" w:pos="567"/>
        </w:tabs>
        <w:ind w:left="680"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2D2D886A"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 xml:space="preserve">APLICA EL PRINCIPIO DE </w:t>
      </w:r>
      <w:r>
        <w:rPr>
          <w:rFonts w:ascii="AvantGarde Bk BT" w:hAnsi="AvantGarde Bk BT" w:cs="Arial"/>
          <w:b/>
          <w:sz w:val="24"/>
          <w:szCs w:val="24"/>
        </w:rPr>
        <w:lastRenderedPageBreak/>
        <w:t>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al particular</w:t>
      </w:r>
      <w:r w:rsidR="00946007" w:rsidRPr="00B62EA6">
        <w:rPr>
          <w:rFonts w:ascii="AvantGarde Bk BT" w:hAnsi="AvantGarde Bk BT" w:cs="Arial"/>
          <w:sz w:val="24"/>
          <w:szCs w:val="24"/>
        </w:rPr>
        <w:t xml:space="preserve">: </w:t>
      </w:r>
    </w:p>
    <w:p w14:paraId="0CF70473" w14:textId="77777777" w:rsidR="00016A7C" w:rsidRDefault="00016A7C" w:rsidP="00016A7C">
      <w:pPr>
        <w:pStyle w:val="corte4fondo"/>
        <w:tabs>
          <w:tab w:val="left" w:pos="567"/>
        </w:tabs>
        <w:ind w:firstLine="0"/>
        <w:rPr>
          <w:rFonts w:ascii="AvantGarde Bk BT" w:hAnsi="AvantGarde Bk BT" w:cs="Arial"/>
          <w:sz w:val="24"/>
          <w:szCs w:val="24"/>
        </w:rPr>
      </w:pPr>
    </w:p>
    <w:p w14:paraId="2B4DD72B" w14:textId="0658851B" w:rsidR="00016A7C" w:rsidRPr="00016A7C" w:rsidRDefault="00946007" w:rsidP="00016A7C">
      <w:pPr>
        <w:pStyle w:val="corte4fondo"/>
        <w:tabs>
          <w:tab w:val="left" w:pos="567"/>
        </w:tabs>
        <w:ind w:left="680" w:firstLine="0"/>
        <w:rPr>
          <w:rFonts w:ascii="AvantGarde Bk BT" w:hAnsi="AvantGarde Bk BT" w:cs="Arial"/>
          <w:i/>
          <w:sz w:val="22"/>
          <w:szCs w:val="22"/>
        </w:rPr>
      </w:pPr>
      <w:r w:rsidRPr="00B62EA6">
        <w:rPr>
          <w:rFonts w:ascii="AvantGarde Bk BT" w:hAnsi="AvantGarde Bk BT" w:cs="Arial"/>
          <w:b/>
          <w:sz w:val="24"/>
          <w:szCs w:val="24"/>
        </w:rPr>
        <w:t>6.1.1</w:t>
      </w:r>
      <w:r w:rsidRPr="00016A7C">
        <w:rPr>
          <w:rFonts w:ascii="AvantGarde Bk BT" w:hAnsi="AvantGarde Bk BT" w:cs="Arial"/>
          <w:b/>
          <w:i/>
          <w:sz w:val="22"/>
          <w:szCs w:val="22"/>
        </w:rPr>
        <w:t>.</w:t>
      </w:r>
      <w:r w:rsidRPr="00016A7C">
        <w:rPr>
          <w:rFonts w:ascii="AvantGarde Bk BT" w:hAnsi="AvantGarde Bk BT" w:cs="Arial"/>
          <w:i/>
          <w:sz w:val="22"/>
          <w:szCs w:val="22"/>
        </w:rPr>
        <w:t xml:space="preserve"> </w:t>
      </w:r>
      <w:r w:rsidR="00016A7C" w:rsidRPr="00016A7C">
        <w:rPr>
          <w:rFonts w:ascii="AvantGarde Bk BT" w:hAnsi="AvantGarde Bk BT" w:cs="Arial"/>
          <w:i/>
          <w:sz w:val="22"/>
          <w:szCs w:val="22"/>
        </w:rPr>
        <w:t>De acuerdo a la convocatoria al “Taller de Presentación de Proyectos de Alto Impacto”, solicito al IMPLAN me informe lo siguiente:</w:t>
      </w:r>
    </w:p>
    <w:p w14:paraId="64444424" w14:textId="77777777" w:rsidR="00016A7C" w:rsidRPr="00016A7C" w:rsidRDefault="00016A7C" w:rsidP="00016A7C">
      <w:pPr>
        <w:pStyle w:val="corte4fondo"/>
        <w:tabs>
          <w:tab w:val="left" w:pos="567"/>
        </w:tabs>
        <w:ind w:left="680" w:firstLine="0"/>
        <w:rPr>
          <w:rFonts w:ascii="AvantGarde Bk BT" w:hAnsi="AvantGarde Bk BT" w:cs="Arial"/>
          <w:i/>
          <w:sz w:val="22"/>
          <w:szCs w:val="22"/>
        </w:rPr>
      </w:pPr>
      <w:r w:rsidRPr="00016A7C">
        <w:rPr>
          <w:rFonts w:ascii="AvantGarde Bk BT" w:hAnsi="AvantGarde Bk BT" w:cs="Arial"/>
          <w:i/>
          <w:sz w:val="22"/>
          <w:szCs w:val="22"/>
        </w:rPr>
        <w:t>1. Si el Taller de Presentación de Proyectos de Alto Impacto es obligatorio para quienes contemplen este tipo de proyectos.</w:t>
      </w:r>
    </w:p>
    <w:p w14:paraId="29F709C6" w14:textId="77777777" w:rsidR="00016A7C" w:rsidRPr="00016A7C" w:rsidRDefault="00016A7C" w:rsidP="00016A7C">
      <w:pPr>
        <w:pStyle w:val="corte4fondo"/>
        <w:tabs>
          <w:tab w:val="left" w:pos="567"/>
        </w:tabs>
        <w:ind w:left="680" w:firstLine="0"/>
        <w:rPr>
          <w:rFonts w:ascii="AvantGarde Bk BT" w:hAnsi="AvantGarde Bk BT" w:cs="Arial"/>
          <w:i/>
          <w:sz w:val="22"/>
          <w:szCs w:val="22"/>
        </w:rPr>
      </w:pPr>
      <w:r w:rsidRPr="00016A7C">
        <w:rPr>
          <w:rFonts w:ascii="AvantGarde Bk BT" w:hAnsi="AvantGarde Bk BT" w:cs="Arial"/>
          <w:i/>
          <w:sz w:val="22"/>
          <w:szCs w:val="22"/>
        </w:rPr>
        <w:t>2. ¿Qué consecuencias legales o de cualquier otro tipo tiene que un proyecto que se considere de alto impacto no se presente en el taller?</w:t>
      </w:r>
    </w:p>
    <w:p w14:paraId="053EAB9A" w14:textId="77777777" w:rsidR="00016A7C" w:rsidRPr="00016A7C" w:rsidRDefault="00016A7C" w:rsidP="00016A7C">
      <w:pPr>
        <w:pStyle w:val="corte4fondo"/>
        <w:tabs>
          <w:tab w:val="left" w:pos="567"/>
        </w:tabs>
        <w:ind w:left="680" w:firstLine="0"/>
        <w:rPr>
          <w:rFonts w:ascii="AvantGarde Bk BT" w:hAnsi="AvantGarde Bk BT" w:cs="Arial"/>
          <w:i/>
          <w:sz w:val="22"/>
          <w:szCs w:val="22"/>
        </w:rPr>
      </w:pPr>
      <w:r w:rsidRPr="00016A7C">
        <w:rPr>
          <w:rFonts w:ascii="AvantGarde Bk BT" w:hAnsi="AvantGarde Bk BT" w:cs="Arial"/>
          <w:i/>
          <w:sz w:val="22"/>
          <w:szCs w:val="22"/>
        </w:rPr>
        <w:t>3. ¿Quiénes y cuántas personas conforman el Comité técnico-científico?</w:t>
      </w:r>
    </w:p>
    <w:p w14:paraId="7F2DC518" w14:textId="77777777" w:rsidR="00016A7C" w:rsidRPr="00016A7C" w:rsidRDefault="00016A7C" w:rsidP="00016A7C">
      <w:pPr>
        <w:pStyle w:val="corte4fondo"/>
        <w:tabs>
          <w:tab w:val="left" w:pos="567"/>
        </w:tabs>
        <w:ind w:left="680" w:firstLine="0"/>
        <w:rPr>
          <w:rFonts w:ascii="AvantGarde Bk BT" w:hAnsi="AvantGarde Bk BT" w:cs="Arial"/>
          <w:i/>
          <w:sz w:val="22"/>
          <w:szCs w:val="22"/>
        </w:rPr>
      </w:pPr>
      <w:r w:rsidRPr="00016A7C">
        <w:rPr>
          <w:rFonts w:ascii="AvantGarde Bk BT" w:hAnsi="AvantGarde Bk BT" w:cs="Arial"/>
          <w:i/>
          <w:sz w:val="22"/>
          <w:szCs w:val="22"/>
        </w:rPr>
        <w:t>4. ¿Bajo qué criterio se elige a los integrantes del Comité técnico-científico?</w:t>
      </w:r>
    </w:p>
    <w:p w14:paraId="061FA062" w14:textId="77777777" w:rsidR="00016A7C" w:rsidRDefault="00016A7C" w:rsidP="00016A7C">
      <w:pPr>
        <w:pStyle w:val="corte4fondo"/>
        <w:tabs>
          <w:tab w:val="left" w:pos="567"/>
        </w:tabs>
        <w:rPr>
          <w:rFonts w:ascii="AvantGarde Bk BT" w:hAnsi="AvantGarde Bk BT" w:cs="Arial"/>
          <w:b/>
          <w:sz w:val="24"/>
          <w:szCs w:val="24"/>
        </w:rPr>
      </w:pPr>
    </w:p>
    <w:p w14:paraId="3C054DE1" w14:textId="19EF2308" w:rsidR="00946007" w:rsidRPr="00B62EA6" w:rsidRDefault="00946007" w:rsidP="00016A7C">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351B7866"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07CEACE2" w14:textId="1B401F0C"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7E491F">
        <w:rPr>
          <w:rFonts w:ascii="AvantGarde Bk BT" w:hAnsi="AvantGarde Bk BT" w:cs="Arial"/>
          <w:sz w:val="24"/>
          <w:szCs w:val="24"/>
          <w:u w:val="single"/>
        </w:rPr>
        <w:t>05 cinco</w:t>
      </w:r>
      <w:r w:rsidRPr="00B62EA6">
        <w:rPr>
          <w:rFonts w:ascii="AvantGarde Bk BT" w:hAnsi="AvantGarde Bk BT" w:cs="Arial"/>
          <w:sz w:val="24"/>
          <w:szCs w:val="24"/>
          <w:u w:val="single"/>
        </w:rPr>
        <w:t xml:space="preserve"> días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B62EA6" w:rsidRDefault="00946007" w:rsidP="00946007">
      <w:pPr>
        <w:pStyle w:val="corte4fondo"/>
        <w:tabs>
          <w:tab w:val="left" w:pos="567"/>
        </w:tabs>
        <w:rPr>
          <w:rFonts w:ascii="AvantGarde Bk BT" w:hAnsi="AvantGarde Bk BT" w:cs="Arial"/>
          <w:sz w:val="24"/>
          <w:szCs w:val="24"/>
        </w:rPr>
      </w:pPr>
    </w:p>
    <w:p w14:paraId="7152DBB9"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57F383BD"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DD3EC0">
        <w:rPr>
          <w:rFonts w:ascii="AvantGarde Bk BT" w:hAnsi="AvantGarde Bk BT" w:cs="Arial"/>
          <w:sz w:val="24"/>
          <w:szCs w:val="24"/>
          <w:u w:val="single"/>
        </w:rPr>
        <w:t xml:space="preserve">Amonestación </w:t>
      </w:r>
      <w:r w:rsidR="002E1FF6" w:rsidRPr="00DD3EC0">
        <w:rPr>
          <w:rFonts w:ascii="AvantGarde Bk BT" w:hAnsi="AvantGarde Bk BT" w:cs="Arial"/>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601C2D9"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B62EA6" w:rsidRDefault="00946007" w:rsidP="00946007">
      <w:pPr>
        <w:pStyle w:val="corte4fondo"/>
        <w:tabs>
          <w:tab w:val="left" w:pos="567"/>
        </w:tabs>
        <w:rPr>
          <w:rFonts w:ascii="AvantGarde Bk BT" w:hAnsi="AvantGarde Bk BT" w:cs="Arial"/>
          <w:sz w:val="24"/>
          <w:szCs w:val="24"/>
        </w:rPr>
      </w:pP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5FE26A75" w14:textId="1754FBE5" w:rsidR="007B61DC" w:rsidRDefault="005F30BD" w:rsidP="000F118A">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8D624A">
        <w:rPr>
          <w:rFonts w:ascii="AvantGarde Bk BT" w:hAnsi="AvantGarde Bk BT"/>
          <w:sz w:val="24"/>
          <w:szCs w:val="24"/>
        </w:rPr>
        <w:t>O</w:t>
      </w:r>
      <w:r>
        <w:rPr>
          <w:rFonts w:ascii="AvantGarde Bk BT" w:hAnsi="AvantGarde Bk BT"/>
          <w:sz w:val="24"/>
          <w:szCs w:val="24"/>
        </w:rPr>
        <w:t xml:space="preserve">rdinaria de Consejo el </w:t>
      </w:r>
      <w:r w:rsidR="008D624A">
        <w:rPr>
          <w:rFonts w:ascii="AvantGarde Bk BT" w:hAnsi="AvantGarde Bk BT"/>
          <w:sz w:val="24"/>
          <w:szCs w:val="24"/>
        </w:rPr>
        <w:t>15 quince de enero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Maestro Alejandro Lafuente Torres</w:t>
      </w:r>
      <w:r>
        <w:rPr>
          <w:rFonts w:ascii="AvantGarde Bk BT" w:hAnsi="AvantGarde Bk BT" w:cs="Arial"/>
          <w:sz w:val="24"/>
          <w:szCs w:val="24"/>
        </w:rPr>
        <w:t>, Licenciada Paulina Sánchez Pérez del Pozo</w:t>
      </w:r>
      <w:r w:rsidR="007B61DC">
        <w:rPr>
          <w:rFonts w:ascii="AvantGarde Bk BT" w:hAnsi="AvantGarde Bk BT" w:cs="Arial"/>
          <w:sz w:val="24"/>
          <w:szCs w:val="24"/>
        </w:rPr>
        <w:t xml:space="preserve"> Presidente</w:t>
      </w:r>
      <w:r w:rsidR="002B1464">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81C9BAE" w14:textId="77777777"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COMISIONADA PRESIDENTE</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66C9FBB8" w:rsidR="007B61DC" w:rsidRDefault="007B61DC" w:rsidP="009E620D">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32F0040A" w14:textId="77777777" w:rsidR="00084560" w:rsidRDefault="00084560" w:rsidP="007B61DC">
      <w:pPr>
        <w:pStyle w:val="NormalWeb"/>
        <w:jc w:val="center"/>
        <w:rPr>
          <w:rFonts w:ascii="AvantGarde Bk BT" w:hAnsi="AvantGarde Bk BT" w:cs="Arial"/>
          <w:b/>
          <w:color w:val="000000" w:themeColor="text1"/>
          <w:lang w:val="es-MX"/>
        </w:rPr>
      </w:pPr>
    </w:p>
    <w:p w14:paraId="5076C77C" w14:textId="33C54B8C" w:rsidR="007B61DC" w:rsidRDefault="007B61DC" w:rsidP="007B61DC">
      <w:pPr>
        <w:pStyle w:val="NormalWeb"/>
        <w:jc w:val="center"/>
        <w:rPr>
          <w:rFonts w:ascii="AvantGarde Bk BT" w:hAnsi="AvantGarde Bk BT" w:cs="Arial"/>
          <w:b/>
          <w:color w:val="000000" w:themeColor="text1"/>
          <w:lang w:val="es-MX"/>
        </w:rPr>
      </w:pPr>
      <w:bookmarkStart w:id="1" w:name="_GoBack"/>
      <w:bookmarkEnd w:id="1"/>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77777777"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LIC. ROSA MARÍA MOTILLA GARCÍA.</w:t>
      </w:r>
    </w:p>
    <w:p w14:paraId="7CDC3D8A" w14:textId="77777777" w:rsidR="007B61DC" w:rsidRDefault="007B61DC" w:rsidP="007B61DC">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2831E1FA" w14:textId="77777777" w:rsidR="007B61DC" w:rsidRPr="004C15C0" w:rsidRDefault="007B61DC" w:rsidP="007B61DC">
      <w:pPr>
        <w:autoSpaceDE w:val="0"/>
        <w:autoSpaceDN w:val="0"/>
        <w:adjustRightInd w:val="0"/>
        <w:spacing w:after="0" w:line="480" w:lineRule="auto"/>
        <w:jc w:val="both"/>
        <w:rPr>
          <w:rFonts w:ascii="AvantGarde Bk BT" w:hAnsi="AvantGarde Bk BT" w:cs="Arial"/>
          <w:color w:val="000000" w:themeColor="text1"/>
          <w:sz w:val="14"/>
          <w:szCs w:val="14"/>
        </w:rPr>
      </w:pPr>
    </w:p>
    <w:p w14:paraId="0D4DF0CB" w14:textId="77777777" w:rsidR="00946007" w:rsidRPr="00B62EA6" w:rsidRDefault="00946007" w:rsidP="005F30BD">
      <w:pPr>
        <w:pStyle w:val="corte4fondo"/>
        <w:tabs>
          <w:tab w:val="left" w:pos="567"/>
        </w:tabs>
      </w:pPr>
    </w:p>
    <w:sectPr w:rsidR="00946007" w:rsidRPr="00B62EA6"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02274D" w14:textId="77777777" w:rsidR="0000449D" w:rsidRDefault="0000449D">
      <w:pPr>
        <w:spacing w:after="0" w:line="240" w:lineRule="auto"/>
      </w:pPr>
      <w:r>
        <w:separator/>
      </w:r>
    </w:p>
  </w:endnote>
  <w:endnote w:type="continuationSeparator" w:id="0">
    <w:p w14:paraId="102C9CC1" w14:textId="77777777" w:rsidR="0000449D" w:rsidRDefault="00004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38491" w14:textId="77777777" w:rsidR="0000449D" w:rsidRDefault="0000449D">
      <w:pPr>
        <w:spacing w:after="0" w:line="240" w:lineRule="auto"/>
      </w:pPr>
      <w:r>
        <w:separator/>
      </w:r>
    </w:p>
  </w:footnote>
  <w:footnote w:type="continuationSeparator" w:id="0">
    <w:p w14:paraId="2F50D3EF" w14:textId="77777777" w:rsidR="0000449D" w:rsidRDefault="000044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24670B11"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946007" w:rsidRPr="00E16D84">
          <w:rPr>
            <w:noProof/>
            <w:lang w:val="es-ES"/>
          </w:rPr>
          <w:t>14</w:t>
        </w:r>
        <w:r w:rsidR="00946007">
          <w:fldChar w:fldCharType="end"/>
        </w:r>
        <w:r w:rsidR="00946007">
          <w:t xml:space="preserve">                RECURSO DE REVISIÓN </w:t>
        </w:r>
        <w:r w:rsidR="00EB10C9">
          <w:t>2</w:t>
        </w:r>
        <w:r w:rsidR="008B0F14">
          <w:t>121</w:t>
        </w:r>
        <w:r w:rsidR="00946007">
          <w:t xml:space="preserve">/2019-1 </w:t>
        </w:r>
        <w:r w:rsidR="00797F56">
          <w:t>PLATAFORMA</w:t>
        </w:r>
      </w:p>
    </w:sdtContent>
  </w:sdt>
  <w:p w14:paraId="477B550A" w14:textId="77777777" w:rsidR="00A66405" w:rsidRDefault="0000449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49D"/>
    <w:rsid w:val="00005252"/>
    <w:rsid w:val="00005FA4"/>
    <w:rsid w:val="000106FE"/>
    <w:rsid w:val="00016A7C"/>
    <w:rsid w:val="0001725C"/>
    <w:rsid w:val="000262BD"/>
    <w:rsid w:val="00037E62"/>
    <w:rsid w:val="000831EC"/>
    <w:rsid w:val="00084560"/>
    <w:rsid w:val="000B5170"/>
    <w:rsid w:val="000F118A"/>
    <w:rsid w:val="000F4204"/>
    <w:rsid w:val="00126212"/>
    <w:rsid w:val="00127BAD"/>
    <w:rsid w:val="00150301"/>
    <w:rsid w:val="001518F5"/>
    <w:rsid w:val="00176E17"/>
    <w:rsid w:val="00193E6A"/>
    <w:rsid w:val="00194A0C"/>
    <w:rsid w:val="001C2C07"/>
    <w:rsid w:val="001D44FC"/>
    <w:rsid w:val="001D70FC"/>
    <w:rsid w:val="001F5A25"/>
    <w:rsid w:val="002042F2"/>
    <w:rsid w:val="002122AC"/>
    <w:rsid w:val="00225C0F"/>
    <w:rsid w:val="002332C1"/>
    <w:rsid w:val="0026230B"/>
    <w:rsid w:val="00272C28"/>
    <w:rsid w:val="00275E35"/>
    <w:rsid w:val="00277B74"/>
    <w:rsid w:val="00285161"/>
    <w:rsid w:val="00290076"/>
    <w:rsid w:val="00292A75"/>
    <w:rsid w:val="00293D6E"/>
    <w:rsid w:val="002A4CF7"/>
    <w:rsid w:val="002B005A"/>
    <w:rsid w:val="002B09A2"/>
    <w:rsid w:val="002B1464"/>
    <w:rsid w:val="002C3F16"/>
    <w:rsid w:val="002C6A82"/>
    <w:rsid w:val="002E1FF6"/>
    <w:rsid w:val="002E5565"/>
    <w:rsid w:val="002E6C7E"/>
    <w:rsid w:val="0030657B"/>
    <w:rsid w:val="003105EC"/>
    <w:rsid w:val="00322DA4"/>
    <w:rsid w:val="003427D8"/>
    <w:rsid w:val="00371534"/>
    <w:rsid w:val="003826CD"/>
    <w:rsid w:val="003C36C4"/>
    <w:rsid w:val="003D2E44"/>
    <w:rsid w:val="003D31BC"/>
    <w:rsid w:val="003E41C4"/>
    <w:rsid w:val="003F6F76"/>
    <w:rsid w:val="003F751A"/>
    <w:rsid w:val="004041EA"/>
    <w:rsid w:val="004312BB"/>
    <w:rsid w:val="00444F95"/>
    <w:rsid w:val="00462C60"/>
    <w:rsid w:val="004B4CDD"/>
    <w:rsid w:val="004C225F"/>
    <w:rsid w:val="004F46F2"/>
    <w:rsid w:val="004F7874"/>
    <w:rsid w:val="0050543F"/>
    <w:rsid w:val="00524E08"/>
    <w:rsid w:val="005B1E27"/>
    <w:rsid w:val="005B1FCC"/>
    <w:rsid w:val="005B272E"/>
    <w:rsid w:val="005B50FB"/>
    <w:rsid w:val="005B581B"/>
    <w:rsid w:val="005B5BCE"/>
    <w:rsid w:val="005F0EE3"/>
    <w:rsid w:val="005F30BD"/>
    <w:rsid w:val="005F3138"/>
    <w:rsid w:val="005F517F"/>
    <w:rsid w:val="006066C9"/>
    <w:rsid w:val="0061190E"/>
    <w:rsid w:val="006156E8"/>
    <w:rsid w:val="006260EB"/>
    <w:rsid w:val="006455F4"/>
    <w:rsid w:val="00646DE1"/>
    <w:rsid w:val="006516D7"/>
    <w:rsid w:val="006570E4"/>
    <w:rsid w:val="00657DE0"/>
    <w:rsid w:val="00657F82"/>
    <w:rsid w:val="006762F8"/>
    <w:rsid w:val="00676793"/>
    <w:rsid w:val="006A4DBA"/>
    <w:rsid w:val="007004E7"/>
    <w:rsid w:val="0071002E"/>
    <w:rsid w:val="00742AFD"/>
    <w:rsid w:val="00745967"/>
    <w:rsid w:val="00764963"/>
    <w:rsid w:val="00765928"/>
    <w:rsid w:val="00775F7A"/>
    <w:rsid w:val="00797F56"/>
    <w:rsid w:val="007A3FF6"/>
    <w:rsid w:val="007B5EC0"/>
    <w:rsid w:val="007B61DC"/>
    <w:rsid w:val="007C7FB6"/>
    <w:rsid w:val="007E10FF"/>
    <w:rsid w:val="007E491F"/>
    <w:rsid w:val="00831541"/>
    <w:rsid w:val="00891DBA"/>
    <w:rsid w:val="008A1C7B"/>
    <w:rsid w:val="008B0264"/>
    <w:rsid w:val="008B0F14"/>
    <w:rsid w:val="008B5E35"/>
    <w:rsid w:val="008C05C8"/>
    <w:rsid w:val="008C15E2"/>
    <w:rsid w:val="008C35F2"/>
    <w:rsid w:val="008D624A"/>
    <w:rsid w:val="008E0E8A"/>
    <w:rsid w:val="008E3C8C"/>
    <w:rsid w:val="008F5C70"/>
    <w:rsid w:val="0090142B"/>
    <w:rsid w:val="00934D28"/>
    <w:rsid w:val="0094147F"/>
    <w:rsid w:val="00946007"/>
    <w:rsid w:val="009911DA"/>
    <w:rsid w:val="009A108E"/>
    <w:rsid w:val="009E620D"/>
    <w:rsid w:val="009F3530"/>
    <w:rsid w:val="00A06DD7"/>
    <w:rsid w:val="00A24A70"/>
    <w:rsid w:val="00A376AB"/>
    <w:rsid w:val="00A565CE"/>
    <w:rsid w:val="00A722BA"/>
    <w:rsid w:val="00A816AC"/>
    <w:rsid w:val="00A91D74"/>
    <w:rsid w:val="00A96EC3"/>
    <w:rsid w:val="00AB71F5"/>
    <w:rsid w:val="00AE0643"/>
    <w:rsid w:val="00AE2C79"/>
    <w:rsid w:val="00AF3FA6"/>
    <w:rsid w:val="00B01928"/>
    <w:rsid w:val="00B2570F"/>
    <w:rsid w:val="00B301F8"/>
    <w:rsid w:val="00B62EA6"/>
    <w:rsid w:val="00B64C70"/>
    <w:rsid w:val="00B67758"/>
    <w:rsid w:val="00B8732E"/>
    <w:rsid w:val="00BE481D"/>
    <w:rsid w:val="00BF3181"/>
    <w:rsid w:val="00C041E3"/>
    <w:rsid w:val="00C244A5"/>
    <w:rsid w:val="00CC61CB"/>
    <w:rsid w:val="00D06D18"/>
    <w:rsid w:val="00D276C3"/>
    <w:rsid w:val="00D315AE"/>
    <w:rsid w:val="00D65A5D"/>
    <w:rsid w:val="00DA02F7"/>
    <w:rsid w:val="00DA2AFB"/>
    <w:rsid w:val="00DC43FF"/>
    <w:rsid w:val="00DD3EC0"/>
    <w:rsid w:val="00DF6CE1"/>
    <w:rsid w:val="00E425F4"/>
    <w:rsid w:val="00E46D5E"/>
    <w:rsid w:val="00E90D1A"/>
    <w:rsid w:val="00E94CAB"/>
    <w:rsid w:val="00E97799"/>
    <w:rsid w:val="00EB10C9"/>
    <w:rsid w:val="00EB7E99"/>
    <w:rsid w:val="00EE44DC"/>
    <w:rsid w:val="00EF0191"/>
    <w:rsid w:val="00F04A73"/>
    <w:rsid w:val="00F061C1"/>
    <w:rsid w:val="00F151FA"/>
    <w:rsid w:val="00F1625A"/>
    <w:rsid w:val="00F34EFF"/>
    <w:rsid w:val="00F82BFA"/>
    <w:rsid w:val="00FF19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963A68-CF8D-41DC-9140-CA641F781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10</Pages>
  <Words>2486</Words>
  <Characters>13674</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133</cp:revision>
  <cp:lastPrinted>2020-01-14T17:29:00Z</cp:lastPrinted>
  <dcterms:created xsi:type="dcterms:W3CDTF">2019-09-04T16:25:00Z</dcterms:created>
  <dcterms:modified xsi:type="dcterms:W3CDTF">2020-01-14T17:43:00Z</dcterms:modified>
</cp:coreProperties>
</file>