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67455" w14:textId="26EB7787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B87583">
        <w:rPr>
          <w:b/>
          <w:sz w:val="40"/>
          <w:szCs w:val="40"/>
        </w:rPr>
        <w:t>mayo</w:t>
      </w:r>
      <w:r w:rsidRPr="003E029D">
        <w:rPr>
          <w:b/>
          <w:sz w:val="40"/>
          <w:szCs w:val="40"/>
        </w:rPr>
        <w:t xml:space="preserve"> del año 2020,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29D"/>
    <w:rsid w:val="0011191F"/>
    <w:rsid w:val="003E029D"/>
    <w:rsid w:val="00495271"/>
    <w:rsid w:val="00621871"/>
    <w:rsid w:val="00745CDA"/>
    <w:rsid w:val="00854607"/>
    <w:rsid w:val="00965977"/>
    <w:rsid w:val="00B87583"/>
    <w:rsid w:val="00D01C6F"/>
    <w:rsid w:val="00D06646"/>
    <w:rsid w:val="00E3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102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10</cp:revision>
  <dcterms:created xsi:type="dcterms:W3CDTF">2020-01-21T02:36:00Z</dcterms:created>
  <dcterms:modified xsi:type="dcterms:W3CDTF">2020-06-05T18:37:00Z</dcterms:modified>
</cp:coreProperties>
</file>