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3FA" w:rsidRDefault="00C773FA" w:rsidP="00C773FA">
      <w:pPr>
        <w:jc w:val="both"/>
        <w:rPr>
          <w:sz w:val="40"/>
          <w:szCs w:val="40"/>
        </w:rPr>
      </w:pPr>
      <w:r w:rsidRPr="00C773FA">
        <w:rPr>
          <w:sz w:val="40"/>
          <w:szCs w:val="40"/>
        </w:rPr>
        <w:t xml:space="preserve">EN LA PAGINA OFICIAL DE DIF ESTATAL SE ENCUENTRA INFORMACION ADICIONAL DE LAS ACTIVIDADES DE ESTE ORGANISMO ASI COMO </w:t>
      </w:r>
      <w:r w:rsidR="0094272A">
        <w:rPr>
          <w:sz w:val="40"/>
          <w:szCs w:val="40"/>
        </w:rPr>
        <w:t>ACCIONES LLEVADA</w:t>
      </w:r>
      <w:bookmarkStart w:id="0" w:name="_GoBack"/>
      <w:bookmarkEnd w:id="0"/>
      <w:r w:rsidRPr="00C773FA">
        <w:rPr>
          <w:sz w:val="40"/>
          <w:szCs w:val="40"/>
        </w:rPr>
        <w:t>S A CABO A TRAVES DEL VOLUTARIADO</w:t>
      </w:r>
      <w:r w:rsidR="0094272A">
        <w:rPr>
          <w:sz w:val="40"/>
          <w:szCs w:val="40"/>
        </w:rPr>
        <w:t xml:space="preserve"> DE DIF ESTATAL</w:t>
      </w:r>
      <w:r w:rsidRPr="00C773FA">
        <w:rPr>
          <w:sz w:val="40"/>
          <w:szCs w:val="40"/>
        </w:rPr>
        <w:t xml:space="preserve"> Y PUEDE SER CONSULTADA A TRAVES DEL SIGUIENTE LINK</w:t>
      </w:r>
      <w:r>
        <w:rPr>
          <w:sz w:val="40"/>
          <w:szCs w:val="40"/>
        </w:rPr>
        <w:t>:</w:t>
      </w:r>
    </w:p>
    <w:p w:rsidR="000038EE" w:rsidRDefault="00C773FA" w:rsidP="00C773FA">
      <w:pPr>
        <w:jc w:val="both"/>
        <w:rPr>
          <w:sz w:val="40"/>
          <w:szCs w:val="40"/>
        </w:rPr>
      </w:pPr>
      <w:r w:rsidRPr="00C773FA">
        <w:rPr>
          <w:sz w:val="40"/>
          <w:szCs w:val="40"/>
        </w:rPr>
        <w:t xml:space="preserve"> </w:t>
      </w:r>
      <w:hyperlink r:id="rId4" w:history="1">
        <w:r w:rsidRPr="00385EA5">
          <w:rPr>
            <w:rStyle w:val="Hipervnculo"/>
            <w:sz w:val="40"/>
            <w:szCs w:val="40"/>
          </w:rPr>
          <w:t>www.dif.slp.gob.mx</w:t>
        </w:r>
      </w:hyperlink>
    </w:p>
    <w:p w:rsidR="00C773FA" w:rsidRPr="00C773FA" w:rsidRDefault="00C773FA" w:rsidP="00C773FA">
      <w:pPr>
        <w:jc w:val="both"/>
        <w:rPr>
          <w:sz w:val="40"/>
          <w:szCs w:val="40"/>
        </w:rPr>
      </w:pPr>
    </w:p>
    <w:sectPr w:rsidR="00C773FA" w:rsidRPr="00C773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3FA"/>
    <w:rsid w:val="000038EE"/>
    <w:rsid w:val="0094272A"/>
    <w:rsid w:val="00C7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F6C0FD-9C09-465A-BCFA-AE0130106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773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if.slp.gob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252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Susuky Espinosa Lee</dc:creator>
  <cp:keywords/>
  <dc:description/>
  <cp:lastModifiedBy>Susuky Espinosa Lee</cp:lastModifiedBy>
  <cp:revision>2</cp:revision>
  <dcterms:created xsi:type="dcterms:W3CDTF">2018-07-11T23:27:00Z</dcterms:created>
  <dcterms:modified xsi:type="dcterms:W3CDTF">2018-08-02T16:09:00Z</dcterms:modified>
</cp:coreProperties>
</file>