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408E0" w:rsidRPr="00166C7E" w:rsidRDefault="0059002B" w:rsidP="001D19F9">
      <w:pPr>
        <w:jc w:val="both"/>
        <w:rPr>
          <w:rFonts w:ascii="Gulim" w:eastAsia="Gulim" w:hAnsi="Gulim"/>
          <w:sz w:val="40"/>
        </w:rPr>
      </w:pPr>
      <w:r w:rsidRPr="0059002B">
        <w:rPr>
          <w:rFonts w:ascii="Gulim" w:eastAsia="Gulim" w:hAnsi="Gulim"/>
          <w:noProof/>
          <w:color w:val="000000" w:themeColor="text1"/>
          <w:sz w:val="40"/>
        </w:rPr>
        <w:t xml:space="preserve">N EL ORGANISMO OPERADOR DE AGUA POTABLE, ALCANTARILLADO Y SANEAMIENTO DESCENTRALZADO DE LAS AUTORIDADES DEL AYUNTAMIENTO DE RIOVERDE, S.L.P., EN TÉRMINO DEL ARTÍCULO 84 FRACCIÓN XXVIII, NO SE GENERA DEUDA PÚBLICA, EN TÉRMINOS DE LAS DISPOSICIONES APLICABLES EN EL MES DE </w:t>
      </w:r>
      <w:r>
        <w:rPr>
          <w:rFonts w:ascii="Gulim" w:eastAsia="Gulim" w:hAnsi="Gulim"/>
          <w:noProof/>
          <w:color w:val="000000" w:themeColor="text1"/>
          <w:sz w:val="40"/>
        </w:rPr>
        <w:t>DIC</w:t>
      </w:r>
      <w:r w:rsidRPr="0059002B">
        <w:rPr>
          <w:rFonts w:ascii="Gulim" w:eastAsia="Gulim" w:hAnsi="Gulim"/>
          <w:noProof/>
          <w:color w:val="000000" w:themeColor="text1"/>
          <w:sz w:val="40"/>
        </w:rPr>
        <w:t xml:space="preserve">IEMBRE 2019 </w:t>
      </w:r>
      <w:r w:rsidR="001D19F9" w:rsidRPr="00166C7E">
        <w:rPr>
          <w:rFonts w:ascii="Gulim" w:eastAsia="Gulim" w:hAnsi="Gulim"/>
          <w:noProof/>
          <w:color w:val="000000" w:themeColor="text1"/>
          <w:sz w:val="40"/>
        </w:rPr>
        <w:drawing>
          <wp:anchor distT="0" distB="0" distL="114300" distR="114300" simplePos="0" relativeHeight="251659264" behindDoc="1" locked="0" layoutInCell="1" allowOverlap="1" wp14:anchorId="5605E2EC" wp14:editId="3ADF492F">
            <wp:simplePos x="0" y="0"/>
            <wp:positionH relativeFrom="column">
              <wp:posOffset>-3811</wp:posOffset>
            </wp:positionH>
            <wp:positionV relativeFrom="margin">
              <wp:posOffset>-223521</wp:posOffset>
            </wp:positionV>
            <wp:extent cx="5803471" cy="5953125"/>
            <wp:effectExtent l="0" t="0" r="6985" b="28575"/>
            <wp:wrapNone/>
            <wp:docPr id="63" name="Imagen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ASAR.png"/>
                    <pic:cNvPicPr/>
                  </pic:nvPicPr>
                  <pic:blipFill>
                    <a:blip r:embed="rId4" cstate="print">
                      <a:lum bright="70000" contrast="-70000"/>
                      <a:extLst>
                        <a:ext uri="{BEBA8EAE-BF5A-486C-A8C5-ECC9F3942E4B}">
                          <a14:imgProps xmlns:a14="http://schemas.microsoft.com/office/drawing/2010/main">
                            <a14:imgLayer r:embed="rId5">
                              <a14:imgEffect>
                                <a14:colorTemperature colorTemp="8773"/>
                              </a14:imgEffect>
                              <a14:imgEffect>
                                <a14:saturation sat="400000"/>
                              </a14:imgEffect>
                            </a14:imgLayer>
                          </a14:imgProps>
                        </a:ext>
                        <a:ext uri="{28A0092B-C50C-407E-A947-70E740481C1C}">
                          <a14:useLocalDpi xmlns:a14="http://schemas.microsoft.com/office/drawing/2010/main" val="0"/>
                        </a:ext>
                      </a:extLst>
                    </a:blip>
                    <a:stretch>
                      <a:fillRect/>
                    </a:stretch>
                  </pic:blipFill>
                  <pic:spPr>
                    <a:xfrm>
                      <a:off x="0" y="0"/>
                      <a:ext cx="5823768" cy="5973945"/>
                    </a:xfrm>
                    <a:prstGeom prst="rect">
                      <a:avLst/>
                    </a:prstGeom>
                    <a:effectLst>
                      <a:glow>
                        <a:schemeClr val="accent1">
                          <a:alpha val="40000"/>
                        </a:schemeClr>
                      </a:glow>
                      <a:outerShdw dist="50800" dir="5400000" algn="ctr" rotWithShape="0">
                        <a:schemeClr val="bg2">
                          <a:lumMod val="75000"/>
                          <a:alpha val="0"/>
                        </a:schemeClr>
                      </a:outerShdw>
                      <a:softEdge rad="0"/>
                    </a:effectLst>
                  </pic:spPr>
                </pic:pic>
              </a:graphicData>
            </a:graphic>
            <wp14:sizeRelH relativeFrom="page">
              <wp14:pctWidth>0</wp14:pctWidth>
            </wp14:sizeRelH>
            <wp14:sizeRelV relativeFrom="page">
              <wp14:pctHeight>0</wp14:pctHeight>
            </wp14:sizeRelV>
          </wp:anchor>
        </w:drawing>
      </w:r>
    </w:p>
    <w:p w:rsidR="00166C7E" w:rsidRPr="00166C7E" w:rsidRDefault="00166C7E" w:rsidP="001D19F9">
      <w:pPr>
        <w:jc w:val="both"/>
        <w:rPr>
          <w:rFonts w:ascii="Gulim" w:eastAsia="Gulim" w:hAnsi="Gulim"/>
          <w:sz w:val="40"/>
        </w:rPr>
      </w:pPr>
      <w:bookmarkStart w:id="0" w:name="_GoBack"/>
      <w:bookmarkEnd w:id="0"/>
    </w:p>
    <w:sectPr w:rsidR="00166C7E" w:rsidRPr="00166C7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ulim">
    <w:altName w:val="Gulim"/>
    <w:panose1 w:val="020B0600000101010101"/>
    <w:charset w:val="81"/>
    <w:family w:val="swiss"/>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19F9"/>
    <w:rsid w:val="001408E0"/>
    <w:rsid w:val="00166C7E"/>
    <w:rsid w:val="001D19F9"/>
    <w:rsid w:val="0059002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75929E"/>
  <w15:chartTrackingRefBased/>
  <w15:docId w15:val="{15305CC4-8775-499A-98AF-16728A110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44</Words>
  <Characters>245</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3</cp:revision>
  <dcterms:created xsi:type="dcterms:W3CDTF">2020-01-08T14:40:00Z</dcterms:created>
  <dcterms:modified xsi:type="dcterms:W3CDTF">2020-01-08T17:00:00Z</dcterms:modified>
</cp:coreProperties>
</file>