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731" w:rsidRDefault="006C7731" w:rsidP="006C7731">
      <w:pPr>
        <w:jc w:val="center"/>
        <w:rPr>
          <w:sz w:val="72"/>
        </w:rPr>
      </w:pPr>
    </w:p>
    <w:p w:rsidR="006C7731" w:rsidRDefault="006C7731" w:rsidP="006C7731">
      <w:pPr>
        <w:jc w:val="center"/>
        <w:rPr>
          <w:sz w:val="72"/>
        </w:rPr>
      </w:pPr>
    </w:p>
    <w:p w:rsidR="0068647A" w:rsidRPr="006C7731" w:rsidRDefault="006C7731" w:rsidP="006C7731">
      <w:pPr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EF068D">
        <w:rPr>
          <w:sz w:val="72"/>
        </w:rPr>
        <w:t>DICIEMB</w:t>
      </w:r>
      <w:bookmarkStart w:id="0" w:name="_GoBack"/>
      <w:bookmarkEnd w:id="0"/>
      <w:r w:rsidR="00EF068D">
        <w:rPr>
          <w:sz w:val="72"/>
        </w:rPr>
        <w:t>RE</w:t>
      </w:r>
      <w:r w:rsidR="00D83BCF">
        <w:rPr>
          <w:sz w:val="72"/>
        </w:rPr>
        <w:t xml:space="preserve"> </w:t>
      </w:r>
      <w:r w:rsidRPr="006C7731">
        <w:rPr>
          <w:sz w:val="72"/>
        </w:rPr>
        <w:t xml:space="preserve">DE 2019, EL CONSEJO MUNICIPAL DE </w:t>
      </w:r>
      <w:r w:rsidR="000A5018">
        <w:rPr>
          <w:sz w:val="72"/>
        </w:rPr>
        <w:t>TRANSPORTE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7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731"/>
    <w:rsid w:val="000A5018"/>
    <w:rsid w:val="001275B2"/>
    <w:rsid w:val="003259D3"/>
    <w:rsid w:val="00446EC9"/>
    <w:rsid w:val="00643408"/>
    <w:rsid w:val="0068647A"/>
    <w:rsid w:val="006C7731"/>
    <w:rsid w:val="006E3786"/>
    <w:rsid w:val="007214DD"/>
    <w:rsid w:val="00D83BCF"/>
    <w:rsid w:val="00E82DDD"/>
    <w:rsid w:val="00EB1FD7"/>
    <w:rsid w:val="00EC677E"/>
    <w:rsid w:val="00EF068D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4BE7A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CAD8B2-1037-429A-8B0C-9CE6BE55A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121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13</cp:revision>
  <dcterms:created xsi:type="dcterms:W3CDTF">2019-02-26T19:05:00Z</dcterms:created>
  <dcterms:modified xsi:type="dcterms:W3CDTF">2020-01-07T17:06:00Z</dcterms:modified>
</cp:coreProperties>
</file>