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6EB" w:rsidRPr="007B56EB" w:rsidRDefault="007B56EB" w:rsidP="007B56EB">
      <w:pPr>
        <w:rPr>
          <w:rFonts w:ascii="Arial" w:hAnsi="Arial" w:cs="Arial"/>
        </w:rPr>
      </w:pPr>
      <w:r w:rsidRPr="007B56EB">
        <w:rPr>
          <w:rFonts w:ascii="Arial" w:hAnsi="Arial" w:cs="Arial"/>
          <w:b/>
        </w:rPr>
        <w:t>TEMA:</w:t>
      </w:r>
      <w:r w:rsidRPr="007B56EB">
        <w:rPr>
          <w:rFonts w:ascii="Arial" w:hAnsi="Arial" w:cs="Arial"/>
        </w:rPr>
        <w:t xml:space="preserve"> UNIDAD DE TRANSPARENCIA (UT)</w:t>
      </w:r>
    </w:p>
    <w:p w:rsidR="007B56EB" w:rsidRPr="007B56EB" w:rsidRDefault="007B56EB" w:rsidP="007B56EB">
      <w:pPr>
        <w:rPr>
          <w:rFonts w:ascii="Arial" w:hAnsi="Arial" w:cs="Arial"/>
        </w:rPr>
      </w:pPr>
    </w:p>
    <w:p w:rsidR="007B56EB" w:rsidRPr="007B56EB" w:rsidRDefault="007B56EB" w:rsidP="007B56EB">
      <w:pPr>
        <w:rPr>
          <w:rFonts w:ascii="Arial" w:eastAsia="Times New Roman" w:hAnsi="Arial" w:cs="Arial"/>
          <w:color w:val="000000"/>
          <w:lang w:eastAsia="es-MX"/>
        </w:rPr>
      </w:pPr>
      <w:r w:rsidRPr="007B56EB">
        <w:rPr>
          <w:rFonts w:ascii="Arial" w:hAnsi="Arial" w:cs="Arial"/>
          <w:b/>
        </w:rPr>
        <w:t>FORMATO:</w:t>
      </w:r>
      <w:r w:rsidRPr="007B56EB">
        <w:rPr>
          <w:rFonts w:ascii="Arial" w:hAnsi="Arial" w:cs="Arial"/>
          <w:color w:val="000000"/>
        </w:rPr>
        <w:t xml:space="preserve"> </w:t>
      </w:r>
      <w:r w:rsidRPr="007B56EB">
        <w:rPr>
          <w:rFonts w:ascii="Arial" w:eastAsia="Times New Roman" w:hAnsi="Arial" w:cs="Arial"/>
          <w:color w:val="000000"/>
          <w:lang w:eastAsia="es-MX"/>
        </w:rPr>
        <w:t>LTAIPSLP84XVIII</w:t>
      </w:r>
    </w:p>
    <w:p w:rsidR="007B56EB" w:rsidRPr="007B56EB" w:rsidRDefault="007B56EB">
      <w:pPr>
        <w:rPr>
          <w:rFonts w:ascii="Arial" w:hAnsi="Arial" w:cs="Arial"/>
        </w:rPr>
      </w:pPr>
    </w:p>
    <w:p w:rsidR="007B56EB" w:rsidRPr="007B56EB" w:rsidRDefault="007B56EB">
      <w:pPr>
        <w:rPr>
          <w:rFonts w:ascii="Arial" w:hAnsi="Arial" w:cs="Arial"/>
        </w:rPr>
      </w:pPr>
    </w:p>
    <w:p w:rsidR="00434B5E" w:rsidRPr="007B56EB" w:rsidRDefault="007B56EB">
      <w:pPr>
        <w:rPr>
          <w:rFonts w:ascii="Arial" w:hAnsi="Arial" w:cs="Arial"/>
        </w:rPr>
      </w:pPr>
      <w:r w:rsidRPr="007B56EB">
        <w:rPr>
          <w:rFonts w:ascii="Arial" w:hAnsi="Arial" w:cs="Arial"/>
        </w:rPr>
        <w:t xml:space="preserve"> </w:t>
      </w:r>
      <w:r w:rsidR="004E6C0A">
        <w:rPr>
          <w:rFonts w:ascii="Arial" w:hAnsi="Arial" w:cs="Arial"/>
        </w:rPr>
        <w:t>NO HAY S</w:t>
      </w:r>
      <w:r>
        <w:rPr>
          <w:rFonts w:ascii="Arial" w:hAnsi="Arial" w:cs="Arial"/>
        </w:rPr>
        <w:t>OLICITUD</w:t>
      </w:r>
      <w:bookmarkStart w:id="0" w:name="_GoBack"/>
      <w:bookmarkEnd w:id="0"/>
      <w:r>
        <w:rPr>
          <w:rFonts w:ascii="Arial" w:hAnsi="Arial" w:cs="Arial"/>
        </w:rPr>
        <w:t xml:space="preserve">ES RECIBIDAS, NI </w:t>
      </w:r>
      <w:r w:rsidRPr="007B56EB">
        <w:rPr>
          <w:rFonts w:ascii="Arial" w:hAnsi="Arial" w:cs="Arial"/>
        </w:rPr>
        <w:t xml:space="preserve"> LA RESPUESTA OTORGADA</w:t>
      </w:r>
    </w:p>
    <w:sectPr w:rsidR="00434B5E" w:rsidRPr="007B56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6EB"/>
    <w:rsid w:val="00434B5E"/>
    <w:rsid w:val="004E6C0A"/>
    <w:rsid w:val="007B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0307F7-737B-4B53-BC83-639317B88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56EB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2</cp:revision>
  <dcterms:created xsi:type="dcterms:W3CDTF">2020-03-11T03:41:00Z</dcterms:created>
  <dcterms:modified xsi:type="dcterms:W3CDTF">2020-03-11T04:33:00Z</dcterms:modified>
</cp:coreProperties>
</file>