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021" w:rsidRPr="00926F76" w:rsidRDefault="00C47021" w:rsidP="00A76EF1">
      <w:pPr>
        <w:spacing w:after="0" w:line="360" w:lineRule="auto"/>
        <w:jc w:val="both"/>
        <w:rPr>
          <w:rFonts w:ascii="Arial" w:hAnsi="Arial" w:cs="Arial"/>
        </w:rPr>
      </w:pPr>
    </w:p>
    <w:p w:rsidR="0045549F" w:rsidRPr="0045549F" w:rsidRDefault="00972235" w:rsidP="0045549F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ACTA DE LA </w:t>
      </w:r>
      <w:r w:rsidR="0045549F" w:rsidRPr="0045549F">
        <w:rPr>
          <w:rFonts w:ascii="Arial" w:hAnsi="Arial" w:cs="Arial"/>
          <w:b/>
        </w:rPr>
        <w:t>SEGUNDA SESIÓN ORDINARIA DEL COMITÉ DE TRANSPARENCIA</w:t>
      </w:r>
    </w:p>
    <w:p w:rsidR="0045549F" w:rsidRPr="0045549F" w:rsidRDefault="0045549F" w:rsidP="0045549F">
      <w:pPr>
        <w:spacing w:after="0" w:line="240" w:lineRule="auto"/>
        <w:jc w:val="center"/>
        <w:rPr>
          <w:rFonts w:ascii="Arial" w:hAnsi="Arial" w:cs="Arial"/>
          <w:b/>
        </w:rPr>
      </w:pPr>
      <w:r w:rsidRPr="0045549F">
        <w:rPr>
          <w:rFonts w:ascii="Arial" w:hAnsi="Arial" w:cs="Arial"/>
          <w:b/>
        </w:rPr>
        <w:t>DE LA DEFENSORÍA PÚBLICA DEL ESTADO</w:t>
      </w:r>
    </w:p>
    <w:p w:rsidR="0045549F" w:rsidRDefault="0045549F" w:rsidP="00A76EF1">
      <w:pPr>
        <w:spacing w:after="0" w:line="360" w:lineRule="auto"/>
        <w:jc w:val="both"/>
        <w:rPr>
          <w:rFonts w:ascii="Arial" w:hAnsi="Arial" w:cs="Arial"/>
        </w:rPr>
      </w:pPr>
    </w:p>
    <w:p w:rsidR="0035290F" w:rsidRPr="0064223E" w:rsidRDefault="0035290F" w:rsidP="00A76EF1">
      <w:pPr>
        <w:spacing w:after="0"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</w:rPr>
        <w:t>En la Ciudad de San Luis Potosí, Capital del Estado del mismo nombr</w:t>
      </w:r>
      <w:r w:rsidR="00FB2B94" w:rsidRPr="0064223E">
        <w:rPr>
          <w:rFonts w:ascii="Arial" w:hAnsi="Arial" w:cs="Arial"/>
        </w:rPr>
        <w:t>e, siendo las 12:30 horas del 28</w:t>
      </w:r>
      <w:r w:rsidRPr="0064223E">
        <w:rPr>
          <w:rFonts w:ascii="Arial" w:hAnsi="Arial" w:cs="Arial"/>
        </w:rPr>
        <w:t xml:space="preserve"> de </w:t>
      </w:r>
      <w:r w:rsidR="00FB2B94" w:rsidRPr="0064223E">
        <w:rPr>
          <w:rFonts w:ascii="Arial" w:hAnsi="Arial" w:cs="Arial"/>
        </w:rPr>
        <w:t>febrero</w:t>
      </w:r>
      <w:r w:rsidRPr="0064223E">
        <w:rPr>
          <w:rFonts w:ascii="Arial" w:hAnsi="Arial" w:cs="Arial"/>
        </w:rPr>
        <w:t xml:space="preserve"> de dos mil </w:t>
      </w:r>
      <w:r w:rsidR="00E143E8" w:rsidRPr="0064223E">
        <w:rPr>
          <w:rFonts w:ascii="Arial" w:hAnsi="Arial" w:cs="Arial"/>
        </w:rPr>
        <w:t>veinte</w:t>
      </w:r>
      <w:r w:rsidRPr="0064223E">
        <w:rPr>
          <w:rFonts w:ascii="Arial" w:hAnsi="Arial" w:cs="Arial"/>
        </w:rPr>
        <w:t xml:space="preserve">, se reunieron en la sala de juntas de la Defensoría Pública del Estado, ubicada en </w:t>
      </w:r>
      <w:proofErr w:type="spellStart"/>
      <w:r w:rsidRPr="0064223E">
        <w:rPr>
          <w:rFonts w:ascii="Arial" w:hAnsi="Arial" w:cs="Arial"/>
          <w:bCs/>
        </w:rPr>
        <w:t>Blvd</w:t>
      </w:r>
      <w:proofErr w:type="spellEnd"/>
      <w:r w:rsidRPr="0064223E">
        <w:rPr>
          <w:rFonts w:ascii="Arial" w:hAnsi="Arial" w:cs="Arial"/>
          <w:bCs/>
        </w:rPr>
        <w:t xml:space="preserve">. Antonio Rocha Cordero no. 507, Colonia Simón Díaz de esta Ciudad, </w:t>
      </w:r>
      <w:r w:rsidRPr="0064223E">
        <w:rPr>
          <w:rFonts w:ascii="Arial" w:hAnsi="Arial" w:cs="Arial"/>
        </w:rPr>
        <w:t xml:space="preserve">los C.C. </w:t>
      </w:r>
      <w:r w:rsidRPr="0064223E">
        <w:rPr>
          <w:rFonts w:ascii="Arial" w:hAnsi="Arial" w:cs="Arial"/>
          <w:b/>
        </w:rPr>
        <w:t>Elvis Manuel Flores Salazar</w:t>
      </w:r>
      <w:r w:rsidRPr="0064223E">
        <w:rPr>
          <w:rFonts w:ascii="Arial" w:hAnsi="Arial" w:cs="Arial"/>
        </w:rPr>
        <w:t xml:space="preserve">, en su carácter de Presidente del Comité de Transparencia; </w:t>
      </w:r>
      <w:r w:rsidRPr="0064223E">
        <w:rPr>
          <w:rFonts w:ascii="Arial" w:hAnsi="Arial" w:cs="Arial"/>
          <w:b/>
        </w:rPr>
        <w:t>José Alfonso Castillo Cabral</w:t>
      </w:r>
      <w:r w:rsidRPr="0064223E">
        <w:rPr>
          <w:rFonts w:ascii="Arial" w:hAnsi="Arial" w:cs="Arial"/>
        </w:rPr>
        <w:t>,</w:t>
      </w:r>
      <w:r w:rsidRPr="0064223E">
        <w:rPr>
          <w:rFonts w:ascii="Arial" w:hAnsi="Arial" w:cs="Arial"/>
          <w:b/>
        </w:rPr>
        <w:t xml:space="preserve"> </w:t>
      </w:r>
      <w:r w:rsidRPr="0064223E">
        <w:rPr>
          <w:rFonts w:ascii="Arial" w:hAnsi="Arial" w:cs="Arial"/>
        </w:rPr>
        <w:t>en su carácter de Secretario Técnico;</w:t>
      </w:r>
      <w:r w:rsidRPr="0064223E">
        <w:rPr>
          <w:rFonts w:ascii="Arial" w:hAnsi="Arial" w:cs="Arial"/>
          <w:b/>
        </w:rPr>
        <w:t xml:space="preserve"> Francisco Javier Salazar </w:t>
      </w:r>
      <w:proofErr w:type="spellStart"/>
      <w:r w:rsidRPr="0064223E">
        <w:rPr>
          <w:rFonts w:ascii="Arial" w:hAnsi="Arial" w:cs="Arial"/>
          <w:b/>
        </w:rPr>
        <w:t>Soni</w:t>
      </w:r>
      <w:proofErr w:type="spellEnd"/>
      <w:r w:rsidRPr="0064223E">
        <w:rPr>
          <w:rFonts w:ascii="Arial" w:hAnsi="Arial" w:cs="Arial"/>
        </w:rPr>
        <w:t xml:space="preserve">, en su carácter de Responsable de la Unidad de Transparencia; </w:t>
      </w:r>
      <w:r w:rsidR="0045549F" w:rsidRPr="0064223E">
        <w:rPr>
          <w:rFonts w:ascii="Arial" w:hAnsi="Arial" w:cs="Arial"/>
        </w:rPr>
        <w:t xml:space="preserve">y como </w:t>
      </w:r>
      <w:r w:rsidRPr="0064223E">
        <w:rPr>
          <w:rFonts w:ascii="Arial" w:hAnsi="Arial" w:cs="Arial"/>
        </w:rPr>
        <w:t>invitada permanente</w:t>
      </w:r>
      <w:r w:rsidRPr="0064223E">
        <w:rPr>
          <w:rFonts w:ascii="Arial" w:hAnsi="Arial" w:cs="Arial"/>
          <w:b/>
        </w:rPr>
        <w:t xml:space="preserve"> Guadalupe </w:t>
      </w:r>
      <w:proofErr w:type="spellStart"/>
      <w:r w:rsidRPr="0064223E">
        <w:rPr>
          <w:rFonts w:ascii="Arial" w:hAnsi="Arial" w:cs="Arial"/>
          <w:b/>
        </w:rPr>
        <w:t>Jetzabel</w:t>
      </w:r>
      <w:proofErr w:type="spellEnd"/>
      <w:r w:rsidRPr="0064223E">
        <w:rPr>
          <w:rFonts w:ascii="Arial" w:hAnsi="Arial" w:cs="Arial"/>
          <w:b/>
        </w:rPr>
        <w:t xml:space="preserve"> Sánchez Delgado</w:t>
      </w:r>
      <w:r w:rsidRPr="0064223E">
        <w:rPr>
          <w:rFonts w:ascii="Arial" w:hAnsi="Arial" w:cs="Arial"/>
        </w:rPr>
        <w:t>,</w:t>
      </w:r>
      <w:r w:rsidRPr="0064223E">
        <w:rPr>
          <w:rFonts w:ascii="Arial" w:hAnsi="Arial" w:cs="Arial"/>
          <w:b/>
        </w:rPr>
        <w:t xml:space="preserve"> </w:t>
      </w:r>
      <w:r w:rsidRPr="0064223E">
        <w:rPr>
          <w:rFonts w:ascii="Arial" w:hAnsi="Arial" w:cs="Arial"/>
        </w:rPr>
        <w:t xml:space="preserve">en su carácter de Coordinadora de Archivos, con el objeto de celebrar sesión ordinaria, conforme a la convocatoria que les fue previamente enviada, la cual se transcribe a continuación: </w:t>
      </w:r>
    </w:p>
    <w:p w:rsidR="006F1836" w:rsidRPr="0064223E" w:rsidRDefault="006F1836" w:rsidP="006F1836">
      <w:pPr>
        <w:spacing w:after="120" w:line="360" w:lineRule="auto"/>
        <w:jc w:val="center"/>
        <w:rPr>
          <w:rFonts w:ascii="Arial" w:hAnsi="Arial" w:cs="Arial"/>
          <w:b/>
        </w:rPr>
      </w:pPr>
      <w:r w:rsidRPr="0064223E">
        <w:rPr>
          <w:rFonts w:ascii="Arial" w:hAnsi="Arial" w:cs="Arial"/>
          <w:b/>
        </w:rPr>
        <w:t>ORDEN DEL DÍA</w:t>
      </w:r>
    </w:p>
    <w:p w:rsidR="0045549F" w:rsidRPr="0064223E" w:rsidRDefault="0045549F" w:rsidP="0045549F">
      <w:pPr>
        <w:pStyle w:val="Sinespaciado"/>
        <w:spacing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</w:rPr>
        <w:t>1. Lista de asistencia y declaración de quorum legal.</w:t>
      </w:r>
    </w:p>
    <w:p w:rsidR="0045549F" w:rsidRPr="0064223E" w:rsidRDefault="0045549F" w:rsidP="0045549F">
      <w:pPr>
        <w:pStyle w:val="Sinespaciado"/>
        <w:spacing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</w:rPr>
        <w:t>2. Aprobación del orden del día.</w:t>
      </w:r>
    </w:p>
    <w:p w:rsidR="0045549F" w:rsidRPr="0064223E" w:rsidRDefault="0045549F" w:rsidP="0045549F">
      <w:pPr>
        <w:spacing w:after="0"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</w:rPr>
        <w:t>3. I</w:t>
      </w:r>
      <w:r w:rsidR="009405E1">
        <w:rPr>
          <w:rFonts w:ascii="Arial" w:hAnsi="Arial" w:cs="Arial"/>
        </w:rPr>
        <w:t>nforme sobre el seguimiento</w:t>
      </w:r>
      <w:r w:rsidRPr="0064223E">
        <w:rPr>
          <w:rFonts w:ascii="Arial" w:hAnsi="Arial" w:cs="Arial"/>
        </w:rPr>
        <w:t xml:space="preserve"> al Programa Anual de Acciones de Mejoramiento de la Transparencia, correspondiente al año 2020. </w:t>
      </w:r>
    </w:p>
    <w:p w:rsidR="0045549F" w:rsidRPr="0064223E" w:rsidRDefault="0045549F" w:rsidP="0045549F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  <w:r w:rsidRPr="0064223E">
        <w:rPr>
          <w:rFonts w:ascii="Arial" w:hAnsi="Arial" w:cs="Arial"/>
        </w:rPr>
        <w:t xml:space="preserve">4. Informe sobre el seguimiento </w:t>
      </w:r>
      <w:r w:rsidRPr="0064223E">
        <w:rPr>
          <w:rFonts w:ascii="Arial" w:hAnsi="Arial" w:cs="Arial"/>
          <w:shd w:val="clear" w:color="auto" w:fill="FFFFFF"/>
        </w:rPr>
        <w:t>de la evaluación vinculante 2019 emitida por la Comisión Estatal de Garantía y Acceso a la Información Pública del Estado (CEGAIP), mediante oficio número CEGAIP-026/2020.</w:t>
      </w:r>
    </w:p>
    <w:p w:rsidR="0045549F" w:rsidRPr="0064223E" w:rsidRDefault="0045549F" w:rsidP="0045549F">
      <w:pPr>
        <w:spacing w:after="0"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</w:rPr>
        <w:t>5. Informe sobre el avance en la actualización de los avisos de privacidad.</w:t>
      </w:r>
    </w:p>
    <w:p w:rsidR="0045549F" w:rsidRPr="0064223E" w:rsidRDefault="0045549F" w:rsidP="0045549F">
      <w:pPr>
        <w:spacing w:after="0"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</w:rPr>
        <w:t>6. Informe de las solicitudes de información y protección de datos personales recibidas y atendidas por la unidad de transparencia en el mes de enero del año 2020.</w:t>
      </w:r>
    </w:p>
    <w:p w:rsidR="0045549F" w:rsidRPr="0064223E" w:rsidRDefault="0045549F" w:rsidP="0045549F">
      <w:pPr>
        <w:spacing w:after="0"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</w:rPr>
        <w:t>7. Asuntos generales.</w:t>
      </w:r>
    </w:p>
    <w:p w:rsidR="0045549F" w:rsidRPr="0064223E" w:rsidRDefault="0045549F" w:rsidP="0045549F">
      <w:pPr>
        <w:pStyle w:val="Sinespaciado"/>
        <w:spacing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</w:rPr>
        <w:t>8. Clausura de la sesión.</w:t>
      </w:r>
    </w:p>
    <w:p w:rsidR="006F1836" w:rsidRPr="0064223E" w:rsidRDefault="006F1836" w:rsidP="006F1836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6F1836" w:rsidRPr="0064223E" w:rsidRDefault="006F1836" w:rsidP="006F1836">
      <w:pPr>
        <w:spacing w:after="120" w:line="360" w:lineRule="auto"/>
        <w:jc w:val="center"/>
        <w:rPr>
          <w:rFonts w:ascii="Arial" w:hAnsi="Arial" w:cs="Arial"/>
          <w:b/>
        </w:rPr>
      </w:pPr>
      <w:r w:rsidRPr="0064223E">
        <w:rPr>
          <w:rFonts w:ascii="Arial" w:hAnsi="Arial" w:cs="Arial"/>
          <w:b/>
        </w:rPr>
        <w:t>DESAHOGO DEL ORDEN DEL DÍA</w:t>
      </w:r>
    </w:p>
    <w:p w:rsidR="006F1836" w:rsidRPr="0064223E" w:rsidRDefault="006F1836" w:rsidP="006F1836">
      <w:pPr>
        <w:spacing w:after="0"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  <w:b/>
        </w:rPr>
        <w:t xml:space="preserve">1. LISTA DE ASISTENCIA Y DECLARACIÓN DE QUORUM LEGAL. </w:t>
      </w:r>
      <w:r w:rsidRPr="0064223E">
        <w:rPr>
          <w:rFonts w:ascii="Arial" w:hAnsi="Arial" w:cs="Arial"/>
        </w:rPr>
        <w:t xml:space="preserve">A continuación, José Alfonso Castillo Cabral, Secretario Técnico paso lista de asistencia, encontrándose </w:t>
      </w:r>
      <w:r w:rsidRPr="0064223E">
        <w:rPr>
          <w:rFonts w:ascii="Arial" w:hAnsi="Arial" w:cs="Arial"/>
        </w:rPr>
        <w:lastRenderedPageBreak/>
        <w:t xml:space="preserve">presentes los tres integrantes del Comité de Transparencia, Guadalupe </w:t>
      </w:r>
      <w:proofErr w:type="spellStart"/>
      <w:r w:rsidRPr="0064223E">
        <w:rPr>
          <w:rFonts w:ascii="Arial" w:hAnsi="Arial" w:cs="Arial"/>
        </w:rPr>
        <w:t>Jetzabel</w:t>
      </w:r>
      <w:proofErr w:type="spellEnd"/>
      <w:r w:rsidRPr="0064223E">
        <w:rPr>
          <w:rFonts w:ascii="Arial" w:hAnsi="Arial" w:cs="Arial"/>
        </w:rPr>
        <w:t xml:space="preserve"> Sánchez Delgado invitada permanente, y Salvador Camarillo Espinosa, invitado. Enseguida, el Presidente Elvis Manuel Flores Salazar, declara que existe quórum legal, en consecuencia instala la sesión y determina como válidos y obligatorios todos y cada uno de los acuerdos aprobados en la misma.</w:t>
      </w:r>
    </w:p>
    <w:p w:rsidR="006F1836" w:rsidRPr="0064223E" w:rsidRDefault="006F1836" w:rsidP="006F1836">
      <w:pPr>
        <w:pStyle w:val="Sinespaciado"/>
        <w:spacing w:line="360" w:lineRule="auto"/>
        <w:jc w:val="both"/>
        <w:rPr>
          <w:rFonts w:ascii="Arial" w:hAnsi="Arial" w:cs="Arial"/>
          <w:b/>
        </w:rPr>
      </w:pPr>
    </w:p>
    <w:p w:rsidR="006F1836" w:rsidRPr="0064223E" w:rsidRDefault="006F1836" w:rsidP="006F1836">
      <w:pPr>
        <w:pStyle w:val="Sinespaciado"/>
        <w:spacing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  <w:b/>
        </w:rPr>
        <w:t xml:space="preserve">2. LECTURA Y, EN SU CASO, APROBACIÓN DEL ORDEN DEL DÍA. </w:t>
      </w:r>
      <w:r w:rsidRPr="0064223E">
        <w:rPr>
          <w:rFonts w:ascii="Arial" w:hAnsi="Arial" w:cs="Arial"/>
        </w:rPr>
        <w:t>Continuando con el uso de la voz Elvis Manuel Flores Salazar, somete a consideración de los presentes el orden del día propuesto, siendo aprobado por unanimidad de votos.</w:t>
      </w:r>
    </w:p>
    <w:p w:rsidR="00BF24BC" w:rsidRDefault="00BF24BC" w:rsidP="00F51D9D">
      <w:pPr>
        <w:spacing w:after="0" w:line="360" w:lineRule="auto"/>
        <w:jc w:val="both"/>
        <w:rPr>
          <w:rFonts w:ascii="Arial" w:hAnsi="Arial" w:cs="Arial"/>
          <w:b/>
        </w:rPr>
      </w:pPr>
    </w:p>
    <w:p w:rsidR="006F1836" w:rsidRPr="0064223E" w:rsidRDefault="0045549F" w:rsidP="00F51D9D">
      <w:pPr>
        <w:spacing w:after="0"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  <w:b/>
        </w:rPr>
        <w:t xml:space="preserve">3. INFORME SOBRE EL SEGUIMIENTO AL PROGRAMA ANUAL DE ACCIONES DE MEJORAMIENTO DE LA TRANSPARENCIA, CORRESPONDIENTE AL AÑO 2020. </w:t>
      </w:r>
      <w:r w:rsidR="006F1836" w:rsidRPr="0064223E">
        <w:rPr>
          <w:rFonts w:ascii="Arial" w:hAnsi="Arial" w:cs="Arial"/>
        </w:rPr>
        <w:t xml:space="preserve">Enseguida se otorga la palabra a Francisco Javier Salazar </w:t>
      </w:r>
      <w:proofErr w:type="spellStart"/>
      <w:r w:rsidR="006F1836" w:rsidRPr="0064223E">
        <w:rPr>
          <w:rFonts w:ascii="Arial" w:hAnsi="Arial" w:cs="Arial"/>
        </w:rPr>
        <w:t>Soni</w:t>
      </w:r>
      <w:proofErr w:type="spellEnd"/>
      <w:r w:rsidR="006F1836" w:rsidRPr="0064223E">
        <w:rPr>
          <w:rFonts w:ascii="Arial" w:hAnsi="Arial" w:cs="Arial"/>
        </w:rPr>
        <w:t>,</w:t>
      </w:r>
      <w:r w:rsidR="006F1836" w:rsidRPr="0064223E">
        <w:rPr>
          <w:rFonts w:ascii="Arial" w:hAnsi="Arial" w:cs="Arial"/>
          <w:b/>
        </w:rPr>
        <w:t xml:space="preserve"> </w:t>
      </w:r>
      <w:r w:rsidR="006F1836" w:rsidRPr="0064223E">
        <w:rPr>
          <w:rFonts w:ascii="Arial" w:hAnsi="Arial" w:cs="Arial"/>
        </w:rPr>
        <w:t xml:space="preserve">quien refiere: </w:t>
      </w:r>
      <w:r w:rsidR="000B6732" w:rsidRPr="0064223E">
        <w:rPr>
          <w:rFonts w:ascii="Arial" w:hAnsi="Arial" w:cs="Arial"/>
        </w:rPr>
        <w:t>Con el fin de cumplir con las acciones establecidas en e</w:t>
      </w:r>
      <w:r w:rsidR="00F51D9D" w:rsidRPr="0064223E">
        <w:rPr>
          <w:rFonts w:ascii="Arial" w:hAnsi="Arial" w:cs="Arial"/>
        </w:rPr>
        <w:t xml:space="preserve">l </w:t>
      </w:r>
      <w:r w:rsidR="006F1836" w:rsidRPr="0064223E">
        <w:rPr>
          <w:rFonts w:ascii="Arial" w:hAnsi="Arial" w:cs="Arial"/>
        </w:rPr>
        <w:t xml:space="preserve">Programa de Mejoramiento de la Transparencia 2020, </w:t>
      </w:r>
      <w:r w:rsidR="000B6732" w:rsidRPr="0064223E">
        <w:rPr>
          <w:rFonts w:ascii="Arial" w:hAnsi="Arial" w:cs="Arial"/>
        </w:rPr>
        <w:t xml:space="preserve">referentes a elaborar los avisos de privacidad de las unidades administrativas en lenguas indígenas, se le solicito a Gemina </w:t>
      </w:r>
      <w:proofErr w:type="spellStart"/>
      <w:r w:rsidR="000B6732" w:rsidRPr="0064223E">
        <w:rPr>
          <w:rFonts w:ascii="Arial" w:hAnsi="Arial" w:cs="Arial"/>
        </w:rPr>
        <w:t>Ortíz</w:t>
      </w:r>
      <w:proofErr w:type="spellEnd"/>
      <w:r w:rsidR="000B6732" w:rsidRPr="0064223E">
        <w:rPr>
          <w:rFonts w:ascii="Arial" w:hAnsi="Arial" w:cs="Arial"/>
        </w:rPr>
        <w:t xml:space="preserve"> Martínez, Directora de Personas y Comunidades Indígenas</w:t>
      </w:r>
      <w:r w:rsidR="00415787" w:rsidRPr="0064223E">
        <w:rPr>
          <w:rFonts w:ascii="Arial" w:hAnsi="Arial" w:cs="Arial"/>
        </w:rPr>
        <w:t>,</w:t>
      </w:r>
      <w:r w:rsidR="000B6732" w:rsidRPr="0064223E">
        <w:rPr>
          <w:rFonts w:ascii="Arial" w:hAnsi="Arial" w:cs="Arial"/>
        </w:rPr>
        <w:t xml:space="preserve"> </w:t>
      </w:r>
      <w:r w:rsidR="00415787" w:rsidRPr="0064223E">
        <w:rPr>
          <w:rFonts w:ascii="Arial" w:hAnsi="Arial" w:cs="Arial"/>
        </w:rPr>
        <w:t xml:space="preserve">su </w:t>
      </w:r>
      <w:r w:rsidR="000B6732" w:rsidRPr="0064223E">
        <w:rPr>
          <w:rFonts w:ascii="Arial" w:hAnsi="Arial" w:cs="Arial"/>
        </w:rPr>
        <w:t>apo</w:t>
      </w:r>
      <w:r w:rsidR="00415787" w:rsidRPr="0064223E">
        <w:rPr>
          <w:rFonts w:ascii="Arial" w:hAnsi="Arial" w:cs="Arial"/>
        </w:rPr>
        <w:t>yo</w:t>
      </w:r>
      <w:r w:rsidR="000B6732" w:rsidRPr="0064223E">
        <w:rPr>
          <w:rFonts w:ascii="Arial" w:hAnsi="Arial" w:cs="Arial"/>
        </w:rPr>
        <w:t xml:space="preserve"> en la traducción de los avisos a lenguas </w:t>
      </w:r>
      <w:r w:rsidR="00415787" w:rsidRPr="0064223E">
        <w:rPr>
          <w:rFonts w:ascii="Arial" w:hAnsi="Arial" w:cs="Arial"/>
        </w:rPr>
        <w:t>indígenas</w:t>
      </w:r>
      <w:r w:rsidR="000B6732" w:rsidRPr="0064223E">
        <w:rPr>
          <w:rFonts w:ascii="Arial" w:hAnsi="Arial" w:cs="Arial"/>
        </w:rPr>
        <w:t xml:space="preserve">, por lo que me encuentro en espera de recibir las </w:t>
      </w:r>
      <w:r w:rsidR="00415787" w:rsidRPr="0064223E">
        <w:rPr>
          <w:rFonts w:ascii="Arial" w:hAnsi="Arial" w:cs="Arial"/>
        </w:rPr>
        <w:t>traducciones.</w:t>
      </w:r>
      <w:r w:rsidR="000B6732" w:rsidRPr="0064223E">
        <w:rPr>
          <w:rFonts w:ascii="Arial" w:hAnsi="Arial" w:cs="Arial"/>
        </w:rPr>
        <w:t xml:space="preserve">     </w:t>
      </w:r>
    </w:p>
    <w:p w:rsidR="006F1836" w:rsidRPr="0064223E" w:rsidRDefault="006F1836" w:rsidP="006F1836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E03171" w:rsidRPr="0064223E" w:rsidRDefault="006F1836" w:rsidP="00802F33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  <w:r w:rsidRPr="0064223E">
        <w:rPr>
          <w:rFonts w:ascii="Arial" w:hAnsi="Arial" w:cs="Arial"/>
          <w:b/>
        </w:rPr>
        <w:t xml:space="preserve">4. </w:t>
      </w:r>
      <w:r w:rsidR="00415787" w:rsidRPr="0064223E">
        <w:rPr>
          <w:rFonts w:ascii="Arial" w:hAnsi="Arial" w:cs="Arial"/>
          <w:b/>
        </w:rPr>
        <w:t xml:space="preserve">INFORME SOBRE EL SEGUIMIENTO </w:t>
      </w:r>
      <w:r w:rsidR="00415787" w:rsidRPr="0064223E">
        <w:rPr>
          <w:rFonts w:ascii="Arial" w:hAnsi="Arial" w:cs="Arial"/>
          <w:b/>
          <w:shd w:val="clear" w:color="auto" w:fill="FFFFFF"/>
        </w:rPr>
        <w:t>DE LA EVALUACIÓN VINCULANTE 2019 EMITIDA POR LA COMISIÓN ESTATAL DE GARANTÍA Y ACCESO A LA INFORMACIÓN PÚBLICA DEL ESTADO (CEGAIP), MEDIANTE OFICIO NÚMERO CEGAIP-026/2020.</w:t>
      </w:r>
      <w:r w:rsidR="00415787" w:rsidRPr="0064223E">
        <w:rPr>
          <w:rFonts w:ascii="Arial" w:hAnsi="Arial" w:cs="Arial"/>
        </w:rPr>
        <w:t xml:space="preserve"> </w:t>
      </w:r>
      <w:r w:rsidRPr="0064223E">
        <w:rPr>
          <w:rFonts w:ascii="Arial" w:hAnsi="Arial" w:cs="Arial"/>
        </w:rPr>
        <w:t>Siguiendo con el uso de la voz Francisco J</w:t>
      </w:r>
      <w:r w:rsidR="00802F33" w:rsidRPr="0064223E">
        <w:rPr>
          <w:rFonts w:ascii="Arial" w:hAnsi="Arial" w:cs="Arial"/>
        </w:rPr>
        <w:t>avier</w:t>
      </w:r>
      <w:r w:rsidRPr="0064223E">
        <w:rPr>
          <w:rFonts w:ascii="Arial" w:hAnsi="Arial" w:cs="Arial"/>
        </w:rPr>
        <w:t xml:space="preserve"> Salazar </w:t>
      </w:r>
      <w:proofErr w:type="spellStart"/>
      <w:r w:rsidRPr="0064223E">
        <w:rPr>
          <w:rFonts w:ascii="Arial" w:hAnsi="Arial" w:cs="Arial"/>
        </w:rPr>
        <w:t>Soni</w:t>
      </w:r>
      <w:proofErr w:type="spellEnd"/>
      <w:r w:rsidRPr="0064223E">
        <w:rPr>
          <w:rFonts w:ascii="Arial" w:hAnsi="Arial" w:cs="Arial"/>
        </w:rPr>
        <w:t xml:space="preserve">, manifiesta: </w:t>
      </w:r>
      <w:r w:rsidR="00415787" w:rsidRPr="0064223E">
        <w:rPr>
          <w:rFonts w:ascii="Arial" w:hAnsi="Arial" w:cs="Arial"/>
        </w:rPr>
        <w:t xml:space="preserve">En cuanto a la evaluación vinculante </w:t>
      </w:r>
      <w:r w:rsidR="00B53AE0" w:rsidRPr="0064223E">
        <w:rPr>
          <w:rFonts w:ascii="Arial" w:hAnsi="Arial" w:cs="Arial"/>
        </w:rPr>
        <w:t xml:space="preserve">2019 </w:t>
      </w:r>
      <w:r w:rsidR="00415787" w:rsidRPr="0064223E">
        <w:rPr>
          <w:rFonts w:ascii="Arial" w:hAnsi="Arial" w:cs="Arial"/>
        </w:rPr>
        <w:t xml:space="preserve">emitida por la </w:t>
      </w:r>
      <w:r w:rsidR="00415787" w:rsidRPr="0064223E">
        <w:rPr>
          <w:rFonts w:ascii="Arial" w:hAnsi="Arial" w:cs="Arial"/>
          <w:shd w:val="clear" w:color="auto" w:fill="FFFFFF"/>
        </w:rPr>
        <w:t>Comisión Estatal de Garantía y Acceso a la Información Pública del Estado (CEGAIP), les informo que,</w:t>
      </w:r>
      <w:r w:rsidR="00B53AE0" w:rsidRPr="0064223E">
        <w:rPr>
          <w:rFonts w:ascii="Arial" w:hAnsi="Arial" w:cs="Arial"/>
          <w:shd w:val="clear" w:color="auto" w:fill="FFFFFF"/>
        </w:rPr>
        <w:t xml:space="preserve"> </w:t>
      </w:r>
      <w:r w:rsidR="00ED7428" w:rsidRPr="0064223E">
        <w:rPr>
          <w:rFonts w:ascii="Arial" w:hAnsi="Arial" w:cs="Arial"/>
        </w:rPr>
        <w:t xml:space="preserve">del total de los formatos que presentaron inconsistencias, la fracción XXXVIII del artículo 84 de la Ley de Transparencia y Acceso a la Información Pública del Estado, referente al listado de proveedores fue imposible de subsanar, esto debido a que la Dirección General de Adquisiciones de Oficialía Mayor de Gobierno del Estado no proporcionó el listado respectivo, situación que se </w:t>
      </w:r>
      <w:r w:rsidR="00ED7428" w:rsidRPr="0064223E">
        <w:rPr>
          <w:rFonts w:ascii="Arial" w:hAnsi="Arial" w:cs="Arial"/>
          <w:shd w:val="clear" w:color="auto" w:fill="FFFFFF"/>
        </w:rPr>
        <w:t xml:space="preserve">le hizo saber a la Comisión </w:t>
      </w:r>
      <w:r w:rsidR="00802F33" w:rsidRPr="0064223E">
        <w:rPr>
          <w:rFonts w:ascii="Arial" w:hAnsi="Arial" w:cs="Arial"/>
          <w:shd w:val="clear" w:color="auto" w:fill="FFFFFF"/>
        </w:rPr>
        <w:t>mediante</w:t>
      </w:r>
      <w:r w:rsidR="00460BFC" w:rsidRPr="0064223E">
        <w:rPr>
          <w:rFonts w:ascii="Arial" w:hAnsi="Arial" w:cs="Arial"/>
          <w:shd w:val="clear" w:color="auto" w:fill="FFFFFF"/>
        </w:rPr>
        <w:t xml:space="preserve"> ofic</w:t>
      </w:r>
      <w:r w:rsidR="00802F33" w:rsidRPr="0064223E">
        <w:rPr>
          <w:rFonts w:ascii="Arial" w:hAnsi="Arial" w:cs="Arial"/>
          <w:shd w:val="clear" w:color="auto" w:fill="FFFFFF"/>
        </w:rPr>
        <w:t>i</w:t>
      </w:r>
      <w:r w:rsidR="00460BFC" w:rsidRPr="0064223E">
        <w:rPr>
          <w:rFonts w:ascii="Arial" w:hAnsi="Arial" w:cs="Arial"/>
          <w:shd w:val="clear" w:color="auto" w:fill="FFFFFF"/>
        </w:rPr>
        <w:t xml:space="preserve">o </w:t>
      </w:r>
      <w:r w:rsidR="00802F33" w:rsidRPr="0064223E">
        <w:rPr>
          <w:rFonts w:ascii="Arial" w:hAnsi="Arial" w:cs="Arial"/>
          <w:lang w:val="es-ES"/>
        </w:rPr>
        <w:t>DPESLP-UT-</w:t>
      </w:r>
      <w:r w:rsidR="00802F33" w:rsidRPr="0064223E">
        <w:rPr>
          <w:rFonts w:ascii="Arial" w:hAnsi="Arial" w:cs="Arial"/>
          <w:lang w:val="es-ES"/>
        </w:rPr>
        <w:lastRenderedPageBreak/>
        <w:t>15/2020</w:t>
      </w:r>
      <w:r w:rsidR="00802F33" w:rsidRPr="0064223E">
        <w:rPr>
          <w:rFonts w:ascii="Arial" w:hAnsi="Arial" w:cs="Arial"/>
          <w:shd w:val="clear" w:color="auto" w:fill="FFFFFF"/>
        </w:rPr>
        <w:t xml:space="preserve">, </w:t>
      </w:r>
      <w:r w:rsidR="00FF0687" w:rsidRPr="0064223E">
        <w:rPr>
          <w:rFonts w:ascii="Arial" w:hAnsi="Arial" w:cs="Arial"/>
        </w:rPr>
        <w:t xml:space="preserve">por lo </w:t>
      </w:r>
      <w:r w:rsidR="00BF1BA5">
        <w:rPr>
          <w:rFonts w:ascii="Arial" w:hAnsi="Arial" w:cs="Arial"/>
        </w:rPr>
        <w:t xml:space="preserve">que </w:t>
      </w:r>
      <w:r w:rsidR="00FF0687" w:rsidRPr="0064223E">
        <w:rPr>
          <w:rFonts w:ascii="Arial" w:hAnsi="Arial" w:cs="Arial"/>
        </w:rPr>
        <w:t xml:space="preserve">estoy atento al resultado que emita </w:t>
      </w:r>
      <w:r w:rsidR="00CC09A6" w:rsidRPr="0064223E">
        <w:rPr>
          <w:rFonts w:ascii="Arial" w:hAnsi="Arial" w:cs="Arial"/>
        </w:rPr>
        <w:t xml:space="preserve">la Comisión </w:t>
      </w:r>
      <w:r w:rsidR="00FF0687" w:rsidRPr="0064223E">
        <w:rPr>
          <w:rFonts w:ascii="Arial" w:hAnsi="Arial" w:cs="Arial"/>
        </w:rPr>
        <w:t>sobre el</w:t>
      </w:r>
      <w:r w:rsidR="00CC09A6" w:rsidRPr="0064223E">
        <w:rPr>
          <w:rFonts w:ascii="Arial" w:hAnsi="Arial" w:cs="Arial"/>
        </w:rPr>
        <w:t xml:space="preserve"> cumplimiento </w:t>
      </w:r>
      <w:r w:rsidR="00F60922" w:rsidRPr="0064223E">
        <w:rPr>
          <w:rFonts w:ascii="Arial" w:hAnsi="Arial" w:cs="Arial"/>
        </w:rPr>
        <w:t>de la evaluación</w:t>
      </w:r>
      <w:r w:rsidR="00CC09A6" w:rsidRPr="0064223E">
        <w:rPr>
          <w:rFonts w:ascii="Arial" w:hAnsi="Arial" w:cs="Arial"/>
        </w:rPr>
        <w:t>.</w:t>
      </w:r>
    </w:p>
    <w:p w:rsidR="00CC09A6" w:rsidRPr="0064223E" w:rsidRDefault="00CC09A6" w:rsidP="00802F33">
      <w:pPr>
        <w:spacing w:after="0" w:line="360" w:lineRule="auto"/>
        <w:jc w:val="both"/>
        <w:rPr>
          <w:rFonts w:ascii="Arial" w:hAnsi="Arial" w:cs="Arial"/>
        </w:rPr>
      </w:pPr>
    </w:p>
    <w:p w:rsidR="00E03171" w:rsidRPr="0064223E" w:rsidRDefault="00E03171" w:rsidP="00E03171">
      <w:pPr>
        <w:spacing w:after="0"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</w:rPr>
        <w:t xml:space="preserve">Cabe mencionar que, </w:t>
      </w:r>
      <w:r w:rsidR="00FF0687" w:rsidRPr="0064223E">
        <w:rPr>
          <w:rFonts w:ascii="Arial" w:hAnsi="Arial" w:cs="Arial"/>
          <w:lang w:val="es-ES"/>
        </w:rPr>
        <w:t>d</w:t>
      </w:r>
      <w:r w:rsidR="00CC09A6" w:rsidRPr="0064223E">
        <w:rPr>
          <w:rFonts w:ascii="Arial" w:hAnsi="Arial" w:cs="Arial"/>
          <w:lang w:val="es-ES"/>
        </w:rPr>
        <w:t xml:space="preserve">erivado </w:t>
      </w:r>
      <w:r w:rsidR="00CC09A6" w:rsidRPr="0064223E">
        <w:rPr>
          <w:rFonts w:ascii="Arial" w:hAnsi="Arial" w:cs="Arial"/>
          <w:color w:val="000000"/>
          <w:shd w:val="clear" w:color="auto" w:fill="FFFFFF"/>
        </w:rPr>
        <w:t xml:space="preserve">del resultado de la evaluación, </w:t>
      </w:r>
      <w:r w:rsidRPr="0064223E">
        <w:rPr>
          <w:rFonts w:ascii="Arial" w:hAnsi="Arial" w:cs="Arial"/>
        </w:rPr>
        <w:t xml:space="preserve">se le solicito </w:t>
      </w:r>
      <w:r w:rsidRPr="0064223E">
        <w:rPr>
          <w:rFonts w:ascii="Arial" w:hAnsi="Arial" w:cs="Arial"/>
          <w:color w:val="000000"/>
          <w:shd w:val="clear" w:color="auto" w:fill="FFFFFF"/>
        </w:rPr>
        <w:t xml:space="preserve">a Guadalupe </w:t>
      </w:r>
      <w:proofErr w:type="spellStart"/>
      <w:r w:rsidRPr="0064223E">
        <w:rPr>
          <w:rFonts w:ascii="Arial" w:hAnsi="Arial" w:cs="Arial"/>
          <w:color w:val="000000"/>
          <w:shd w:val="clear" w:color="auto" w:fill="FFFFFF"/>
        </w:rPr>
        <w:t>Jetzabel</w:t>
      </w:r>
      <w:proofErr w:type="spellEnd"/>
      <w:r w:rsidRPr="0064223E">
        <w:rPr>
          <w:rFonts w:ascii="Arial" w:hAnsi="Arial" w:cs="Arial"/>
          <w:color w:val="000000"/>
          <w:shd w:val="clear" w:color="auto" w:fill="FFFFFF"/>
        </w:rPr>
        <w:t xml:space="preserve"> Sánchez Delgado,</w:t>
      </w:r>
      <w:r w:rsidR="00CC09A6" w:rsidRPr="0064223E">
        <w:rPr>
          <w:rFonts w:ascii="Arial" w:hAnsi="Arial" w:cs="Arial"/>
          <w:color w:val="000000"/>
          <w:shd w:val="clear" w:color="auto" w:fill="FFFFFF"/>
        </w:rPr>
        <w:t xml:space="preserve"> Directora Administrativa</w:t>
      </w:r>
      <w:r w:rsidRPr="0064223E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CC09A6" w:rsidRPr="0064223E">
        <w:rPr>
          <w:rFonts w:ascii="Arial" w:hAnsi="Arial" w:cs="Arial"/>
          <w:color w:val="000000"/>
          <w:shd w:val="clear" w:color="auto" w:fill="FFFFFF"/>
        </w:rPr>
        <w:t>presentara</w:t>
      </w:r>
      <w:r w:rsidRPr="0064223E">
        <w:rPr>
          <w:rFonts w:ascii="Arial" w:hAnsi="Arial" w:cs="Arial"/>
          <w:color w:val="000000"/>
          <w:shd w:val="clear" w:color="auto" w:fill="FFFFFF"/>
        </w:rPr>
        <w:t xml:space="preserve"> al Comité de Transparencia </w:t>
      </w:r>
      <w:r w:rsidRPr="0064223E">
        <w:rPr>
          <w:rFonts w:ascii="Arial" w:hAnsi="Arial" w:cs="Arial"/>
          <w:lang w:val="es-ES"/>
        </w:rPr>
        <w:t xml:space="preserve">el Plan Anual de Trabajo del Archivo, correspondiente al año 2020, el cual debía de contemplar la actualización de los instrumentos de control archivístico, y la elaboración de los inventarios mencionados, </w:t>
      </w:r>
      <w:r w:rsidR="00CC09A6" w:rsidRPr="0064223E">
        <w:rPr>
          <w:rFonts w:ascii="Arial" w:hAnsi="Arial" w:cs="Arial"/>
          <w:lang w:val="es-ES"/>
        </w:rPr>
        <w:t xml:space="preserve">esto debido a que, al </w:t>
      </w:r>
      <w:r w:rsidR="00CC09A6" w:rsidRPr="0064223E">
        <w:rPr>
          <w:rFonts w:ascii="Arial" w:hAnsi="Arial" w:cs="Arial"/>
          <w:color w:val="000000"/>
          <w:shd w:val="clear" w:color="auto" w:fill="FFFFFF"/>
        </w:rPr>
        <w:t xml:space="preserve">revisar la memoria técnica de la evaluación, se observó que una de las obligaciones que presento inconsistencias fue </w:t>
      </w:r>
      <w:r w:rsidR="00CC09A6" w:rsidRPr="0064223E">
        <w:rPr>
          <w:rFonts w:ascii="Arial" w:hAnsi="Arial" w:cs="Arial"/>
        </w:rPr>
        <w:t>la información correspondiente a la fracción I, del artículo 84, de la Ley de Transparencia y Acceso a la Información Pública del Estado de San Luis Potosí,</w:t>
      </w:r>
      <w:r w:rsidR="00CC09A6" w:rsidRPr="0064223E">
        <w:rPr>
          <w:rFonts w:ascii="Arial" w:hAnsi="Arial" w:cs="Arial"/>
          <w:color w:val="000000"/>
          <w:shd w:val="clear" w:color="auto" w:fill="FFFFFF"/>
        </w:rPr>
        <w:t xml:space="preserve"> por la falta de publicación de los inventarios de trámite y concentración.</w:t>
      </w:r>
    </w:p>
    <w:p w:rsidR="00415787" w:rsidRPr="0064223E" w:rsidRDefault="00415787" w:rsidP="00415787">
      <w:pPr>
        <w:spacing w:after="0" w:line="360" w:lineRule="auto"/>
        <w:jc w:val="both"/>
        <w:rPr>
          <w:rFonts w:ascii="Arial" w:hAnsi="Arial" w:cs="Arial"/>
        </w:rPr>
      </w:pPr>
    </w:p>
    <w:p w:rsidR="00415787" w:rsidRPr="0064223E" w:rsidRDefault="00415787" w:rsidP="00415787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  <w:r w:rsidRPr="0064223E">
        <w:rPr>
          <w:rFonts w:ascii="Arial" w:hAnsi="Arial" w:cs="Arial"/>
        </w:rPr>
        <w:t>Enseguida,</w:t>
      </w:r>
      <w:r w:rsidRPr="0064223E">
        <w:rPr>
          <w:rFonts w:ascii="Arial" w:hAnsi="Arial" w:cs="Arial"/>
          <w:b/>
        </w:rPr>
        <w:t xml:space="preserve"> </w:t>
      </w:r>
      <w:r w:rsidRPr="0064223E">
        <w:rPr>
          <w:rFonts w:ascii="Arial" w:hAnsi="Arial" w:cs="Arial"/>
        </w:rPr>
        <w:t xml:space="preserve">los integrantes el Comité se dan por enterados del </w:t>
      </w:r>
      <w:r w:rsidR="00F60922" w:rsidRPr="0064223E">
        <w:rPr>
          <w:rFonts w:ascii="Arial" w:hAnsi="Arial" w:cs="Arial"/>
        </w:rPr>
        <w:t>seguimiento a</w:t>
      </w:r>
      <w:r w:rsidRPr="0064223E">
        <w:rPr>
          <w:rFonts w:ascii="Arial" w:hAnsi="Arial" w:cs="Arial"/>
          <w:shd w:val="clear" w:color="auto" w:fill="FFFFFF"/>
        </w:rPr>
        <w:t xml:space="preserve"> la evaluación vinculante 2019.</w:t>
      </w:r>
    </w:p>
    <w:p w:rsidR="00415787" w:rsidRPr="0064223E" w:rsidRDefault="00415787" w:rsidP="00415787">
      <w:pPr>
        <w:spacing w:after="0" w:line="360" w:lineRule="auto"/>
        <w:jc w:val="both"/>
        <w:rPr>
          <w:rFonts w:ascii="Arial" w:hAnsi="Arial" w:cs="Arial"/>
          <w:b/>
        </w:rPr>
      </w:pPr>
    </w:p>
    <w:p w:rsidR="00B338F2" w:rsidRPr="0064223E" w:rsidRDefault="00B03070" w:rsidP="00B338F2">
      <w:pPr>
        <w:spacing w:after="0"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  <w:b/>
        </w:rPr>
        <w:t xml:space="preserve">5. INFORME SOBRE EL AVANCE EN LA ACTUALIZACIÓN DE LOS AVISOS DE PRIVACIDAD. </w:t>
      </w:r>
      <w:r w:rsidR="006F1836" w:rsidRPr="0064223E">
        <w:rPr>
          <w:rFonts w:ascii="Arial" w:hAnsi="Arial" w:cs="Arial"/>
        </w:rPr>
        <w:t xml:space="preserve">Continuando con el uso de la voz, Francisco Javier Salazar </w:t>
      </w:r>
      <w:proofErr w:type="spellStart"/>
      <w:r w:rsidR="006F1836" w:rsidRPr="0064223E">
        <w:rPr>
          <w:rFonts w:ascii="Arial" w:hAnsi="Arial" w:cs="Arial"/>
        </w:rPr>
        <w:t>Soni</w:t>
      </w:r>
      <w:proofErr w:type="spellEnd"/>
      <w:r w:rsidR="006F1836" w:rsidRPr="0064223E">
        <w:rPr>
          <w:rFonts w:ascii="Arial" w:hAnsi="Arial" w:cs="Arial"/>
        </w:rPr>
        <w:t xml:space="preserve">, </w:t>
      </w:r>
      <w:r w:rsidR="009E5EB0" w:rsidRPr="0064223E">
        <w:rPr>
          <w:rFonts w:ascii="Arial" w:hAnsi="Arial" w:cs="Arial"/>
        </w:rPr>
        <w:t xml:space="preserve">como antecedente indica: En la sesión ordinaria efectuada el 31 de enero del año en curso, </w:t>
      </w:r>
      <w:r w:rsidR="00F32B50" w:rsidRPr="0064223E">
        <w:rPr>
          <w:rFonts w:ascii="Arial" w:hAnsi="Arial" w:cs="Arial"/>
        </w:rPr>
        <w:t>este Comité aprobó</w:t>
      </w:r>
      <w:r w:rsidR="009E5EB0" w:rsidRPr="0064223E">
        <w:rPr>
          <w:rFonts w:ascii="Arial" w:hAnsi="Arial" w:cs="Arial"/>
        </w:rPr>
        <w:t xml:space="preserve"> las actualizaciones efectuadas a los avisos de privacidad, y me instruyó para que los comunicara y </w:t>
      </w:r>
      <w:r w:rsidR="00F32B50" w:rsidRPr="0064223E">
        <w:rPr>
          <w:rFonts w:ascii="Arial" w:hAnsi="Arial" w:cs="Arial"/>
        </w:rPr>
        <w:t>distribuyera entre</w:t>
      </w:r>
      <w:r w:rsidR="009E5EB0" w:rsidRPr="0064223E">
        <w:rPr>
          <w:rFonts w:ascii="Arial" w:hAnsi="Arial" w:cs="Arial"/>
        </w:rPr>
        <w:t xml:space="preserve"> las áreas que conforman la dependencia, por</w:t>
      </w:r>
      <w:r w:rsidR="00B338F2" w:rsidRPr="0064223E">
        <w:rPr>
          <w:rFonts w:ascii="Arial" w:hAnsi="Arial" w:cs="Arial"/>
        </w:rPr>
        <w:t xml:space="preserve"> lo anterior</w:t>
      </w:r>
      <w:r w:rsidR="009E5EB0" w:rsidRPr="0064223E">
        <w:rPr>
          <w:rFonts w:ascii="Arial" w:hAnsi="Arial" w:cs="Arial"/>
        </w:rPr>
        <w:t xml:space="preserve">, los avisos </w:t>
      </w:r>
      <w:r w:rsidR="00331F1D">
        <w:rPr>
          <w:rFonts w:ascii="Arial" w:hAnsi="Arial" w:cs="Arial"/>
        </w:rPr>
        <w:t xml:space="preserve">fueron remitidos </w:t>
      </w:r>
      <w:r w:rsidR="009E5EB0" w:rsidRPr="0064223E">
        <w:rPr>
          <w:rFonts w:ascii="Arial" w:hAnsi="Arial" w:cs="Arial"/>
        </w:rPr>
        <w:t xml:space="preserve">a la Dirección Administrativa para que </w:t>
      </w:r>
      <w:r w:rsidR="00F86F72" w:rsidRPr="0064223E">
        <w:rPr>
          <w:rFonts w:ascii="Arial" w:hAnsi="Arial" w:cs="Arial"/>
        </w:rPr>
        <w:t>elaborara un nuevo</w:t>
      </w:r>
      <w:r w:rsidR="001E53C4">
        <w:rPr>
          <w:rFonts w:ascii="Arial" w:hAnsi="Arial" w:cs="Arial"/>
        </w:rPr>
        <w:t xml:space="preserve"> diseño</w:t>
      </w:r>
      <w:r w:rsidR="00B43988">
        <w:rPr>
          <w:rFonts w:ascii="Arial" w:hAnsi="Arial" w:cs="Arial"/>
        </w:rPr>
        <w:t xml:space="preserve"> institucional</w:t>
      </w:r>
      <w:r w:rsidR="00B338F2" w:rsidRPr="0064223E">
        <w:rPr>
          <w:rFonts w:ascii="Arial" w:hAnsi="Arial" w:cs="Arial"/>
        </w:rPr>
        <w:t xml:space="preserve">, </w:t>
      </w:r>
      <w:r w:rsidR="00331F1D">
        <w:rPr>
          <w:rFonts w:ascii="Arial" w:hAnsi="Arial" w:cs="Arial"/>
        </w:rPr>
        <w:t>en este momento</w:t>
      </w:r>
      <w:r w:rsidR="00B338F2" w:rsidRPr="0064223E">
        <w:rPr>
          <w:rFonts w:ascii="Arial" w:hAnsi="Arial" w:cs="Arial"/>
        </w:rPr>
        <w:t xml:space="preserve"> me e</w:t>
      </w:r>
      <w:r w:rsidR="00ED7428" w:rsidRPr="0064223E">
        <w:rPr>
          <w:rFonts w:ascii="Arial" w:hAnsi="Arial" w:cs="Arial"/>
        </w:rPr>
        <w:t xml:space="preserve">ncuentro en espera de recibir el </w:t>
      </w:r>
      <w:r w:rsidR="005C12D9">
        <w:rPr>
          <w:rFonts w:ascii="Arial" w:hAnsi="Arial" w:cs="Arial"/>
        </w:rPr>
        <w:t xml:space="preserve">nuevo </w:t>
      </w:r>
      <w:r w:rsidR="00ED7428" w:rsidRPr="0064223E">
        <w:rPr>
          <w:rFonts w:ascii="Arial" w:hAnsi="Arial" w:cs="Arial"/>
        </w:rPr>
        <w:t xml:space="preserve">diseño </w:t>
      </w:r>
      <w:r w:rsidR="005C12D9">
        <w:rPr>
          <w:rFonts w:ascii="Arial" w:hAnsi="Arial" w:cs="Arial"/>
        </w:rPr>
        <w:t>para distribuir los avisos</w:t>
      </w:r>
      <w:r w:rsidR="00F86F72" w:rsidRPr="0064223E">
        <w:rPr>
          <w:rFonts w:ascii="Arial" w:hAnsi="Arial" w:cs="Arial"/>
        </w:rPr>
        <w:t>.</w:t>
      </w:r>
      <w:r w:rsidR="00B338F2" w:rsidRPr="0064223E">
        <w:rPr>
          <w:rFonts w:ascii="Arial" w:hAnsi="Arial" w:cs="Arial"/>
        </w:rPr>
        <w:t xml:space="preserve"> </w:t>
      </w:r>
    </w:p>
    <w:p w:rsidR="00F86F72" w:rsidRPr="0064223E" w:rsidRDefault="00F86F72" w:rsidP="006F1836">
      <w:pPr>
        <w:spacing w:after="0" w:line="360" w:lineRule="auto"/>
        <w:jc w:val="both"/>
        <w:rPr>
          <w:rFonts w:ascii="Arial" w:hAnsi="Arial" w:cs="Arial"/>
          <w:b/>
        </w:rPr>
      </w:pPr>
    </w:p>
    <w:p w:rsidR="006F1836" w:rsidRPr="0064223E" w:rsidRDefault="00F86F72" w:rsidP="006F1836">
      <w:pPr>
        <w:spacing w:after="0"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  <w:b/>
        </w:rPr>
        <w:t>6</w:t>
      </w:r>
      <w:r w:rsidR="006F1836" w:rsidRPr="0064223E">
        <w:rPr>
          <w:rFonts w:ascii="Arial" w:hAnsi="Arial" w:cs="Arial"/>
          <w:b/>
        </w:rPr>
        <w:t xml:space="preserve">. INFORME DE LAS SOLICITUDES DE INFORMACIÓN Y PROTECCIÓN DE DATOS PERSONALES RECIBIDAS Y ATENDIDAS POR LA UNIDAD DE TRANSPARENCIA EN EL MES </w:t>
      </w:r>
      <w:r w:rsidR="001B61D9" w:rsidRPr="0064223E">
        <w:rPr>
          <w:rFonts w:ascii="Arial" w:hAnsi="Arial" w:cs="Arial"/>
          <w:b/>
        </w:rPr>
        <w:t>ENERO</w:t>
      </w:r>
      <w:r w:rsidR="006F1836" w:rsidRPr="0064223E">
        <w:rPr>
          <w:rFonts w:ascii="Arial" w:hAnsi="Arial" w:cs="Arial"/>
          <w:b/>
        </w:rPr>
        <w:t xml:space="preserve"> DEL AÑO 20</w:t>
      </w:r>
      <w:r w:rsidR="001B61D9" w:rsidRPr="0064223E">
        <w:rPr>
          <w:rFonts w:ascii="Arial" w:hAnsi="Arial" w:cs="Arial"/>
          <w:b/>
        </w:rPr>
        <w:t>20</w:t>
      </w:r>
      <w:r w:rsidR="006F1836" w:rsidRPr="0064223E">
        <w:rPr>
          <w:rFonts w:ascii="Arial" w:hAnsi="Arial" w:cs="Arial"/>
        </w:rPr>
        <w:t xml:space="preserve">. Siguiendo con el uso de la voz Francisco Javier Salazar </w:t>
      </w:r>
      <w:proofErr w:type="spellStart"/>
      <w:r w:rsidR="006F1836" w:rsidRPr="0064223E">
        <w:rPr>
          <w:rFonts w:ascii="Arial" w:hAnsi="Arial" w:cs="Arial"/>
        </w:rPr>
        <w:t>Soni</w:t>
      </w:r>
      <w:proofErr w:type="spellEnd"/>
      <w:r w:rsidR="006F1836" w:rsidRPr="0064223E">
        <w:rPr>
          <w:rFonts w:ascii="Arial" w:hAnsi="Arial" w:cs="Arial"/>
        </w:rPr>
        <w:t>,</w:t>
      </w:r>
      <w:r w:rsidR="006F1836" w:rsidRPr="0064223E">
        <w:rPr>
          <w:rFonts w:ascii="Arial" w:hAnsi="Arial" w:cs="Arial"/>
          <w:b/>
        </w:rPr>
        <w:t xml:space="preserve"> </w:t>
      </w:r>
      <w:r w:rsidR="006F1836" w:rsidRPr="0064223E">
        <w:rPr>
          <w:rFonts w:ascii="Arial" w:hAnsi="Arial" w:cs="Arial"/>
        </w:rPr>
        <w:t xml:space="preserve">informa: En el mes de </w:t>
      </w:r>
      <w:r w:rsidR="006669CD" w:rsidRPr="0064223E">
        <w:rPr>
          <w:rFonts w:ascii="Arial" w:hAnsi="Arial" w:cs="Arial"/>
        </w:rPr>
        <w:t>enero</w:t>
      </w:r>
      <w:r w:rsidR="006F1836" w:rsidRPr="0064223E">
        <w:rPr>
          <w:rFonts w:ascii="Arial" w:hAnsi="Arial" w:cs="Arial"/>
        </w:rPr>
        <w:t xml:space="preserve"> se </w:t>
      </w:r>
      <w:r w:rsidR="006669CD" w:rsidRPr="0064223E">
        <w:rPr>
          <w:rFonts w:ascii="Arial" w:hAnsi="Arial" w:cs="Arial"/>
        </w:rPr>
        <w:t>recibió solicitud</w:t>
      </w:r>
      <w:r w:rsidR="006F1836" w:rsidRPr="0064223E">
        <w:rPr>
          <w:rFonts w:ascii="Arial" w:hAnsi="Arial" w:cs="Arial"/>
        </w:rPr>
        <w:t xml:space="preserve"> de información</w:t>
      </w:r>
      <w:r w:rsidR="006669CD" w:rsidRPr="0064223E">
        <w:rPr>
          <w:rFonts w:ascii="Arial" w:hAnsi="Arial" w:cs="Arial"/>
        </w:rPr>
        <w:t>, misma que fue respondida</w:t>
      </w:r>
      <w:r w:rsidR="006F1836" w:rsidRPr="0064223E">
        <w:rPr>
          <w:rFonts w:ascii="Arial" w:hAnsi="Arial" w:cs="Arial"/>
        </w:rPr>
        <w:t>. Respecto a las solicitudes de p</w:t>
      </w:r>
      <w:r w:rsidR="007F7651" w:rsidRPr="0064223E">
        <w:rPr>
          <w:rFonts w:ascii="Arial" w:hAnsi="Arial" w:cs="Arial"/>
        </w:rPr>
        <w:t xml:space="preserve">rotección de datos personales, </w:t>
      </w:r>
      <w:r w:rsidR="006F1836" w:rsidRPr="0064223E">
        <w:rPr>
          <w:rFonts w:ascii="Arial" w:hAnsi="Arial" w:cs="Arial"/>
        </w:rPr>
        <w:t>se recibi</w:t>
      </w:r>
      <w:r w:rsidR="0088453E">
        <w:rPr>
          <w:rFonts w:ascii="Arial" w:hAnsi="Arial" w:cs="Arial"/>
        </w:rPr>
        <w:t>ó una solicitud, la cual fue atendida</w:t>
      </w:r>
      <w:r w:rsidR="006F1836" w:rsidRPr="0064223E">
        <w:rPr>
          <w:rFonts w:ascii="Arial" w:hAnsi="Arial" w:cs="Arial"/>
        </w:rPr>
        <w:t xml:space="preserve">. </w:t>
      </w:r>
    </w:p>
    <w:p w:rsidR="00EE11BF" w:rsidRPr="0064223E" w:rsidRDefault="00EE11BF" w:rsidP="006F1836">
      <w:pPr>
        <w:spacing w:after="0" w:line="360" w:lineRule="auto"/>
        <w:jc w:val="both"/>
        <w:rPr>
          <w:rFonts w:ascii="Arial" w:hAnsi="Arial" w:cs="Arial"/>
          <w:b/>
        </w:rPr>
      </w:pPr>
    </w:p>
    <w:p w:rsidR="006F1836" w:rsidRPr="0064223E" w:rsidRDefault="00F86F72" w:rsidP="006F1836">
      <w:pPr>
        <w:spacing w:after="0" w:line="360" w:lineRule="auto"/>
        <w:jc w:val="both"/>
        <w:rPr>
          <w:rFonts w:ascii="Arial" w:hAnsi="Arial" w:cs="Arial"/>
          <w:b/>
        </w:rPr>
      </w:pPr>
      <w:r w:rsidRPr="0064223E">
        <w:rPr>
          <w:rFonts w:ascii="Arial" w:hAnsi="Arial" w:cs="Arial"/>
          <w:b/>
        </w:rPr>
        <w:t>7</w:t>
      </w:r>
      <w:r w:rsidR="006F1836" w:rsidRPr="0064223E">
        <w:rPr>
          <w:rFonts w:ascii="Arial" w:hAnsi="Arial" w:cs="Arial"/>
          <w:b/>
        </w:rPr>
        <w:t xml:space="preserve">. ASUNTOS GENERALES. </w:t>
      </w:r>
      <w:r w:rsidR="006F1836" w:rsidRPr="0064223E">
        <w:rPr>
          <w:rFonts w:ascii="Arial" w:hAnsi="Arial" w:cs="Arial"/>
        </w:rPr>
        <w:t>En uso de la palabra Elvis Manuel Flores Salazar pregunto a los presentes si existía algún comentario o asunto adicional que tratar, sin que nadie haya solicitado la palabra para tal efecto.</w:t>
      </w:r>
    </w:p>
    <w:p w:rsidR="006F1836" w:rsidRPr="0064223E" w:rsidRDefault="006F1836" w:rsidP="006F1836">
      <w:pPr>
        <w:spacing w:after="0" w:line="360" w:lineRule="auto"/>
        <w:jc w:val="both"/>
        <w:rPr>
          <w:rFonts w:ascii="Arial" w:hAnsi="Arial" w:cs="Arial"/>
        </w:rPr>
      </w:pPr>
    </w:p>
    <w:p w:rsidR="006F1836" w:rsidRPr="0064223E" w:rsidRDefault="00487D09" w:rsidP="006F1836">
      <w:pPr>
        <w:spacing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6F1836" w:rsidRPr="0064223E">
        <w:rPr>
          <w:rFonts w:ascii="Arial" w:hAnsi="Arial" w:cs="Arial"/>
          <w:b/>
        </w:rPr>
        <w:t xml:space="preserve">. CLAUSURA DE LA SESIÓN. </w:t>
      </w:r>
      <w:r w:rsidR="006F1836" w:rsidRPr="0064223E">
        <w:rPr>
          <w:rFonts w:ascii="Arial" w:hAnsi="Arial" w:cs="Arial"/>
        </w:rPr>
        <w:t>No habiendo otro asunto que tratar, Elvis Manuel Flores Salazar da por concluida la sesión, siendo las 12:55 horas del día de su inicio, firmando el acta al margen y al calce, los que en ella intervinieron para constancia.</w:t>
      </w:r>
    </w:p>
    <w:p w:rsidR="006F1836" w:rsidRPr="0064223E" w:rsidRDefault="006F1836" w:rsidP="006F1836">
      <w:pPr>
        <w:spacing w:after="0" w:line="408" w:lineRule="auto"/>
        <w:jc w:val="both"/>
        <w:rPr>
          <w:rFonts w:ascii="Arial" w:hAnsi="Arial" w:cs="Arial"/>
        </w:rPr>
      </w:pPr>
    </w:p>
    <w:p w:rsidR="006F1836" w:rsidRPr="0064223E" w:rsidRDefault="006F1836" w:rsidP="006F1836">
      <w:pPr>
        <w:spacing w:after="0" w:line="360" w:lineRule="auto"/>
        <w:jc w:val="both"/>
        <w:rPr>
          <w:rFonts w:ascii="Arial" w:hAnsi="Arial" w:cs="Arial"/>
        </w:rPr>
      </w:pPr>
    </w:p>
    <w:p w:rsidR="006F1836" w:rsidRPr="0064223E" w:rsidRDefault="006F1836" w:rsidP="006F1836">
      <w:pPr>
        <w:spacing w:after="0"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  <w:b/>
        </w:rPr>
        <w:t>Elvis Manuel Flores Salazar</w:t>
      </w:r>
      <w:r w:rsidRPr="0064223E">
        <w:rPr>
          <w:rFonts w:ascii="Arial" w:hAnsi="Arial" w:cs="Arial"/>
        </w:rPr>
        <w:t xml:space="preserve">                      </w:t>
      </w:r>
      <w:r w:rsidRPr="0064223E">
        <w:rPr>
          <w:rFonts w:ascii="Arial" w:hAnsi="Arial" w:cs="Arial"/>
          <w:b/>
        </w:rPr>
        <w:t>José Alfonso Castillo Cabral</w:t>
      </w:r>
    </w:p>
    <w:p w:rsidR="006F1836" w:rsidRPr="0064223E" w:rsidRDefault="006F1836" w:rsidP="006F1836">
      <w:pPr>
        <w:spacing w:after="0"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</w:rPr>
        <w:t xml:space="preserve">               Presidente                                                Secretario Técnico</w:t>
      </w:r>
    </w:p>
    <w:p w:rsidR="006F1836" w:rsidRPr="0064223E" w:rsidRDefault="006F1836" w:rsidP="006F1836">
      <w:pPr>
        <w:spacing w:after="0" w:line="360" w:lineRule="auto"/>
        <w:jc w:val="both"/>
        <w:rPr>
          <w:rFonts w:ascii="Arial" w:hAnsi="Arial" w:cs="Arial"/>
        </w:rPr>
      </w:pPr>
    </w:p>
    <w:p w:rsidR="006F1836" w:rsidRPr="0064223E" w:rsidRDefault="006F1836" w:rsidP="006F1836">
      <w:pPr>
        <w:spacing w:after="0" w:line="360" w:lineRule="auto"/>
        <w:jc w:val="both"/>
        <w:rPr>
          <w:rFonts w:ascii="Arial" w:hAnsi="Arial" w:cs="Arial"/>
        </w:rPr>
      </w:pPr>
    </w:p>
    <w:p w:rsidR="006F1836" w:rsidRPr="0064223E" w:rsidRDefault="006F1836" w:rsidP="006F1836">
      <w:pPr>
        <w:spacing w:after="0" w:line="360" w:lineRule="auto"/>
        <w:jc w:val="both"/>
        <w:rPr>
          <w:rFonts w:ascii="Arial" w:hAnsi="Arial" w:cs="Arial"/>
        </w:rPr>
      </w:pPr>
    </w:p>
    <w:p w:rsidR="006F1836" w:rsidRPr="0064223E" w:rsidRDefault="006F1836" w:rsidP="006F1836">
      <w:pPr>
        <w:spacing w:after="0"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  <w:b/>
        </w:rPr>
        <w:t xml:space="preserve">   Francisco Javier Salazar </w:t>
      </w:r>
      <w:proofErr w:type="spellStart"/>
      <w:r w:rsidRPr="0064223E">
        <w:rPr>
          <w:rFonts w:ascii="Arial" w:hAnsi="Arial" w:cs="Arial"/>
          <w:b/>
        </w:rPr>
        <w:t>Soni</w:t>
      </w:r>
      <w:proofErr w:type="spellEnd"/>
      <w:r w:rsidRPr="0064223E">
        <w:rPr>
          <w:rFonts w:ascii="Arial" w:hAnsi="Arial" w:cs="Arial"/>
          <w:b/>
        </w:rPr>
        <w:t xml:space="preserve">             Guadalupe </w:t>
      </w:r>
      <w:proofErr w:type="spellStart"/>
      <w:r w:rsidRPr="0064223E">
        <w:rPr>
          <w:rFonts w:ascii="Arial" w:hAnsi="Arial" w:cs="Arial"/>
          <w:b/>
        </w:rPr>
        <w:t>Jetzabel</w:t>
      </w:r>
      <w:proofErr w:type="spellEnd"/>
      <w:r w:rsidRPr="0064223E">
        <w:rPr>
          <w:rFonts w:ascii="Arial" w:hAnsi="Arial" w:cs="Arial"/>
          <w:b/>
        </w:rPr>
        <w:t xml:space="preserve"> Sánchez Delgado</w:t>
      </w:r>
    </w:p>
    <w:p w:rsidR="006F1836" w:rsidRPr="0064223E" w:rsidRDefault="006F1836" w:rsidP="006F1836">
      <w:pPr>
        <w:spacing w:after="0"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</w:rPr>
        <w:t xml:space="preserve">      Responsable de la Unidad                                Invitada permanente</w:t>
      </w:r>
    </w:p>
    <w:p w:rsidR="006F1836" w:rsidRPr="0064223E" w:rsidRDefault="006F1836" w:rsidP="006F1836">
      <w:pPr>
        <w:spacing w:after="0" w:line="360" w:lineRule="auto"/>
        <w:jc w:val="both"/>
        <w:rPr>
          <w:rFonts w:ascii="Arial" w:hAnsi="Arial" w:cs="Arial"/>
        </w:rPr>
      </w:pPr>
      <w:r w:rsidRPr="0064223E">
        <w:rPr>
          <w:rFonts w:ascii="Arial" w:hAnsi="Arial" w:cs="Arial"/>
        </w:rPr>
        <w:t xml:space="preserve">         </w:t>
      </w:r>
      <w:proofErr w:type="gramStart"/>
      <w:r w:rsidRPr="0064223E">
        <w:rPr>
          <w:rFonts w:ascii="Arial" w:hAnsi="Arial" w:cs="Arial"/>
        </w:rPr>
        <w:t>de</w:t>
      </w:r>
      <w:proofErr w:type="gramEnd"/>
      <w:r w:rsidRPr="0064223E">
        <w:rPr>
          <w:rFonts w:ascii="Arial" w:hAnsi="Arial" w:cs="Arial"/>
        </w:rPr>
        <w:t xml:space="preserve"> Transparencia   </w:t>
      </w:r>
    </w:p>
    <w:p w:rsidR="006F1836" w:rsidRDefault="006F1836" w:rsidP="006F1836">
      <w:pPr>
        <w:spacing w:after="0" w:line="360" w:lineRule="auto"/>
        <w:jc w:val="both"/>
        <w:rPr>
          <w:rFonts w:ascii="Arial" w:hAnsi="Arial" w:cs="Arial"/>
        </w:rPr>
      </w:pPr>
    </w:p>
    <w:p w:rsidR="00D416C9" w:rsidRPr="00926F76" w:rsidRDefault="00D416C9" w:rsidP="006F1836">
      <w:pPr>
        <w:spacing w:after="0" w:line="360" w:lineRule="auto"/>
        <w:jc w:val="both"/>
        <w:rPr>
          <w:rFonts w:ascii="Arial" w:hAnsi="Arial" w:cs="Arial"/>
        </w:rPr>
      </w:pPr>
    </w:p>
    <w:p w:rsidR="00642240" w:rsidRPr="00926F76" w:rsidRDefault="00642240" w:rsidP="006F1836">
      <w:pPr>
        <w:spacing w:after="0" w:line="360" w:lineRule="auto"/>
        <w:jc w:val="both"/>
        <w:rPr>
          <w:rFonts w:ascii="Arial" w:hAnsi="Arial" w:cs="Arial"/>
        </w:rPr>
      </w:pPr>
    </w:p>
    <w:p w:rsidR="007F7651" w:rsidRDefault="007F7651" w:rsidP="006F1836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4223E" w:rsidRDefault="0064223E" w:rsidP="006F1836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4223E" w:rsidRDefault="0064223E" w:rsidP="006F1836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4223E" w:rsidRDefault="0064223E" w:rsidP="006F1836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4223E" w:rsidRDefault="0064223E" w:rsidP="006F1836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4223E" w:rsidRDefault="0064223E" w:rsidP="006F1836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4223E" w:rsidRDefault="0064223E" w:rsidP="006F1836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4223E" w:rsidRDefault="0064223E" w:rsidP="006F1836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4223E" w:rsidRDefault="0064223E" w:rsidP="006F1836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F7651" w:rsidRDefault="007F7651" w:rsidP="006F1836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F7651" w:rsidRDefault="007F7651" w:rsidP="006F1836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F1836" w:rsidRDefault="006F1836" w:rsidP="006F1836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 w:rsidRPr="00926F76">
        <w:rPr>
          <w:rFonts w:ascii="Arial" w:hAnsi="Arial" w:cs="Arial"/>
          <w:sz w:val="16"/>
          <w:szCs w:val="16"/>
        </w:rPr>
        <w:t>Elaboró: L</w:t>
      </w:r>
      <w:r w:rsidR="00EE11BF" w:rsidRPr="00926F76">
        <w:rPr>
          <w:rFonts w:ascii="Arial" w:hAnsi="Arial" w:cs="Arial"/>
          <w:sz w:val="16"/>
          <w:szCs w:val="16"/>
        </w:rPr>
        <w:t>icenciada Citlalli Guerrero Trejo</w:t>
      </w:r>
      <w:r w:rsidRPr="00926F76">
        <w:rPr>
          <w:rFonts w:ascii="Arial" w:hAnsi="Arial" w:cs="Arial"/>
          <w:sz w:val="16"/>
          <w:szCs w:val="16"/>
        </w:rPr>
        <w:t>.</w:t>
      </w:r>
      <w:bookmarkStart w:id="0" w:name="_GoBack"/>
      <w:bookmarkEnd w:id="0"/>
    </w:p>
    <w:sectPr w:rsidR="006F1836" w:rsidSect="00DE6E6E">
      <w:headerReference w:type="default" r:id="rId8"/>
      <w:footerReference w:type="default" r:id="rId9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329D" w:rsidRDefault="00FC329D">
      <w:pPr>
        <w:spacing w:after="0" w:line="240" w:lineRule="auto"/>
      </w:pPr>
      <w:r>
        <w:separator/>
      </w:r>
    </w:p>
  </w:endnote>
  <w:endnote w:type="continuationSeparator" w:id="0">
    <w:p w:rsidR="00FC329D" w:rsidRDefault="00FC3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1" w:fontKey="{17F83559-EAF0-412E-BFA0-5BEF3BDAC7C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19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329D" w:rsidRDefault="00FC329D">
      <w:pPr>
        <w:spacing w:after="0" w:line="240" w:lineRule="auto"/>
      </w:pPr>
      <w:r>
        <w:separator/>
      </w:r>
    </w:p>
  </w:footnote>
  <w:footnote w:type="continuationSeparator" w:id="0">
    <w:p w:rsidR="00FC329D" w:rsidRDefault="00FC32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17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8" name="Imagen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424D1"/>
    <w:multiLevelType w:val="hybridMultilevel"/>
    <w:tmpl w:val="42AE837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E4CDC"/>
    <w:multiLevelType w:val="hybridMultilevel"/>
    <w:tmpl w:val="CEF63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D721C2"/>
    <w:multiLevelType w:val="multilevel"/>
    <w:tmpl w:val="6CF69060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E831EF4"/>
    <w:multiLevelType w:val="hybridMultilevel"/>
    <w:tmpl w:val="702CAF48"/>
    <w:lvl w:ilvl="0" w:tplc="D2C41FE0">
      <w:start w:val="1"/>
      <w:numFmt w:val="upperRoman"/>
      <w:lvlText w:val="%1."/>
      <w:lvlJc w:val="left"/>
      <w:pPr>
        <w:ind w:left="1080" w:hanging="720"/>
      </w:pPr>
      <w:rPr>
        <w:rFonts w:ascii="Verdana" w:eastAsiaTheme="minorHAnsi" w:hAnsi="Verdana" w:cstheme="minorBid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7376BB"/>
    <w:multiLevelType w:val="hybridMultilevel"/>
    <w:tmpl w:val="5088E41C"/>
    <w:lvl w:ilvl="0" w:tplc="6D26CB86">
      <w:start w:val="1"/>
      <w:numFmt w:val="lowerLetter"/>
      <w:lvlText w:val="%1."/>
      <w:lvlJc w:val="left"/>
      <w:pPr>
        <w:ind w:left="157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91" w:hanging="360"/>
      </w:pPr>
    </w:lvl>
    <w:lvl w:ilvl="2" w:tplc="080A001B" w:tentative="1">
      <w:start w:val="1"/>
      <w:numFmt w:val="lowerRoman"/>
      <w:lvlText w:val="%3."/>
      <w:lvlJc w:val="right"/>
      <w:pPr>
        <w:ind w:left="3011" w:hanging="180"/>
      </w:pPr>
    </w:lvl>
    <w:lvl w:ilvl="3" w:tplc="080A000F" w:tentative="1">
      <w:start w:val="1"/>
      <w:numFmt w:val="decimal"/>
      <w:lvlText w:val="%4."/>
      <w:lvlJc w:val="left"/>
      <w:pPr>
        <w:ind w:left="3731" w:hanging="360"/>
      </w:pPr>
    </w:lvl>
    <w:lvl w:ilvl="4" w:tplc="080A0019" w:tentative="1">
      <w:start w:val="1"/>
      <w:numFmt w:val="lowerLetter"/>
      <w:lvlText w:val="%5."/>
      <w:lvlJc w:val="left"/>
      <w:pPr>
        <w:ind w:left="4451" w:hanging="360"/>
      </w:pPr>
    </w:lvl>
    <w:lvl w:ilvl="5" w:tplc="080A001B" w:tentative="1">
      <w:start w:val="1"/>
      <w:numFmt w:val="lowerRoman"/>
      <w:lvlText w:val="%6."/>
      <w:lvlJc w:val="right"/>
      <w:pPr>
        <w:ind w:left="5171" w:hanging="180"/>
      </w:pPr>
    </w:lvl>
    <w:lvl w:ilvl="6" w:tplc="080A000F" w:tentative="1">
      <w:start w:val="1"/>
      <w:numFmt w:val="decimal"/>
      <w:lvlText w:val="%7."/>
      <w:lvlJc w:val="left"/>
      <w:pPr>
        <w:ind w:left="5891" w:hanging="360"/>
      </w:pPr>
    </w:lvl>
    <w:lvl w:ilvl="7" w:tplc="080A0019" w:tentative="1">
      <w:start w:val="1"/>
      <w:numFmt w:val="lowerLetter"/>
      <w:lvlText w:val="%8."/>
      <w:lvlJc w:val="left"/>
      <w:pPr>
        <w:ind w:left="6611" w:hanging="360"/>
      </w:pPr>
    </w:lvl>
    <w:lvl w:ilvl="8" w:tplc="08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522222E7"/>
    <w:multiLevelType w:val="hybridMultilevel"/>
    <w:tmpl w:val="6D527B4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6B57FC"/>
    <w:multiLevelType w:val="hybridMultilevel"/>
    <w:tmpl w:val="6CF80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E51239"/>
    <w:multiLevelType w:val="hybridMultilevel"/>
    <w:tmpl w:val="CC9403FC"/>
    <w:lvl w:ilvl="0" w:tplc="D20CD1F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5AF23917"/>
    <w:multiLevelType w:val="hybridMultilevel"/>
    <w:tmpl w:val="A7804BB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148C0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9A2772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D4C19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6361C0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98A537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5A03A4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26855D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BA1E3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62D42CCB"/>
    <w:multiLevelType w:val="hybridMultilevel"/>
    <w:tmpl w:val="E7566A62"/>
    <w:lvl w:ilvl="0" w:tplc="080A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A86C14"/>
    <w:multiLevelType w:val="hybridMultilevel"/>
    <w:tmpl w:val="045C7AFC"/>
    <w:lvl w:ilvl="0" w:tplc="0CFEC0A4">
      <w:start w:val="1"/>
      <w:numFmt w:val="upperRoman"/>
      <w:lvlText w:val="%1."/>
      <w:lvlJc w:val="left"/>
      <w:pPr>
        <w:ind w:left="1146" w:hanging="720"/>
      </w:pPr>
      <w:rPr>
        <w:rFonts w:hint="default"/>
        <w:b/>
        <w:u w:val="single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2"/>
  </w:num>
  <w:num w:numId="5">
    <w:abstractNumId w:val="9"/>
  </w:num>
  <w:num w:numId="6">
    <w:abstractNumId w:val="8"/>
  </w:num>
  <w:num w:numId="7">
    <w:abstractNumId w:val="0"/>
  </w:num>
  <w:num w:numId="8">
    <w:abstractNumId w:val="1"/>
  </w:num>
  <w:num w:numId="9">
    <w:abstractNumId w:val="3"/>
  </w:num>
  <w:num w:numId="10">
    <w:abstractNumId w:val="1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ECB"/>
    <w:rsid w:val="000006E1"/>
    <w:rsid w:val="00001F98"/>
    <w:rsid w:val="000040E9"/>
    <w:rsid w:val="00011383"/>
    <w:rsid w:val="00016B8C"/>
    <w:rsid w:val="00017D12"/>
    <w:rsid w:val="00027A39"/>
    <w:rsid w:val="00027F81"/>
    <w:rsid w:val="0003120D"/>
    <w:rsid w:val="000514AD"/>
    <w:rsid w:val="00053F5F"/>
    <w:rsid w:val="00070041"/>
    <w:rsid w:val="00070824"/>
    <w:rsid w:val="000819F9"/>
    <w:rsid w:val="00082F96"/>
    <w:rsid w:val="00084CF8"/>
    <w:rsid w:val="00085040"/>
    <w:rsid w:val="00091C5B"/>
    <w:rsid w:val="000922F3"/>
    <w:rsid w:val="00095B1F"/>
    <w:rsid w:val="000A2AE4"/>
    <w:rsid w:val="000A303C"/>
    <w:rsid w:val="000B0A18"/>
    <w:rsid w:val="000B60BA"/>
    <w:rsid w:val="000B614F"/>
    <w:rsid w:val="000B6732"/>
    <w:rsid w:val="000C24B6"/>
    <w:rsid w:val="000C2E9C"/>
    <w:rsid w:val="000D1DBA"/>
    <w:rsid w:val="000D2838"/>
    <w:rsid w:val="000D4159"/>
    <w:rsid w:val="000D6991"/>
    <w:rsid w:val="000D7F85"/>
    <w:rsid w:val="000F0C7D"/>
    <w:rsid w:val="000F4D27"/>
    <w:rsid w:val="001041E5"/>
    <w:rsid w:val="001119E1"/>
    <w:rsid w:val="0013027F"/>
    <w:rsid w:val="00136A61"/>
    <w:rsid w:val="00143601"/>
    <w:rsid w:val="001550F6"/>
    <w:rsid w:val="00160E1C"/>
    <w:rsid w:val="0018776A"/>
    <w:rsid w:val="00191DC1"/>
    <w:rsid w:val="001A24F5"/>
    <w:rsid w:val="001A3976"/>
    <w:rsid w:val="001A6839"/>
    <w:rsid w:val="001B5C09"/>
    <w:rsid w:val="001B6042"/>
    <w:rsid w:val="001B61D9"/>
    <w:rsid w:val="001C734A"/>
    <w:rsid w:val="001D72BE"/>
    <w:rsid w:val="001E1948"/>
    <w:rsid w:val="001E53C4"/>
    <w:rsid w:val="00225961"/>
    <w:rsid w:val="00231B21"/>
    <w:rsid w:val="00232136"/>
    <w:rsid w:val="00247720"/>
    <w:rsid w:val="002613AA"/>
    <w:rsid w:val="00265F21"/>
    <w:rsid w:val="00271F8D"/>
    <w:rsid w:val="002753A5"/>
    <w:rsid w:val="002844F1"/>
    <w:rsid w:val="0028617D"/>
    <w:rsid w:val="00291740"/>
    <w:rsid w:val="00293F22"/>
    <w:rsid w:val="002A19AE"/>
    <w:rsid w:val="002B0798"/>
    <w:rsid w:val="002B60AB"/>
    <w:rsid w:val="002C0CFA"/>
    <w:rsid w:val="002C13C8"/>
    <w:rsid w:val="002D487B"/>
    <w:rsid w:val="002E2910"/>
    <w:rsid w:val="002E5F65"/>
    <w:rsid w:val="002F0843"/>
    <w:rsid w:val="002F4273"/>
    <w:rsid w:val="00300EC4"/>
    <w:rsid w:val="00304E6E"/>
    <w:rsid w:val="003125C0"/>
    <w:rsid w:val="0031391B"/>
    <w:rsid w:val="003161BC"/>
    <w:rsid w:val="003214F9"/>
    <w:rsid w:val="00323D38"/>
    <w:rsid w:val="00326F0C"/>
    <w:rsid w:val="0033101D"/>
    <w:rsid w:val="00331F1D"/>
    <w:rsid w:val="003363C1"/>
    <w:rsid w:val="0033719F"/>
    <w:rsid w:val="00340994"/>
    <w:rsid w:val="0034508B"/>
    <w:rsid w:val="0035018F"/>
    <w:rsid w:val="0035290F"/>
    <w:rsid w:val="00355432"/>
    <w:rsid w:val="0036386D"/>
    <w:rsid w:val="00364A68"/>
    <w:rsid w:val="00365AEC"/>
    <w:rsid w:val="00373C74"/>
    <w:rsid w:val="003830ED"/>
    <w:rsid w:val="00383E98"/>
    <w:rsid w:val="00386D46"/>
    <w:rsid w:val="00393CB6"/>
    <w:rsid w:val="003A5540"/>
    <w:rsid w:val="003B17EF"/>
    <w:rsid w:val="003B4963"/>
    <w:rsid w:val="003B6CD5"/>
    <w:rsid w:val="003C047B"/>
    <w:rsid w:val="003D56F9"/>
    <w:rsid w:val="003D720A"/>
    <w:rsid w:val="0041496C"/>
    <w:rsid w:val="00415787"/>
    <w:rsid w:val="0043092E"/>
    <w:rsid w:val="00446F71"/>
    <w:rsid w:val="0045549F"/>
    <w:rsid w:val="00455ECB"/>
    <w:rsid w:val="00456791"/>
    <w:rsid w:val="00460BFC"/>
    <w:rsid w:val="0046146A"/>
    <w:rsid w:val="0046449E"/>
    <w:rsid w:val="00466E41"/>
    <w:rsid w:val="00472B7C"/>
    <w:rsid w:val="00474624"/>
    <w:rsid w:val="0048011B"/>
    <w:rsid w:val="00481B98"/>
    <w:rsid w:val="004829C7"/>
    <w:rsid w:val="00482E38"/>
    <w:rsid w:val="00487374"/>
    <w:rsid w:val="00487D09"/>
    <w:rsid w:val="00491533"/>
    <w:rsid w:val="0049495D"/>
    <w:rsid w:val="00495821"/>
    <w:rsid w:val="00496DEA"/>
    <w:rsid w:val="004A26BC"/>
    <w:rsid w:val="004A27E3"/>
    <w:rsid w:val="004B090D"/>
    <w:rsid w:val="004B7EC6"/>
    <w:rsid w:val="004C44E1"/>
    <w:rsid w:val="004D00DE"/>
    <w:rsid w:val="004D138B"/>
    <w:rsid w:val="004D3ED0"/>
    <w:rsid w:val="004D6FAB"/>
    <w:rsid w:val="004D76D6"/>
    <w:rsid w:val="004D79E8"/>
    <w:rsid w:val="004E29ED"/>
    <w:rsid w:val="004E32B0"/>
    <w:rsid w:val="004E718C"/>
    <w:rsid w:val="004F1DEC"/>
    <w:rsid w:val="004F258E"/>
    <w:rsid w:val="004F3AA4"/>
    <w:rsid w:val="004F4F9A"/>
    <w:rsid w:val="004F5FA1"/>
    <w:rsid w:val="00517018"/>
    <w:rsid w:val="0052128E"/>
    <w:rsid w:val="00525F96"/>
    <w:rsid w:val="005279DF"/>
    <w:rsid w:val="0053320F"/>
    <w:rsid w:val="0053466D"/>
    <w:rsid w:val="00540020"/>
    <w:rsid w:val="00542829"/>
    <w:rsid w:val="005459B3"/>
    <w:rsid w:val="005526AF"/>
    <w:rsid w:val="00554DB1"/>
    <w:rsid w:val="00573F25"/>
    <w:rsid w:val="00584675"/>
    <w:rsid w:val="00585A39"/>
    <w:rsid w:val="00590018"/>
    <w:rsid w:val="00594074"/>
    <w:rsid w:val="005A2162"/>
    <w:rsid w:val="005A463A"/>
    <w:rsid w:val="005A575F"/>
    <w:rsid w:val="005A6795"/>
    <w:rsid w:val="005A72E4"/>
    <w:rsid w:val="005B6830"/>
    <w:rsid w:val="005C12D9"/>
    <w:rsid w:val="005C4F7A"/>
    <w:rsid w:val="005C7852"/>
    <w:rsid w:val="005D139D"/>
    <w:rsid w:val="005D364D"/>
    <w:rsid w:val="005D7D68"/>
    <w:rsid w:val="005E04CB"/>
    <w:rsid w:val="005F51AE"/>
    <w:rsid w:val="005F69A0"/>
    <w:rsid w:val="00602CB5"/>
    <w:rsid w:val="00603CA8"/>
    <w:rsid w:val="00604DC3"/>
    <w:rsid w:val="00605071"/>
    <w:rsid w:val="006126D3"/>
    <w:rsid w:val="00630B13"/>
    <w:rsid w:val="0064223E"/>
    <w:rsid w:val="00642240"/>
    <w:rsid w:val="00650F3F"/>
    <w:rsid w:val="00653159"/>
    <w:rsid w:val="006630A5"/>
    <w:rsid w:val="006669CD"/>
    <w:rsid w:val="00670093"/>
    <w:rsid w:val="006718A0"/>
    <w:rsid w:val="006719A8"/>
    <w:rsid w:val="0068390A"/>
    <w:rsid w:val="00684CF7"/>
    <w:rsid w:val="00696BD1"/>
    <w:rsid w:val="00697A48"/>
    <w:rsid w:val="006A376F"/>
    <w:rsid w:val="006A6207"/>
    <w:rsid w:val="006B5997"/>
    <w:rsid w:val="006C292D"/>
    <w:rsid w:val="006C646C"/>
    <w:rsid w:val="006E26CB"/>
    <w:rsid w:val="006E3273"/>
    <w:rsid w:val="006F1836"/>
    <w:rsid w:val="006F5F1F"/>
    <w:rsid w:val="00712F62"/>
    <w:rsid w:val="00725F43"/>
    <w:rsid w:val="00730FB4"/>
    <w:rsid w:val="0073123C"/>
    <w:rsid w:val="00737453"/>
    <w:rsid w:val="0074167C"/>
    <w:rsid w:val="00745870"/>
    <w:rsid w:val="00753CE0"/>
    <w:rsid w:val="00766EED"/>
    <w:rsid w:val="00770B68"/>
    <w:rsid w:val="00774868"/>
    <w:rsid w:val="0077629A"/>
    <w:rsid w:val="0077668A"/>
    <w:rsid w:val="0078691A"/>
    <w:rsid w:val="00787CF9"/>
    <w:rsid w:val="007A6773"/>
    <w:rsid w:val="007A7269"/>
    <w:rsid w:val="007B4BC0"/>
    <w:rsid w:val="007B6D22"/>
    <w:rsid w:val="007C69AB"/>
    <w:rsid w:val="007D0C83"/>
    <w:rsid w:val="007D1F0F"/>
    <w:rsid w:val="007D20A8"/>
    <w:rsid w:val="007D3B0D"/>
    <w:rsid w:val="007D7906"/>
    <w:rsid w:val="007E5BB8"/>
    <w:rsid w:val="007F0E34"/>
    <w:rsid w:val="007F2F6D"/>
    <w:rsid w:val="007F301E"/>
    <w:rsid w:val="007F35DC"/>
    <w:rsid w:val="007F7651"/>
    <w:rsid w:val="0080077E"/>
    <w:rsid w:val="00802F33"/>
    <w:rsid w:val="00812E26"/>
    <w:rsid w:val="008203D3"/>
    <w:rsid w:val="00825836"/>
    <w:rsid w:val="008310B3"/>
    <w:rsid w:val="00837B45"/>
    <w:rsid w:val="00841571"/>
    <w:rsid w:val="00845D99"/>
    <w:rsid w:val="00853F4F"/>
    <w:rsid w:val="00855A4A"/>
    <w:rsid w:val="00856AF4"/>
    <w:rsid w:val="00857339"/>
    <w:rsid w:val="008602A3"/>
    <w:rsid w:val="00861DAF"/>
    <w:rsid w:val="008707A2"/>
    <w:rsid w:val="00876B5A"/>
    <w:rsid w:val="0088453E"/>
    <w:rsid w:val="00896AF9"/>
    <w:rsid w:val="008A1AA8"/>
    <w:rsid w:val="008A694D"/>
    <w:rsid w:val="008B5930"/>
    <w:rsid w:val="008B6187"/>
    <w:rsid w:val="008B7291"/>
    <w:rsid w:val="008C6DDF"/>
    <w:rsid w:val="008C71B6"/>
    <w:rsid w:val="008D1E44"/>
    <w:rsid w:val="008D37AC"/>
    <w:rsid w:val="008E17F3"/>
    <w:rsid w:val="008F4B09"/>
    <w:rsid w:val="008F76EC"/>
    <w:rsid w:val="009013DC"/>
    <w:rsid w:val="00906241"/>
    <w:rsid w:val="0091109D"/>
    <w:rsid w:val="009130C2"/>
    <w:rsid w:val="00916C60"/>
    <w:rsid w:val="009259A6"/>
    <w:rsid w:val="00926F76"/>
    <w:rsid w:val="00927363"/>
    <w:rsid w:val="009405E1"/>
    <w:rsid w:val="00951420"/>
    <w:rsid w:val="00953AFB"/>
    <w:rsid w:val="00956FFF"/>
    <w:rsid w:val="00961407"/>
    <w:rsid w:val="00965CA0"/>
    <w:rsid w:val="00966D6A"/>
    <w:rsid w:val="00972235"/>
    <w:rsid w:val="009727BB"/>
    <w:rsid w:val="00983BD5"/>
    <w:rsid w:val="0098552F"/>
    <w:rsid w:val="00995ED6"/>
    <w:rsid w:val="00997197"/>
    <w:rsid w:val="009A34A2"/>
    <w:rsid w:val="009A7053"/>
    <w:rsid w:val="009C04D0"/>
    <w:rsid w:val="009C1C96"/>
    <w:rsid w:val="009D6251"/>
    <w:rsid w:val="009D7A30"/>
    <w:rsid w:val="009E13FC"/>
    <w:rsid w:val="009E30ED"/>
    <w:rsid w:val="009E5A29"/>
    <w:rsid w:val="009E5EB0"/>
    <w:rsid w:val="009F6C7A"/>
    <w:rsid w:val="009F6CD0"/>
    <w:rsid w:val="00A062FB"/>
    <w:rsid w:val="00A3442F"/>
    <w:rsid w:val="00A34F76"/>
    <w:rsid w:val="00A37A0A"/>
    <w:rsid w:val="00A44328"/>
    <w:rsid w:val="00A46605"/>
    <w:rsid w:val="00A505AB"/>
    <w:rsid w:val="00A532D1"/>
    <w:rsid w:val="00A60953"/>
    <w:rsid w:val="00A76EF1"/>
    <w:rsid w:val="00A770A8"/>
    <w:rsid w:val="00A773ED"/>
    <w:rsid w:val="00A83644"/>
    <w:rsid w:val="00A83D2D"/>
    <w:rsid w:val="00A83E71"/>
    <w:rsid w:val="00A8540C"/>
    <w:rsid w:val="00A93E5E"/>
    <w:rsid w:val="00A95F3D"/>
    <w:rsid w:val="00A97B9F"/>
    <w:rsid w:val="00AA177C"/>
    <w:rsid w:val="00AA36FD"/>
    <w:rsid w:val="00AA406C"/>
    <w:rsid w:val="00AB1E54"/>
    <w:rsid w:val="00AC00E8"/>
    <w:rsid w:val="00AE1A46"/>
    <w:rsid w:val="00AE53E3"/>
    <w:rsid w:val="00AF0922"/>
    <w:rsid w:val="00AF1503"/>
    <w:rsid w:val="00AF1F57"/>
    <w:rsid w:val="00AF5CC5"/>
    <w:rsid w:val="00B00D18"/>
    <w:rsid w:val="00B03070"/>
    <w:rsid w:val="00B031B8"/>
    <w:rsid w:val="00B1032A"/>
    <w:rsid w:val="00B2103E"/>
    <w:rsid w:val="00B26B33"/>
    <w:rsid w:val="00B30B28"/>
    <w:rsid w:val="00B338F2"/>
    <w:rsid w:val="00B41ABD"/>
    <w:rsid w:val="00B43988"/>
    <w:rsid w:val="00B50BC2"/>
    <w:rsid w:val="00B50D83"/>
    <w:rsid w:val="00B535FC"/>
    <w:rsid w:val="00B53AE0"/>
    <w:rsid w:val="00B54D90"/>
    <w:rsid w:val="00B55A79"/>
    <w:rsid w:val="00B57B8F"/>
    <w:rsid w:val="00B6151C"/>
    <w:rsid w:val="00B7090E"/>
    <w:rsid w:val="00B70AC9"/>
    <w:rsid w:val="00B757A3"/>
    <w:rsid w:val="00B82770"/>
    <w:rsid w:val="00B83D3E"/>
    <w:rsid w:val="00B84E75"/>
    <w:rsid w:val="00B91718"/>
    <w:rsid w:val="00BB039B"/>
    <w:rsid w:val="00BB0BDA"/>
    <w:rsid w:val="00BB5252"/>
    <w:rsid w:val="00BC030C"/>
    <w:rsid w:val="00BC1FE9"/>
    <w:rsid w:val="00BC668D"/>
    <w:rsid w:val="00BD1236"/>
    <w:rsid w:val="00BD3B79"/>
    <w:rsid w:val="00BD6279"/>
    <w:rsid w:val="00BE2CDA"/>
    <w:rsid w:val="00BE740A"/>
    <w:rsid w:val="00BF1BA5"/>
    <w:rsid w:val="00BF24BC"/>
    <w:rsid w:val="00BF30B9"/>
    <w:rsid w:val="00BF44D6"/>
    <w:rsid w:val="00BF5445"/>
    <w:rsid w:val="00C0418F"/>
    <w:rsid w:val="00C05CF5"/>
    <w:rsid w:val="00C13B16"/>
    <w:rsid w:val="00C21B2B"/>
    <w:rsid w:val="00C37E81"/>
    <w:rsid w:val="00C47021"/>
    <w:rsid w:val="00C55AFA"/>
    <w:rsid w:val="00C64FAD"/>
    <w:rsid w:val="00C6748B"/>
    <w:rsid w:val="00C721E4"/>
    <w:rsid w:val="00C757BF"/>
    <w:rsid w:val="00C77A54"/>
    <w:rsid w:val="00C8077D"/>
    <w:rsid w:val="00C873E1"/>
    <w:rsid w:val="00C904EE"/>
    <w:rsid w:val="00C949B9"/>
    <w:rsid w:val="00CC07FE"/>
    <w:rsid w:val="00CC09A6"/>
    <w:rsid w:val="00CD3E9E"/>
    <w:rsid w:val="00CD788D"/>
    <w:rsid w:val="00CE10AD"/>
    <w:rsid w:val="00CF1E50"/>
    <w:rsid w:val="00CF4D75"/>
    <w:rsid w:val="00D17B10"/>
    <w:rsid w:val="00D238CF"/>
    <w:rsid w:val="00D23A7C"/>
    <w:rsid w:val="00D26A32"/>
    <w:rsid w:val="00D30D0A"/>
    <w:rsid w:val="00D35719"/>
    <w:rsid w:val="00D36F42"/>
    <w:rsid w:val="00D416C9"/>
    <w:rsid w:val="00D430AF"/>
    <w:rsid w:val="00D5097C"/>
    <w:rsid w:val="00D61D55"/>
    <w:rsid w:val="00D63E11"/>
    <w:rsid w:val="00D67C34"/>
    <w:rsid w:val="00D83A05"/>
    <w:rsid w:val="00D913C8"/>
    <w:rsid w:val="00D9412B"/>
    <w:rsid w:val="00D9693E"/>
    <w:rsid w:val="00DA2AB9"/>
    <w:rsid w:val="00DA616A"/>
    <w:rsid w:val="00DB1951"/>
    <w:rsid w:val="00DB449B"/>
    <w:rsid w:val="00DC73F2"/>
    <w:rsid w:val="00DD27C2"/>
    <w:rsid w:val="00DD41B1"/>
    <w:rsid w:val="00DE091D"/>
    <w:rsid w:val="00DE09A2"/>
    <w:rsid w:val="00DE129C"/>
    <w:rsid w:val="00DE1349"/>
    <w:rsid w:val="00DE1676"/>
    <w:rsid w:val="00DE3B40"/>
    <w:rsid w:val="00DE5382"/>
    <w:rsid w:val="00DE62ED"/>
    <w:rsid w:val="00DE64CF"/>
    <w:rsid w:val="00DE6E6E"/>
    <w:rsid w:val="00E0305A"/>
    <w:rsid w:val="00E03171"/>
    <w:rsid w:val="00E037A7"/>
    <w:rsid w:val="00E06E3A"/>
    <w:rsid w:val="00E1292B"/>
    <w:rsid w:val="00E143E8"/>
    <w:rsid w:val="00E145AE"/>
    <w:rsid w:val="00E21998"/>
    <w:rsid w:val="00E27616"/>
    <w:rsid w:val="00E402B2"/>
    <w:rsid w:val="00E42DA5"/>
    <w:rsid w:val="00E43540"/>
    <w:rsid w:val="00E463C8"/>
    <w:rsid w:val="00E56766"/>
    <w:rsid w:val="00E609F9"/>
    <w:rsid w:val="00E63933"/>
    <w:rsid w:val="00E66840"/>
    <w:rsid w:val="00E750F8"/>
    <w:rsid w:val="00E76C7C"/>
    <w:rsid w:val="00E92173"/>
    <w:rsid w:val="00EA098E"/>
    <w:rsid w:val="00EB4C32"/>
    <w:rsid w:val="00EC08A5"/>
    <w:rsid w:val="00EC3C57"/>
    <w:rsid w:val="00ED1B70"/>
    <w:rsid w:val="00ED3321"/>
    <w:rsid w:val="00ED3807"/>
    <w:rsid w:val="00ED7428"/>
    <w:rsid w:val="00EE11BF"/>
    <w:rsid w:val="00EE2576"/>
    <w:rsid w:val="00EE4DBD"/>
    <w:rsid w:val="00EE6110"/>
    <w:rsid w:val="00EF6503"/>
    <w:rsid w:val="00F02E78"/>
    <w:rsid w:val="00F13B0C"/>
    <w:rsid w:val="00F21CE6"/>
    <w:rsid w:val="00F228CD"/>
    <w:rsid w:val="00F24AC9"/>
    <w:rsid w:val="00F30188"/>
    <w:rsid w:val="00F32B50"/>
    <w:rsid w:val="00F32B97"/>
    <w:rsid w:val="00F3703E"/>
    <w:rsid w:val="00F3791C"/>
    <w:rsid w:val="00F4136C"/>
    <w:rsid w:val="00F43E5F"/>
    <w:rsid w:val="00F51D9D"/>
    <w:rsid w:val="00F53248"/>
    <w:rsid w:val="00F57A79"/>
    <w:rsid w:val="00F60922"/>
    <w:rsid w:val="00F63B71"/>
    <w:rsid w:val="00F80EBD"/>
    <w:rsid w:val="00F82999"/>
    <w:rsid w:val="00F86F72"/>
    <w:rsid w:val="00F87328"/>
    <w:rsid w:val="00F9001A"/>
    <w:rsid w:val="00F950A2"/>
    <w:rsid w:val="00F968E2"/>
    <w:rsid w:val="00FA0069"/>
    <w:rsid w:val="00FA1991"/>
    <w:rsid w:val="00FA2AF0"/>
    <w:rsid w:val="00FA7E5F"/>
    <w:rsid w:val="00FB2B94"/>
    <w:rsid w:val="00FB7190"/>
    <w:rsid w:val="00FC00E2"/>
    <w:rsid w:val="00FC1218"/>
    <w:rsid w:val="00FC1CF2"/>
    <w:rsid w:val="00FC2A8D"/>
    <w:rsid w:val="00FC329D"/>
    <w:rsid w:val="00FE05CD"/>
    <w:rsid w:val="00FF0687"/>
    <w:rsid w:val="00FF33DB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71E098A-93E8-4004-9296-E2BFDE600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F43E5F"/>
    <w:pPr>
      <w:ind w:left="720"/>
      <w:contextualSpacing/>
    </w:pPr>
  </w:style>
  <w:style w:type="paragraph" w:styleId="Sinespaciado">
    <w:name w:val="No Spacing"/>
    <w:uiPriority w:val="1"/>
    <w:qFormat/>
    <w:rsid w:val="00F43E5F"/>
    <w:rPr>
      <w:rFonts w:eastAsia="Calibri"/>
      <w:sz w:val="22"/>
      <w:szCs w:val="22"/>
      <w:lang w:eastAsia="en-US"/>
    </w:rPr>
  </w:style>
  <w:style w:type="paragraph" w:customStyle="1" w:styleId="Default">
    <w:name w:val="Default"/>
    <w:rsid w:val="00FC00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B614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msonormal">
    <w:name w:val="x_msonormal"/>
    <w:basedOn w:val="Normal"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787CF9"/>
  </w:style>
  <w:style w:type="paragraph" w:styleId="Textonotapie">
    <w:name w:val="footnote text"/>
    <w:basedOn w:val="Normal"/>
    <w:link w:val="TextonotapieCar"/>
    <w:uiPriority w:val="99"/>
    <w:semiHidden/>
    <w:unhideWhenUsed/>
    <w:rsid w:val="00DE09A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9A2"/>
  </w:style>
  <w:style w:type="character" w:styleId="Refdenotaalpie">
    <w:name w:val="footnote reference"/>
    <w:basedOn w:val="Fuentedeprrafopredeter"/>
    <w:uiPriority w:val="99"/>
    <w:semiHidden/>
    <w:unhideWhenUsed/>
    <w:rsid w:val="00DE09A2"/>
    <w:rPr>
      <w:vertAlign w:val="superscript"/>
    </w:rPr>
  </w:style>
  <w:style w:type="paragraph" w:customStyle="1" w:styleId="Texto">
    <w:name w:val="Texto"/>
    <w:basedOn w:val="Normal"/>
    <w:link w:val="TextoCar"/>
    <w:rsid w:val="005E04CB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  <w:lang w:val="es-ES" w:eastAsia="es-ES"/>
    </w:rPr>
  </w:style>
  <w:style w:type="character" w:customStyle="1" w:styleId="TextoCar">
    <w:name w:val="Texto Car"/>
    <w:link w:val="Texto"/>
    <w:locked/>
    <w:rsid w:val="005E04CB"/>
    <w:rPr>
      <w:rFonts w:ascii="Arial" w:hAnsi="Arial" w:cs="Arial"/>
      <w:sz w:val="18"/>
      <w:lang w:val="es-ES" w:eastAsia="es-ES"/>
    </w:rPr>
  </w:style>
  <w:style w:type="table" w:styleId="Tabladecuadrcula6concolores-nfasis3">
    <w:name w:val="Grid Table 6 Colorful Accent 3"/>
    <w:basedOn w:val="Tablanormal"/>
    <w:uiPriority w:val="51"/>
    <w:rsid w:val="001550F6"/>
    <w:rPr>
      <w:rFonts w:asciiTheme="minorHAnsi" w:eastAsiaTheme="minorHAnsi" w:hAnsiTheme="minorHAnsi" w:cstheme="minorBidi"/>
      <w:color w:val="76923C" w:themeColor="accent3" w:themeShade="BF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aconcuadrcula">
    <w:name w:val="Table Grid"/>
    <w:basedOn w:val="Tablanormal"/>
    <w:uiPriority w:val="39"/>
    <w:rsid w:val="00845D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95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168999-ADE7-4E83-9A01-EBA7997FE4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1050</Words>
  <Characters>5778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101</cp:revision>
  <cp:lastPrinted>2020-02-07T19:09:00Z</cp:lastPrinted>
  <dcterms:created xsi:type="dcterms:W3CDTF">2020-02-20T21:38:00Z</dcterms:created>
  <dcterms:modified xsi:type="dcterms:W3CDTF">2020-03-10T23:07:00Z</dcterms:modified>
</cp:coreProperties>
</file>