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A32B5C" w:rsidRPr="00382AF2" w:rsidTr="002644D3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32B5C" w:rsidRPr="00382AF2" w:rsidRDefault="00A32B5C" w:rsidP="002644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 w:rsidRPr="00382AF2"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563CE1F" wp14:editId="40E75BD8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2B5C" w:rsidRPr="00382AF2" w:rsidRDefault="00A32B5C" w:rsidP="002644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A32B5C" w:rsidRPr="00382AF2" w:rsidRDefault="00A32B5C" w:rsidP="002644D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</w:t>
            </w:r>
            <w:r w:rsidRPr="00382AF2">
              <w:rPr>
                <w:rFonts w:ascii="Calibri" w:eastAsia="Times New Roman" w:hAnsi="Calibri" w:cs="Times New Roman"/>
                <w:b/>
                <w:sz w:val="18"/>
                <w:szCs w:val="14"/>
              </w:rPr>
              <w:t>PRESIDENCIA MUNICIPAL</w:t>
            </w:r>
          </w:p>
          <w:p w:rsidR="00A32B5C" w:rsidRPr="00382AF2" w:rsidRDefault="00A32B5C" w:rsidP="002644D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 w:rsidRPr="00382AF2"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32B5C" w:rsidRDefault="00A32B5C" w:rsidP="002644D3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32B5C" w:rsidRPr="00382AF2" w:rsidRDefault="00A32B5C" w:rsidP="002644D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8C1879">
              <w:rPr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06BB4C7B" wp14:editId="5A71CA72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2807601" cy="1247775"/>
                  <wp:effectExtent l="0" t="0" r="0" b="0"/>
                  <wp:wrapNone/>
                  <wp:docPr id="6" name="Imagen 6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1352" cy="126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A32B5C" w:rsidRPr="00382AF2" w:rsidRDefault="00A32B5C" w:rsidP="00A32B5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355"/>
        <w:gridCol w:w="3063"/>
      </w:tblGrid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PRESIDENCIA MUNICIPAL</w:t>
            </w:r>
          </w:p>
        </w:tc>
      </w:tr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E57A53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</w:t>
            </w:r>
            <w:r w:rsidR="00A32B5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MUNICIPAL</w:t>
            </w:r>
          </w:p>
        </w:tc>
      </w:tr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145023" w:rsidRDefault="00A32B5C" w:rsidP="00E57A5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31 DE </w:t>
            </w:r>
            <w:r w:rsidR="00E57A53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AGOSTO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2019</w:t>
            </w:r>
          </w:p>
        </w:tc>
      </w:tr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145023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CANCELACIONES Y CONDONACION DE CREDITOS FISCALES</w:t>
            </w:r>
          </w:p>
        </w:tc>
      </w:tr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145023" w:rsidRDefault="001018F4" w:rsidP="00E57A5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TM/108</w:t>
            </w:r>
            <w:r w:rsidR="00E57A53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/3108</w:t>
            </w:r>
            <w:r w:rsidR="00A32B5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A32B5C" w:rsidRDefault="00A32B5C" w:rsidP="00A32B5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32B5C" w:rsidRDefault="00A32B5C" w:rsidP="00A32B5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32B5C" w:rsidRDefault="00A32B5C" w:rsidP="00A32B5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32B5C" w:rsidRDefault="00A32B5C" w:rsidP="00A32B5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A32B5C" w:rsidRPr="005617E5" w:rsidRDefault="00A32B5C" w:rsidP="00A32B5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AF3C07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E57A5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AGOSTO</w:t>
      </w:r>
      <w:r w:rsidRPr="0014502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201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9</w:t>
      </w: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A32B5C" w:rsidRPr="00382AF2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CORRESPONDA:</w:t>
      </w: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  <w:bookmarkStart w:id="0" w:name="_GoBack"/>
      <w:bookmarkEnd w:id="0"/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P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en el periodo del 01 al 31 de </w:t>
      </w:r>
      <w:r w:rsidR="00E57A53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agosto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del ejercicio fiscal 2019 </w:t>
      </w:r>
      <w:r w:rsidR="001018F4" w:rsidRPr="00A32B5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 HUBO CANCELACIONES Y CONDONACION</w:t>
      </w:r>
      <w:r w:rsidR="001018F4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</w:t>
      </w:r>
      <w:r w:rsidR="001018F4" w:rsidRPr="00A32B5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S DE CREDITOS FISCALES </w:t>
      </w:r>
      <w:r w:rsidR="001018F4" w:rsidRPr="004F5C6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por lo tanto</w:t>
      </w:r>
      <w:r w:rsidR="001018F4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NO EXISTE UN LISTADO DE CREDITOS FISCALES CANCELADOS O CONDONADOS PUBLICADOS POR EL SAT</w:t>
      </w:r>
    </w:p>
    <w:p w:rsidR="00A32B5C" w:rsidRPr="00A32B5C" w:rsidRDefault="001018F4" w:rsidP="001018F4">
      <w:pPr>
        <w:tabs>
          <w:tab w:val="left" w:pos="214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ab/>
      </w: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municipio.</w:t>
      </w: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Pr="00046070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A32B5C" w:rsidRDefault="00A32B5C" w:rsidP="00A32B5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A32B5C" w:rsidRPr="0020515F" w:rsidRDefault="00A32B5C" w:rsidP="00A32B5C">
      <w:pPr>
        <w:pStyle w:val="Sinespaciado"/>
        <w:rPr>
          <w:rFonts w:ascii="Lucida Calligraphy" w:hAnsi="Lucida Calligraphy"/>
          <w:sz w:val="18"/>
          <w:szCs w:val="18"/>
        </w:rPr>
      </w:pPr>
      <w:r w:rsidRPr="005E4E78"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A32B5C" w:rsidRPr="0020515F" w:rsidRDefault="00A32B5C" w:rsidP="00A32B5C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 w:rsidRPr="0020515F"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70675B" wp14:editId="2539F623">
                <wp:simplePos x="0" y="0"/>
                <wp:positionH relativeFrom="column">
                  <wp:posOffset>-857733</wp:posOffset>
                </wp:positionH>
                <wp:positionV relativeFrom="paragraph">
                  <wp:posOffset>197002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F5C145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7.55pt,15.5pt" to="495.5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" strokecolor="maroon" strokeweight="4.5pt">
                <v:stroke linestyle="thickThin" joinstyle="bevel"/>
              </v:line>
            </w:pict>
          </mc:Fallback>
        </mc:AlternateContent>
      </w:r>
      <w:r w:rsidRPr="0020515F"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A32B5C" w:rsidRPr="006922CA" w:rsidRDefault="00A32B5C" w:rsidP="00A32B5C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>Jardín Cuauhtémoc No. 19, zona</w:t>
      </w:r>
      <w:r w:rsidRPr="0020515F">
        <w:rPr>
          <w:rFonts w:ascii="Comic Sans MS" w:hAnsi="Comic Sans MS"/>
          <w:sz w:val="20"/>
          <w:szCs w:val="20"/>
        </w:rPr>
        <w:t xml:space="preserve"> centro San Nicolás Tolentino, S.L.P.,</w:t>
      </w:r>
    </w:p>
    <w:p w:rsidR="00115D77" w:rsidRDefault="00A32B5C" w:rsidP="00A32B5C">
      <w:pPr>
        <w:jc w:val="center"/>
      </w:pPr>
      <w:r w:rsidRPr="006922CA">
        <w:rPr>
          <w:rFonts w:ascii="Comic Sans MS" w:hAnsi="Comic Sans MS"/>
          <w:sz w:val="20"/>
          <w:szCs w:val="20"/>
        </w:rPr>
        <w:t>C.P. 79480;</w:t>
      </w:r>
      <w:r>
        <w:rPr>
          <w:rFonts w:ascii="Comic Sans MS" w:hAnsi="Comic Sans MS"/>
          <w:sz w:val="20"/>
          <w:szCs w:val="20"/>
        </w:rPr>
        <w:t xml:space="preserve"> Tel. de oficina </w:t>
      </w:r>
      <w:r w:rsidRPr="006922CA">
        <w:rPr>
          <w:rFonts w:ascii="Comic Sans MS" w:hAnsi="Comic Sans MS"/>
          <w:sz w:val="20"/>
          <w:szCs w:val="20"/>
        </w:rPr>
        <w:t>(444) 8 225067 Y 8 225077</w:t>
      </w:r>
    </w:p>
    <w:sectPr w:rsidR="00115D77" w:rsidSect="00A32B5C">
      <w:pgSz w:w="12240" w:h="15840"/>
      <w:pgMar w:top="1361" w:right="170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B5C"/>
    <w:rsid w:val="001018F4"/>
    <w:rsid w:val="00115D77"/>
    <w:rsid w:val="007E76C9"/>
    <w:rsid w:val="00A32B5C"/>
    <w:rsid w:val="00AF3C07"/>
    <w:rsid w:val="00E5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5AAE00-DA34-48AC-AD02-3FE5D9BD3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2B5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32B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168</Words>
  <Characters>930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5</cp:revision>
  <dcterms:created xsi:type="dcterms:W3CDTF">2020-02-12T08:47:00Z</dcterms:created>
  <dcterms:modified xsi:type="dcterms:W3CDTF">2020-02-12T09:34:00Z</dcterms:modified>
</cp:coreProperties>
</file>