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C76" w:rsidRDefault="00592C76"/>
    <w:p w:rsidR="008C037E" w:rsidRDefault="008C037E"/>
    <w:p w:rsidR="008C037E" w:rsidRDefault="008C037E"/>
    <w:p w:rsidR="008C037E" w:rsidRPr="008C037E" w:rsidRDefault="005E3C8B" w:rsidP="008C037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56"/>
          <w:szCs w:val="56"/>
          <w:lang w:eastAsia="es-MX"/>
        </w:rPr>
      </w:pPr>
      <w:r>
        <w:rPr>
          <w:rFonts w:ascii="Arial" w:eastAsia="Times New Roman" w:hAnsi="Arial" w:cs="Arial"/>
          <w:color w:val="000000"/>
          <w:sz w:val="56"/>
          <w:szCs w:val="56"/>
          <w:lang w:eastAsia="es-MX"/>
        </w:rPr>
        <w:t>No se realizaron modificaciones al presupuesto asignado.</w:t>
      </w:r>
      <w:bookmarkStart w:id="0" w:name="_GoBack"/>
      <w:bookmarkEnd w:id="0"/>
    </w:p>
    <w:p w:rsidR="008C037E" w:rsidRPr="008C037E" w:rsidRDefault="008C037E" w:rsidP="008C037E">
      <w:pPr>
        <w:jc w:val="both"/>
        <w:rPr>
          <w:sz w:val="56"/>
          <w:szCs w:val="56"/>
        </w:rPr>
      </w:pPr>
    </w:p>
    <w:sectPr w:rsidR="008C037E" w:rsidRPr="008C03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37E"/>
    <w:rsid w:val="00592C76"/>
    <w:rsid w:val="005E3C8B"/>
    <w:rsid w:val="008C037E"/>
    <w:rsid w:val="00BF65F8"/>
    <w:rsid w:val="00E0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E4FD7"/>
  <w15:chartTrackingRefBased/>
  <w15:docId w15:val="{366C57C5-8292-4F64-984A-5B6701077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4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1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1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Estewin</dc:creator>
  <cp:keywords/>
  <dc:description/>
  <cp:lastModifiedBy>Chicharron GonzalesVargas</cp:lastModifiedBy>
  <cp:revision>2</cp:revision>
  <dcterms:created xsi:type="dcterms:W3CDTF">2019-07-17T18:23:00Z</dcterms:created>
  <dcterms:modified xsi:type="dcterms:W3CDTF">2020-01-25T19:18:00Z</dcterms:modified>
</cp:coreProperties>
</file>