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8F6CDE">
        <w:rPr>
          <w:rFonts w:cstheme="minorBidi"/>
          <w:b/>
          <w:color w:val="auto"/>
          <w:sz w:val="48"/>
          <w:szCs w:val="48"/>
        </w:rPr>
        <w:t>V</w:t>
      </w:r>
      <w:r w:rsidR="008D0F3E">
        <w:rPr>
          <w:rFonts w:cstheme="minorBidi"/>
          <w:b/>
          <w:color w:val="auto"/>
          <w:sz w:val="48"/>
          <w:szCs w:val="48"/>
        </w:rPr>
        <w:t>I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8D0F3E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8D0F3E">
        <w:rPr>
          <w:rFonts w:cstheme="minorBidi"/>
          <w:b/>
          <w:color w:val="auto"/>
          <w:sz w:val="48"/>
          <w:szCs w:val="48"/>
        </w:rPr>
        <w:t>LOS SUJETOS OBLIGADOS DEBERÁN PUBLICAR UNA RELACIÓN DE LAS ESTADÍSTICAS DE CUALQUIER TIPO QUE HAYAN GENERADO EN CUMPLIMIENTO DE SUS FACULTADES, COMPETENCIAS Y/O FUNCIONES</w:t>
      </w:r>
      <w:r w:rsidRPr="008F6CDE">
        <w:rPr>
          <w:rFonts w:cstheme="minorBidi"/>
          <w:color w:val="auto"/>
          <w:sz w:val="48"/>
          <w:szCs w:val="48"/>
        </w:rPr>
        <w:t xml:space="preserve">. 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supuesto, lo anterior con fundamento en el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artículo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19 de la ley de transparencia y acceso a la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pública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del estado de San Luis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Potosí</w:t>
      </w: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0B6F7B">
        <w:rPr>
          <w:rFonts w:cstheme="minorBidi"/>
          <w:b/>
          <w:color w:val="auto"/>
          <w:sz w:val="56"/>
          <w:szCs w:val="56"/>
        </w:rPr>
        <w:t xml:space="preserve">31 </w:t>
      </w:r>
      <w:r w:rsidR="00736185">
        <w:rPr>
          <w:rFonts w:cstheme="minorBidi"/>
          <w:b/>
          <w:color w:val="auto"/>
          <w:sz w:val="56"/>
          <w:szCs w:val="56"/>
        </w:rPr>
        <w:t>diciembre</w:t>
      </w:r>
      <w:bookmarkStart w:id="0" w:name="_GoBack"/>
      <w:bookmarkEnd w:id="0"/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13D0" w:rsidRDefault="00AC13D0" w:rsidP="001316F3">
      <w:pPr>
        <w:spacing w:after="0" w:line="240" w:lineRule="auto"/>
      </w:pPr>
      <w:r>
        <w:separator/>
      </w:r>
    </w:p>
  </w:endnote>
  <w:endnote w:type="continuationSeparator" w:id="0">
    <w:p w:rsidR="00AC13D0" w:rsidRDefault="00AC13D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13D0" w:rsidRDefault="00AC13D0" w:rsidP="001316F3">
      <w:pPr>
        <w:spacing w:after="0" w:line="240" w:lineRule="auto"/>
      </w:pPr>
      <w:r>
        <w:separator/>
      </w:r>
    </w:p>
  </w:footnote>
  <w:footnote w:type="continuationSeparator" w:id="0">
    <w:p w:rsidR="00AC13D0" w:rsidRDefault="00AC13D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C13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C13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C13D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B6F7B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36185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AC13D0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BAF7874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CBA08-6DD4-4708-9D0A-E850D4C33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40</cp:revision>
  <cp:lastPrinted>2017-02-23T04:47:00Z</cp:lastPrinted>
  <dcterms:created xsi:type="dcterms:W3CDTF">2019-05-02T19:52:00Z</dcterms:created>
  <dcterms:modified xsi:type="dcterms:W3CDTF">2020-02-05T22:06:00Z</dcterms:modified>
</cp:coreProperties>
</file>