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61D" w:rsidRDefault="00C4661D" w:rsidP="00C4661D">
      <w:r>
        <w:rPr>
          <w:noProof/>
          <w:lang w:eastAsia="es-MX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posOffset>-937260</wp:posOffset>
            </wp:positionH>
            <wp:positionV relativeFrom="margin">
              <wp:posOffset>-414020</wp:posOffset>
            </wp:positionV>
            <wp:extent cx="7515225" cy="1209675"/>
            <wp:effectExtent l="0" t="0" r="0" b="0"/>
            <wp:wrapSquare wrapText="bothSides"/>
            <wp:docPr id="2" name="0 Imagen" descr="Transpar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ar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209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661D" w:rsidRDefault="00C4661D" w:rsidP="00C4661D"/>
    <w:p w:rsidR="00C4661D" w:rsidRPr="00C4661D" w:rsidRDefault="00C4661D" w:rsidP="00C4661D">
      <w:pPr>
        <w:rPr>
          <w:rFonts w:ascii="Century Gothic" w:hAnsi="Century Gothic"/>
          <w:sz w:val="28"/>
          <w:szCs w:val="28"/>
        </w:rPr>
      </w:pPr>
    </w:p>
    <w:p w:rsidR="00C4661D" w:rsidRPr="00C4661D" w:rsidRDefault="001B62D3" w:rsidP="00C4661D">
      <w:pPr>
        <w:jc w:val="both"/>
        <w:rPr>
          <w:rFonts w:ascii="Century Gothic" w:hAnsi="Century Gothic"/>
          <w:sz w:val="28"/>
          <w:szCs w:val="28"/>
        </w:rPr>
      </w:pPr>
      <w:r w:rsidRPr="00C4661D">
        <w:rPr>
          <w:rFonts w:ascii="Century Gothic" w:hAnsi="Century Gothic"/>
          <w:sz w:val="28"/>
          <w:szCs w:val="28"/>
        </w:rPr>
        <w:t xml:space="preserve">EL INSTITUTO DE CAPACITACIÓN PARA EL TRABAJO DEL ESTADO (ICAT), </w:t>
      </w:r>
      <w:r>
        <w:rPr>
          <w:rFonts w:ascii="Century Gothic" w:hAnsi="Century Gothic"/>
          <w:sz w:val="28"/>
          <w:szCs w:val="28"/>
        </w:rPr>
        <w:t>EN EL MES QUE NOS OCUPA</w:t>
      </w:r>
      <w:r w:rsidRPr="00C4661D">
        <w:rPr>
          <w:rFonts w:ascii="Century Gothic" w:hAnsi="Century Gothic"/>
          <w:sz w:val="28"/>
          <w:szCs w:val="28"/>
        </w:rPr>
        <w:t xml:space="preserve"> SE INFORMA</w:t>
      </w:r>
      <w:r>
        <w:rPr>
          <w:rFonts w:ascii="Century Gothic" w:hAnsi="Century Gothic"/>
          <w:sz w:val="28"/>
          <w:szCs w:val="28"/>
        </w:rPr>
        <w:t xml:space="preserve"> QUE</w:t>
      </w:r>
      <w:r w:rsidRPr="00C4661D">
        <w:rPr>
          <w:rFonts w:ascii="Century Gothic" w:hAnsi="Century Gothic"/>
          <w:sz w:val="28"/>
          <w:szCs w:val="28"/>
        </w:rPr>
        <w:t xml:space="preserve"> NO </w:t>
      </w:r>
      <w:r>
        <w:rPr>
          <w:rFonts w:ascii="Century Gothic" w:hAnsi="Century Gothic"/>
          <w:sz w:val="28"/>
          <w:szCs w:val="28"/>
        </w:rPr>
        <w:t xml:space="preserve">SE </w:t>
      </w:r>
      <w:r w:rsidRPr="00C4661D">
        <w:rPr>
          <w:rFonts w:ascii="Century Gothic" w:hAnsi="Century Gothic"/>
          <w:sz w:val="28"/>
          <w:szCs w:val="28"/>
        </w:rPr>
        <w:t>HA GENERADO INFORMACIÓN ACERCA DE</w:t>
      </w:r>
      <w:r w:rsidR="008C2599">
        <w:rPr>
          <w:rFonts w:ascii="Century Gothic" w:hAnsi="Century Gothic"/>
          <w:sz w:val="28"/>
          <w:szCs w:val="28"/>
        </w:rPr>
        <w:t xml:space="preserve"> </w:t>
      </w:r>
      <w:r w:rsidR="000C5E9E" w:rsidRPr="000C5E9E">
        <w:rPr>
          <w:rFonts w:ascii="Century Gothic" w:hAnsi="Century Gothic"/>
          <w:sz w:val="28"/>
          <w:szCs w:val="28"/>
        </w:rPr>
        <w:t>INFORME SOBRE PASIVOS CONTINGENTES</w:t>
      </w:r>
      <w:r w:rsidR="008C2599">
        <w:rPr>
          <w:rFonts w:ascii="Century Gothic" w:hAnsi="Century Gothic"/>
          <w:sz w:val="28"/>
          <w:szCs w:val="28"/>
        </w:rPr>
        <w:t xml:space="preserve"> CONFORME AL ARTÍCULO 12 DEL REGLAMENTO INTERIOR DEL INSTITUTO</w:t>
      </w:r>
      <w:r w:rsidR="006E4DC1">
        <w:rPr>
          <w:rFonts w:ascii="Century Gothic" w:hAnsi="Century Gothic"/>
          <w:sz w:val="28"/>
          <w:szCs w:val="28"/>
        </w:rPr>
        <w:t>.</w:t>
      </w:r>
      <w:r>
        <w:rPr>
          <w:rFonts w:ascii="Century Gothic" w:hAnsi="Century Gothic"/>
          <w:sz w:val="28"/>
          <w:szCs w:val="28"/>
        </w:rPr>
        <w:t xml:space="preserve"> POR OTRA PARTE,</w:t>
      </w:r>
      <w:r w:rsidRPr="00C4661D">
        <w:rPr>
          <w:rFonts w:ascii="Century Gothic" w:hAnsi="Century Gothic"/>
          <w:sz w:val="28"/>
          <w:szCs w:val="28"/>
        </w:rPr>
        <w:t xml:space="preserve"> SE ADVIERTE QUE LOS CAMPOS QUE COMPRENDEN ESAS DISPOSICIONES FUERON LLENADOS CON LA FINALIDAD DE RESPETAR EL FORMATO </w:t>
      </w:r>
      <w:r w:rsidRPr="00C4661D">
        <w:rPr>
          <w:rFonts w:ascii="Century Gothic" w:hAnsi="Century Gothic"/>
          <w:sz w:val="28"/>
          <w:szCs w:val="28"/>
        </w:rPr>
        <w:lastRenderedPageBreak/>
        <w:t>DE LAS CELDAS SEGÚN SE SOLICITA EN LOS CITADOS LINEAMIENTOS.</w:t>
      </w:r>
    </w:p>
    <w:p w:rsidR="005E347C" w:rsidRPr="00C4661D" w:rsidRDefault="005E347C">
      <w:pPr>
        <w:rPr>
          <w:rFonts w:ascii="Century Gothic" w:hAnsi="Century Gothic"/>
          <w:sz w:val="28"/>
          <w:szCs w:val="28"/>
        </w:rPr>
      </w:pPr>
      <w:bookmarkStart w:id="0" w:name="_GoBack"/>
      <w:bookmarkEnd w:id="0"/>
    </w:p>
    <w:p w:rsidR="00DE276F" w:rsidRDefault="00DE276F"/>
    <w:p w:rsidR="00DE276F" w:rsidRDefault="00DE276F"/>
    <w:p w:rsidR="00DE276F" w:rsidRDefault="00C4661D" w:rsidP="00C4661D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margin">
              <wp:posOffset>1882140</wp:posOffset>
            </wp:positionH>
            <wp:positionV relativeFrom="margin">
              <wp:posOffset>7435850</wp:posOffset>
            </wp:positionV>
            <wp:extent cx="1257300" cy="941070"/>
            <wp:effectExtent l="0" t="0" r="0" b="0"/>
            <wp:wrapSquare wrapText="bothSides"/>
            <wp:docPr id="3" name="0 Imagen" descr="LOGOi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ica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276F" w:rsidRDefault="00DE276F"/>
    <w:p w:rsidR="00DE276F" w:rsidRPr="006719B5" w:rsidRDefault="00DE276F" w:rsidP="00DE276F">
      <w:pPr>
        <w:jc w:val="center"/>
        <w:rPr>
          <w:b/>
          <w:sz w:val="52"/>
        </w:rPr>
      </w:pPr>
    </w:p>
    <w:sectPr w:rsidR="00DE276F" w:rsidRPr="006719B5" w:rsidSect="005E34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76F"/>
    <w:rsid w:val="000C5E9E"/>
    <w:rsid w:val="000F4D36"/>
    <w:rsid w:val="001B62D3"/>
    <w:rsid w:val="0046341E"/>
    <w:rsid w:val="00470DAD"/>
    <w:rsid w:val="004A54A4"/>
    <w:rsid w:val="005E347C"/>
    <w:rsid w:val="006719B5"/>
    <w:rsid w:val="006D1FAE"/>
    <w:rsid w:val="006E4DC1"/>
    <w:rsid w:val="008C2599"/>
    <w:rsid w:val="008C6244"/>
    <w:rsid w:val="00953954"/>
    <w:rsid w:val="00993FB0"/>
    <w:rsid w:val="00B25923"/>
    <w:rsid w:val="00C4661D"/>
    <w:rsid w:val="00DE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B861A0-92B1-40F1-B6C1-2523E44EA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27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378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Harim</cp:lastModifiedBy>
  <cp:revision>2</cp:revision>
  <dcterms:created xsi:type="dcterms:W3CDTF">2020-04-13T18:40:00Z</dcterms:created>
  <dcterms:modified xsi:type="dcterms:W3CDTF">2020-04-13T18:40:00Z</dcterms:modified>
</cp:coreProperties>
</file>