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5692" w:rsidRPr="006A5692" w:rsidRDefault="00D86EEA" w:rsidP="006A5692">
      <w:pPr>
        <w:pStyle w:val="Default"/>
        <w:jc w:val="center"/>
        <w:rPr>
          <w:rFonts w:cstheme="minorBidi"/>
          <w:b/>
          <w:color w:val="auto"/>
          <w:sz w:val="48"/>
          <w:szCs w:val="48"/>
        </w:rPr>
      </w:pPr>
      <w:r>
        <w:rPr>
          <w:rFonts w:cstheme="minorBidi"/>
          <w:b/>
          <w:color w:val="auto"/>
          <w:sz w:val="48"/>
          <w:szCs w:val="48"/>
        </w:rPr>
        <w:t xml:space="preserve">ARTICULO 84 FRACCION. </w:t>
      </w:r>
      <w:r w:rsidR="00B9064C">
        <w:rPr>
          <w:rFonts w:cstheme="minorBidi"/>
          <w:b/>
          <w:color w:val="auto"/>
          <w:sz w:val="48"/>
          <w:szCs w:val="48"/>
        </w:rPr>
        <w:t>XXX</w:t>
      </w:r>
      <w:r w:rsidR="006A5692" w:rsidRPr="006A5692">
        <w:t xml:space="preserve"> </w:t>
      </w:r>
      <w:r w:rsidR="006A5692">
        <w:rPr>
          <w:rFonts w:cstheme="minorBidi"/>
          <w:b/>
          <w:color w:val="auto"/>
          <w:sz w:val="48"/>
          <w:szCs w:val="48"/>
        </w:rPr>
        <w:t>I</w:t>
      </w:r>
    </w:p>
    <w:p w:rsidR="006A5692" w:rsidRPr="006A5692" w:rsidRDefault="006A5692" w:rsidP="006A5692">
      <w:pPr>
        <w:pStyle w:val="Default"/>
        <w:jc w:val="center"/>
        <w:rPr>
          <w:rFonts w:cstheme="minorBidi"/>
          <w:b/>
          <w:color w:val="auto"/>
          <w:sz w:val="48"/>
          <w:szCs w:val="48"/>
        </w:rPr>
      </w:pPr>
      <w:r w:rsidRPr="006A5692">
        <w:rPr>
          <w:rFonts w:cstheme="minorBidi"/>
          <w:b/>
          <w:color w:val="auto"/>
          <w:sz w:val="48"/>
          <w:szCs w:val="48"/>
        </w:rPr>
        <w:t>RESULTADOS DE LA DICTAMINACIÓN DE LOS ESTADOS FINANCIEROS</w:t>
      </w:r>
    </w:p>
    <w:p w:rsidR="006A5692" w:rsidRPr="006A5692" w:rsidRDefault="006A5692" w:rsidP="006A5692">
      <w:pPr>
        <w:pStyle w:val="Default"/>
        <w:jc w:val="center"/>
        <w:rPr>
          <w:rFonts w:cstheme="minorBidi"/>
          <w:b/>
          <w:color w:val="auto"/>
          <w:sz w:val="48"/>
          <w:szCs w:val="48"/>
        </w:rPr>
      </w:pPr>
      <w:r w:rsidRPr="006A5692">
        <w:rPr>
          <w:rFonts w:cstheme="minorBidi"/>
          <w:b/>
          <w:color w:val="auto"/>
          <w:sz w:val="48"/>
          <w:szCs w:val="48"/>
        </w:rPr>
        <w:t xml:space="preserve"> </w:t>
      </w:r>
    </w:p>
    <w:p w:rsidR="00DA2CB1" w:rsidRPr="006A5692" w:rsidRDefault="006A5692" w:rsidP="006A5692">
      <w:pPr>
        <w:pStyle w:val="Default"/>
        <w:jc w:val="center"/>
        <w:rPr>
          <w:rFonts w:ascii="Arial" w:hAnsi="Arial" w:cs="Arial"/>
          <w:color w:val="auto"/>
          <w:sz w:val="48"/>
          <w:szCs w:val="48"/>
        </w:rPr>
      </w:pPr>
      <w:r w:rsidRPr="006A5692">
        <w:rPr>
          <w:rFonts w:ascii="Arial" w:hAnsi="Arial" w:cs="Arial"/>
          <w:color w:val="auto"/>
          <w:sz w:val="48"/>
          <w:szCs w:val="48"/>
        </w:rPr>
        <w:t>Al no haber contado con auditorias en el periodo que se informa, NO se han dictaminado estados financieros para su publicación; siendo lo anterior facultad de la Auditoría Superior del Estado, en los artículos 86 fracciones I y VI, de la Ley de Fiscalización y Rendición de Cuentas del Estado de San Luis Potosí, y 16 fracciones III y IV, del Reglamento Interior de la Auditoría Superior del Estado</w:t>
      </w:r>
    </w:p>
    <w:p w:rsidR="009B716E" w:rsidRDefault="009B716E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D86EEA" w:rsidRDefault="00366D95" w:rsidP="00EA7FD8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  <w:r>
        <w:rPr>
          <w:rFonts w:ascii="Arial" w:hAnsi="Arial" w:cs="Arial"/>
          <w:color w:val="auto"/>
          <w:sz w:val="52"/>
          <w:szCs w:val="52"/>
        </w:rPr>
        <w:t xml:space="preserve">El municipio de San Nicolás Tolentino </w:t>
      </w:r>
      <w:r w:rsidR="00D86EEA">
        <w:rPr>
          <w:rFonts w:ascii="Arial" w:hAnsi="Arial" w:cs="Arial"/>
          <w:color w:val="auto"/>
          <w:sz w:val="52"/>
          <w:szCs w:val="52"/>
        </w:rPr>
        <w:t xml:space="preserve">no </w:t>
      </w:r>
      <w:r w:rsidR="00D86EEA" w:rsidRPr="00D86EEA">
        <w:rPr>
          <w:rFonts w:ascii="Arial" w:hAnsi="Arial" w:cs="Arial"/>
          <w:color w:val="auto"/>
          <w:sz w:val="52"/>
          <w:szCs w:val="52"/>
        </w:rPr>
        <w:t>cuenta con información para este supuesto</w:t>
      </w:r>
      <w:r w:rsidR="00D86EEA">
        <w:rPr>
          <w:rFonts w:ascii="Arial" w:hAnsi="Arial" w:cs="Arial"/>
          <w:color w:val="auto"/>
          <w:sz w:val="52"/>
          <w:szCs w:val="52"/>
        </w:rPr>
        <w:t xml:space="preserve"> no</w:t>
      </w:r>
      <w:r w:rsidR="00324255">
        <w:rPr>
          <w:rFonts w:ascii="Arial" w:hAnsi="Arial" w:cs="Arial"/>
          <w:color w:val="auto"/>
          <w:sz w:val="52"/>
          <w:szCs w:val="52"/>
        </w:rPr>
        <w:t xml:space="preserve"> se genera información este mes.</w:t>
      </w:r>
      <w:r w:rsidR="00EA7FD8" w:rsidRPr="00EA7FD8">
        <w:rPr>
          <w:rFonts w:ascii="Arial" w:hAnsi="Arial" w:cs="Arial"/>
          <w:color w:val="auto"/>
          <w:sz w:val="52"/>
          <w:szCs w:val="52"/>
        </w:rPr>
        <w:t xml:space="preserve"> </w:t>
      </w:r>
    </w:p>
    <w:p w:rsidR="00750315" w:rsidRPr="004534A8" w:rsidRDefault="0092256C" w:rsidP="006A5692">
      <w:pPr>
        <w:pStyle w:val="Default"/>
        <w:jc w:val="right"/>
        <w:rPr>
          <w:rFonts w:cstheme="minorBidi"/>
          <w:b/>
          <w:color w:val="auto"/>
          <w:sz w:val="56"/>
          <w:szCs w:val="56"/>
        </w:rPr>
      </w:pPr>
      <w:r w:rsidRPr="004534A8">
        <w:rPr>
          <w:rFonts w:cstheme="minorBidi"/>
          <w:b/>
          <w:color w:val="auto"/>
          <w:sz w:val="56"/>
          <w:szCs w:val="56"/>
        </w:rPr>
        <w:t>A</w:t>
      </w:r>
      <w:r w:rsidR="004534A8" w:rsidRPr="004534A8">
        <w:rPr>
          <w:rFonts w:cstheme="minorBidi"/>
          <w:b/>
          <w:color w:val="auto"/>
          <w:sz w:val="56"/>
          <w:szCs w:val="56"/>
        </w:rPr>
        <w:t>ctualizado</w:t>
      </w:r>
      <w:r w:rsidRPr="004534A8">
        <w:rPr>
          <w:rFonts w:cstheme="minorBidi"/>
          <w:b/>
          <w:color w:val="auto"/>
          <w:sz w:val="56"/>
          <w:szCs w:val="56"/>
        </w:rPr>
        <w:t xml:space="preserve"> </w:t>
      </w:r>
      <w:r w:rsidR="009C1B6B">
        <w:rPr>
          <w:rFonts w:cstheme="minorBidi"/>
          <w:b/>
          <w:color w:val="auto"/>
          <w:sz w:val="56"/>
          <w:szCs w:val="56"/>
        </w:rPr>
        <w:t xml:space="preserve">30 de abril </w:t>
      </w:r>
      <w:bookmarkStart w:id="0" w:name="_GoBack"/>
      <w:bookmarkEnd w:id="0"/>
      <w:r w:rsidR="009D4320">
        <w:rPr>
          <w:rFonts w:cstheme="minorBidi"/>
          <w:b/>
          <w:color w:val="auto"/>
          <w:sz w:val="56"/>
          <w:szCs w:val="56"/>
        </w:rPr>
        <w:t>2020</w:t>
      </w:r>
    </w:p>
    <w:sectPr w:rsidR="00750315" w:rsidRPr="004534A8" w:rsidSect="00D86EEA">
      <w:headerReference w:type="even" r:id="rId7"/>
      <w:headerReference w:type="default" r:id="rId8"/>
      <w:headerReference w:type="first" r:id="rId9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D1146" w:rsidRDefault="004D1146" w:rsidP="001316F3">
      <w:pPr>
        <w:spacing w:after="0" w:line="240" w:lineRule="auto"/>
      </w:pPr>
      <w:r>
        <w:separator/>
      </w:r>
    </w:p>
  </w:endnote>
  <w:endnote w:type="continuationSeparator" w:id="0">
    <w:p w:rsidR="004D1146" w:rsidRDefault="004D1146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D1146" w:rsidRDefault="004D1146" w:rsidP="001316F3">
      <w:pPr>
        <w:spacing w:after="0" w:line="240" w:lineRule="auto"/>
      </w:pPr>
      <w:r>
        <w:separator/>
      </w:r>
    </w:p>
  </w:footnote>
  <w:footnote w:type="continuationSeparator" w:id="0">
    <w:p w:rsidR="004D1146" w:rsidRDefault="004D1146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4D1146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02678172" o:spid="_x0000_s2062" type="#_x0000_t75" style="position:absolute;margin-left:0;margin-top:0;width:672pt;height:298.7pt;z-index:-251657216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4D1146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02678173" o:spid="_x0000_s2063" type="#_x0000_t75" style="position:absolute;margin-left:0;margin-top:0;width:672pt;height:298.7pt;z-index:-251656192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4D1146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02678171" o:spid="_x0000_s2061" type="#_x0000_t75" style="position:absolute;margin-left:0;margin-top:0;width:672pt;height:298.7pt;z-index:-251658240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6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16F3"/>
    <w:rsid w:val="000104A5"/>
    <w:rsid w:val="000C68B1"/>
    <w:rsid w:val="000E79A0"/>
    <w:rsid w:val="000F1FB1"/>
    <w:rsid w:val="001004AC"/>
    <w:rsid w:val="00120485"/>
    <w:rsid w:val="001316F3"/>
    <w:rsid w:val="00131F6C"/>
    <w:rsid w:val="00156C7D"/>
    <w:rsid w:val="002D390C"/>
    <w:rsid w:val="002F2D3E"/>
    <w:rsid w:val="00312137"/>
    <w:rsid w:val="00312CEA"/>
    <w:rsid w:val="00324255"/>
    <w:rsid w:val="003246D9"/>
    <w:rsid w:val="00366D95"/>
    <w:rsid w:val="003904D7"/>
    <w:rsid w:val="003C3460"/>
    <w:rsid w:val="003D3872"/>
    <w:rsid w:val="004534A8"/>
    <w:rsid w:val="004A675F"/>
    <w:rsid w:val="004D1146"/>
    <w:rsid w:val="005118A8"/>
    <w:rsid w:val="00534AFE"/>
    <w:rsid w:val="00571578"/>
    <w:rsid w:val="00576165"/>
    <w:rsid w:val="00584265"/>
    <w:rsid w:val="006A3429"/>
    <w:rsid w:val="006A5692"/>
    <w:rsid w:val="006D4471"/>
    <w:rsid w:val="006E19AD"/>
    <w:rsid w:val="00717441"/>
    <w:rsid w:val="0073444B"/>
    <w:rsid w:val="00750315"/>
    <w:rsid w:val="007C6253"/>
    <w:rsid w:val="007D1D6D"/>
    <w:rsid w:val="007D6598"/>
    <w:rsid w:val="007E57EC"/>
    <w:rsid w:val="00831E09"/>
    <w:rsid w:val="00833ED3"/>
    <w:rsid w:val="00866D66"/>
    <w:rsid w:val="008A454A"/>
    <w:rsid w:val="008C575A"/>
    <w:rsid w:val="0092256C"/>
    <w:rsid w:val="009449A4"/>
    <w:rsid w:val="00946972"/>
    <w:rsid w:val="009862DF"/>
    <w:rsid w:val="009B716E"/>
    <w:rsid w:val="009C1B6B"/>
    <w:rsid w:val="009C2E73"/>
    <w:rsid w:val="009D2CD6"/>
    <w:rsid w:val="009D4320"/>
    <w:rsid w:val="00A2194A"/>
    <w:rsid w:val="00A22689"/>
    <w:rsid w:val="00A72E8F"/>
    <w:rsid w:val="00B50D78"/>
    <w:rsid w:val="00B67B89"/>
    <w:rsid w:val="00B865B2"/>
    <w:rsid w:val="00B9064C"/>
    <w:rsid w:val="00BC12B4"/>
    <w:rsid w:val="00BD0F31"/>
    <w:rsid w:val="00CB40CE"/>
    <w:rsid w:val="00D12CAF"/>
    <w:rsid w:val="00D15862"/>
    <w:rsid w:val="00D40380"/>
    <w:rsid w:val="00D62288"/>
    <w:rsid w:val="00D67A83"/>
    <w:rsid w:val="00D86EEA"/>
    <w:rsid w:val="00DA2CB1"/>
    <w:rsid w:val="00DE7D75"/>
    <w:rsid w:val="00E03232"/>
    <w:rsid w:val="00E544CE"/>
    <w:rsid w:val="00E71400"/>
    <w:rsid w:val="00E96115"/>
    <w:rsid w:val="00EA7FD8"/>
    <w:rsid w:val="00EB0C68"/>
    <w:rsid w:val="00ED424B"/>
    <w:rsid w:val="00EE5CA3"/>
    <w:rsid w:val="00F37FF1"/>
    <w:rsid w:val="00F46328"/>
    <w:rsid w:val="00F526A7"/>
    <w:rsid w:val="00F60433"/>
    <w:rsid w:val="00F97DDE"/>
    <w:rsid w:val="00FA5DF1"/>
    <w:rsid w:val="00FB0E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4"/>
    <o:shapelayout v:ext="edit">
      <o:idmap v:ext="edit" data="1"/>
    </o:shapelayout>
  </w:shapeDefaults>
  <w:decimalSymbol w:val="."/>
  <w:listSeparator w:val=","/>
  <w14:docId w14:val="1C272F49"/>
  <w15:docId w15:val="{15D3A2B2-72D0-4572-820A-41A8D5640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D390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paragraph" w:customStyle="1" w:styleId="Default">
    <w:name w:val="Default"/>
    <w:rsid w:val="00DA2CB1"/>
    <w:pPr>
      <w:autoSpaceDE w:val="0"/>
      <w:autoSpaceDN w:val="0"/>
      <w:adjustRightInd w:val="0"/>
      <w:spacing w:after="0" w:line="240" w:lineRule="auto"/>
    </w:pPr>
    <w:rPr>
      <w:rFonts w:ascii="Freestyle Script" w:hAnsi="Freestyle Script" w:cs="Freestyle Script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40F26E-8BA5-405D-94CC-033DA43688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223</TotalTime>
  <Pages>1</Pages>
  <Words>97</Words>
  <Characters>539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Municipio de San Nicolas Tolentino</Company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sannicolas</dc:creator>
  <cp:lastModifiedBy>DELL</cp:lastModifiedBy>
  <cp:revision>38</cp:revision>
  <cp:lastPrinted>2017-02-23T04:47:00Z</cp:lastPrinted>
  <dcterms:created xsi:type="dcterms:W3CDTF">2019-05-02T19:52:00Z</dcterms:created>
  <dcterms:modified xsi:type="dcterms:W3CDTF">2020-05-21T11:45:00Z</dcterms:modified>
</cp:coreProperties>
</file>