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90" w:rsidRPr="005D501F" w:rsidRDefault="005D501F" w:rsidP="005D501F">
      <w:pPr>
        <w:jc w:val="both"/>
        <w:rPr>
          <w:b/>
          <w:sz w:val="24"/>
        </w:rPr>
      </w:pPr>
      <w:r w:rsidRPr="005D501F">
        <w:rPr>
          <w:b/>
          <w:sz w:val="24"/>
        </w:rPr>
        <w:t>TRAMITES:</w:t>
      </w:r>
    </w:p>
    <w:p w:rsidR="005D501F" w:rsidRPr="005D501F" w:rsidRDefault="005D501F" w:rsidP="005D501F">
      <w:pPr>
        <w:jc w:val="both"/>
        <w:rPr>
          <w:b/>
          <w:sz w:val="24"/>
        </w:rPr>
      </w:pPr>
      <w:r w:rsidRPr="005D501F">
        <w:rPr>
          <w:b/>
          <w:sz w:val="24"/>
        </w:rPr>
        <w:t>SOLAMENTE SERIA LOS DOCUMENTOS PARA PERMISO DE CIRCULACIÓN. QUE LOS REQUISITOS SERIAN; SOLICITARLO PAGARLO EN CAJA Y LOS MISMOS QUE LA NATURALEZA DEL TRÁMIT</w:t>
      </w:r>
      <w:bookmarkStart w:id="0" w:name="_GoBack"/>
      <w:bookmarkEnd w:id="0"/>
      <w:r w:rsidRPr="005D501F">
        <w:rPr>
          <w:b/>
          <w:sz w:val="24"/>
        </w:rPr>
        <w:t xml:space="preserve">E REQUIERA. </w:t>
      </w:r>
    </w:p>
    <w:sectPr w:rsidR="005D501F" w:rsidRPr="005D50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5572A"/>
    <w:multiLevelType w:val="hybridMultilevel"/>
    <w:tmpl w:val="63960C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83C46"/>
    <w:multiLevelType w:val="hybridMultilevel"/>
    <w:tmpl w:val="24EE04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01F"/>
    <w:rsid w:val="00002390"/>
    <w:rsid w:val="005D5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7187F"/>
  <w15:chartTrackingRefBased/>
  <w15:docId w15:val="{010F9CE6-E343-414B-A78D-C282B8C73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50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1</cp:revision>
  <dcterms:created xsi:type="dcterms:W3CDTF">2019-10-28T18:16:00Z</dcterms:created>
  <dcterms:modified xsi:type="dcterms:W3CDTF">2019-10-28T18:25:00Z</dcterms:modified>
</cp:coreProperties>
</file>