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73766C" w:rsidRPr="0073766C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LTAIPSLP84LIIIA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340D33" w:rsidRDefault="00340D33" w:rsidP="00A4538F">
      <w:pPr>
        <w:jc w:val="both"/>
        <w:rPr>
          <w:rFonts w:ascii="Calibri" w:hAnsi="Calibri" w:cs="Calibri"/>
          <w:color w:val="000000"/>
        </w:rPr>
      </w:pPr>
    </w:p>
    <w:p w:rsidR="00A4538F" w:rsidRPr="00A4538F" w:rsidRDefault="00340D33" w:rsidP="00A4538F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340D33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 RECIBIO  </w:t>
      </w:r>
      <w:r w:rsidR="00D57B11">
        <w:rPr>
          <w:rFonts w:ascii="Calibri" w:eastAsia="Times New Roman" w:hAnsi="Calibri" w:cs="Calibri"/>
          <w:color w:val="000000"/>
          <w:sz w:val="36"/>
          <w:lang w:val="es-MX" w:eastAsia="es-MX"/>
        </w:rPr>
        <w:t>UNA  SOLICITUD</w:t>
      </w:r>
      <w:r w:rsidRPr="00340D33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DE INFORMACION VIA INFOMEX PLAT</w:t>
      </w:r>
      <w:r w:rsid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AFORMA NACIONAL DE TRANSPARENCIA. </w:t>
      </w:r>
      <w:r w:rsidR="00A4538F" w:rsidRPr="00A4538F">
        <w:rPr>
          <w:rFonts w:ascii="Calibri" w:eastAsia="Times New Roman" w:hAnsi="Calibri" w:cs="Calibri"/>
          <w:color w:val="000000"/>
          <w:sz w:val="36"/>
          <w:lang w:val="es-MX" w:eastAsia="es-MX"/>
        </w:rPr>
        <w:t>LA PRESENTE</w:t>
      </w:r>
      <w:r w:rsidR="00D57B11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SOLICITUD</w:t>
      </w:r>
      <w:bookmarkStart w:id="0" w:name="_GoBack"/>
      <w:bookmarkEnd w:id="0"/>
      <w:r w:rsidR="00A4538F" w:rsidRP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SE  FUNDAMENTAN</w:t>
      </w:r>
      <w:r w:rsid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EN LOS ARTICULOS 15</w:t>
      </w:r>
      <w:r w:rsidR="00A4538F" w:rsidRP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16</w:t>
      </w:r>
      <w:r w:rsid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17 </w:t>
      </w:r>
      <w:r w:rsidR="00A4538F" w:rsidRP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54 FRACCION II </w:t>
      </w:r>
      <w:r w:rsidR="00A4538F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</w:t>
      </w:r>
      <w:r w:rsidR="00A4538F" w:rsidRPr="00A4538F">
        <w:rPr>
          <w:rFonts w:ascii="Calibri" w:eastAsia="Times New Roman" w:hAnsi="Calibri" w:cs="Calibri"/>
          <w:color w:val="000000"/>
          <w:sz w:val="36"/>
          <w:lang w:val="es-MX" w:eastAsia="es-MX"/>
        </w:rPr>
        <w:t>IV 143 Y 144 DE LA LEY  DE TRANSPARENCIA Y ACCESO  A LA INFORMACION PUBLIC</w:t>
      </w:r>
      <w:r w:rsidR="00A4538F">
        <w:rPr>
          <w:rFonts w:ascii="Calibri" w:eastAsia="Times New Roman" w:hAnsi="Calibri" w:cs="Calibri"/>
          <w:color w:val="000000"/>
          <w:sz w:val="36"/>
          <w:lang w:val="es-MX" w:eastAsia="es-MX"/>
        </w:rPr>
        <w:t>A DEL ESTADO DE SAN LUIS POTOSI.</w:t>
      </w:r>
    </w:p>
    <w:p w:rsidR="00340D33" w:rsidRPr="00340D33" w:rsidRDefault="00340D33" w:rsidP="00B312AF">
      <w:pPr>
        <w:jc w:val="both"/>
        <w:rPr>
          <w:rFonts w:ascii="Calibri" w:hAnsi="Calibri" w:cs="Calibri"/>
          <w:color w:val="000000"/>
          <w:sz w:val="36"/>
        </w:rPr>
      </w:pPr>
    </w:p>
    <w:p w:rsidR="00340D33" w:rsidRPr="00340D33" w:rsidRDefault="00340D33" w:rsidP="00B312AF">
      <w:pPr>
        <w:jc w:val="both"/>
        <w:rPr>
          <w:sz w:val="52"/>
        </w:rPr>
      </w:pPr>
    </w:p>
    <w:sectPr w:rsidR="00340D33" w:rsidRPr="00340D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340D33"/>
    <w:rsid w:val="005535BE"/>
    <w:rsid w:val="0073766C"/>
    <w:rsid w:val="00740FF9"/>
    <w:rsid w:val="00A4538F"/>
    <w:rsid w:val="00B312AF"/>
    <w:rsid w:val="00D5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10</cp:revision>
  <dcterms:created xsi:type="dcterms:W3CDTF">2018-08-24T18:39:00Z</dcterms:created>
  <dcterms:modified xsi:type="dcterms:W3CDTF">2018-12-28T17:23:00Z</dcterms:modified>
</cp:coreProperties>
</file>