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565F" w:rsidRDefault="00FF565F" w:rsidP="00C968A7">
      <w:pPr>
        <w:jc w:val="both"/>
        <w:rPr>
          <w:sz w:val="32"/>
          <w:szCs w:val="32"/>
        </w:rPr>
      </w:pPr>
    </w:p>
    <w:p w:rsidR="00511A33" w:rsidRPr="00C64996" w:rsidRDefault="00511A33" w:rsidP="00C968A7">
      <w:pPr>
        <w:jc w:val="both"/>
        <w:rPr>
          <w:sz w:val="96"/>
          <w:szCs w:val="32"/>
        </w:rPr>
      </w:pPr>
      <w:bookmarkStart w:id="0" w:name="_GoBack"/>
      <w:bookmarkEnd w:id="0"/>
    </w:p>
    <w:p w:rsidR="00C64996" w:rsidRPr="00C64996" w:rsidRDefault="00C64996" w:rsidP="00C64996">
      <w:pPr>
        <w:spacing w:after="0" w:line="240" w:lineRule="auto"/>
        <w:jc w:val="both"/>
        <w:rPr>
          <w:rFonts w:ascii="Calibri" w:eastAsia="Times New Roman" w:hAnsi="Calibri" w:cs="Calibri"/>
          <w:color w:val="000000"/>
          <w:sz w:val="52"/>
          <w:lang w:eastAsia="es-MX"/>
        </w:rPr>
      </w:pPr>
      <w:r w:rsidRPr="00C64996">
        <w:rPr>
          <w:rFonts w:ascii="Calibri" w:eastAsia="Times New Roman" w:hAnsi="Calibri" w:cs="Calibri"/>
          <w:color w:val="000000"/>
          <w:sz w:val="52"/>
          <w:lang w:eastAsia="es-MX"/>
        </w:rPr>
        <w:t xml:space="preserve">Durante el mes de </w:t>
      </w:r>
      <w:r w:rsidRPr="00C64996">
        <w:rPr>
          <w:rFonts w:ascii="Calibri" w:eastAsia="Times New Roman" w:hAnsi="Calibri" w:cs="Calibri"/>
          <w:b/>
          <w:color w:val="000000"/>
          <w:sz w:val="52"/>
          <w:lang w:eastAsia="es-MX"/>
        </w:rPr>
        <w:t>junio  de 2019</w:t>
      </w:r>
      <w:r w:rsidRPr="00C64996">
        <w:rPr>
          <w:rFonts w:ascii="Calibri" w:eastAsia="Times New Roman" w:hAnsi="Calibri" w:cs="Calibri"/>
          <w:color w:val="000000"/>
          <w:sz w:val="52"/>
          <w:lang w:eastAsia="es-MX"/>
        </w:rPr>
        <w:t xml:space="preserve">  no se generó ninguna gaceta municipal para su publicación en el municipio de Ciudad Fernández en conformidad con lo establecido en el artículo 115 de la Constitución Política de los Estados Unidos Mexicanos. La información que por la normatividad aplicable se debe de publicar se hace a través del sitio web oficial </w:t>
      </w:r>
      <w:hyperlink r:id="rId6" w:history="1">
        <w:r w:rsidRPr="00C64996">
          <w:rPr>
            <w:rStyle w:val="Hipervnculo"/>
            <w:rFonts w:ascii="Calibri" w:eastAsia="Times New Roman" w:hAnsi="Calibri" w:cs="Calibri"/>
            <w:sz w:val="52"/>
            <w:lang w:eastAsia="es-MX"/>
          </w:rPr>
          <w:t>https://cdfdz.gob.mx</w:t>
        </w:r>
      </w:hyperlink>
      <w:r w:rsidRPr="00C64996">
        <w:rPr>
          <w:rFonts w:ascii="Calibri" w:eastAsia="Times New Roman" w:hAnsi="Calibri" w:cs="Calibri"/>
          <w:color w:val="000000"/>
          <w:sz w:val="52"/>
          <w:lang w:eastAsia="es-MX"/>
        </w:rPr>
        <w:t xml:space="preserve"> </w:t>
      </w:r>
    </w:p>
    <w:p w:rsidR="000A5B33" w:rsidRPr="00511A33" w:rsidRDefault="000A5B33" w:rsidP="00C64996">
      <w:pPr>
        <w:tabs>
          <w:tab w:val="left" w:pos="7020"/>
        </w:tabs>
        <w:jc w:val="center"/>
        <w:rPr>
          <w:b/>
          <w:sz w:val="32"/>
          <w:u w:val="single"/>
        </w:rPr>
      </w:pPr>
    </w:p>
    <w:sectPr w:rsidR="000A5B33" w:rsidRPr="00511A33" w:rsidSect="00E9146C">
      <w:headerReference w:type="default" r:id="rId7"/>
      <w:footerReference w:type="default" r:id="rId8"/>
      <w:pgSz w:w="12240" w:h="15840"/>
      <w:pgMar w:top="1948" w:right="1325" w:bottom="1417" w:left="1701" w:header="708" w:footer="3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62CE" w:rsidRDefault="00E862CE" w:rsidP="00D313F1">
      <w:pPr>
        <w:spacing w:after="0" w:line="240" w:lineRule="auto"/>
      </w:pPr>
      <w:r>
        <w:separator/>
      </w:r>
    </w:p>
  </w:endnote>
  <w:endnote w:type="continuationSeparator" w:id="0">
    <w:p w:rsidR="00E862CE" w:rsidRDefault="00E862CE" w:rsidP="00D31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LT Std 35 Light">
    <w:altName w:val="Cambria"/>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3F1" w:rsidRPr="00A609CF" w:rsidRDefault="00D313F1" w:rsidP="00946296">
    <w:pPr>
      <w:pStyle w:val="Piedepgina"/>
      <w:tabs>
        <w:tab w:val="clear" w:pos="8838"/>
        <w:tab w:val="left" w:pos="9072"/>
        <w:tab w:val="right" w:pos="10065"/>
      </w:tabs>
      <w:spacing w:line="276" w:lineRule="auto"/>
      <w:ind w:right="283"/>
      <w:jc w:val="right"/>
      <w:rPr>
        <w:rFonts w:ascii="Avenir LT Std 35 Light" w:hAnsi="Avenir LT Std 35 Light"/>
        <w:color w:val="FFFFFF" w:themeColor="background1"/>
      </w:rPr>
    </w:pPr>
    <w:r>
      <w:rPr>
        <w:rFonts w:ascii="Avenir LT Std 35 Light" w:hAnsi="Avenir LT Std 35 Light"/>
      </w:rPr>
      <w:t xml:space="preserve"> </w:t>
    </w:r>
    <w:r w:rsidRPr="00A609CF">
      <w:rPr>
        <w:rFonts w:ascii="Avenir LT Std 35 Light" w:hAnsi="Avenir LT Std 35 Light"/>
        <w:color w:val="FFFFFF" w:themeColor="background1"/>
      </w:rPr>
      <w:t>Plaza Principal Lado Pte. S/N, Zona Centro, CP. 79650, Ciudad Fernández, San Luis Potosí.</w:t>
    </w:r>
  </w:p>
  <w:p w:rsidR="00D313F1" w:rsidRPr="00A609CF" w:rsidRDefault="00D313F1" w:rsidP="00946296">
    <w:pPr>
      <w:pStyle w:val="Piedepgina"/>
      <w:tabs>
        <w:tab w:val="right" w:pos="10065"/>
      </w:tabs>
      <w:spacing w:line="276" w:lineRule="auto"/>
      <w:ind w:right="283"/>
      <w:jc w:val="right"/>
      <w:rPr>
        <w:rFonts w:ascii="Avenir LT Std 35 Light" w:hAnsi="Avenir LT Std 35 Light"/>
        <w:color w:val="FFFFFF" w:themeColor="background1"/>
      </w:rPr>
    </w:pPr>
    <w:r w:rsidRPr="00A609CF">
      <w:rPr>
        <w:rFonts w:ascii="Avenir LT Std 35 Light" w:hAnsi="Avenir LT Std 35 Light"/>
        <w:color w:val="FFFFFF" w:themeColor="background1"/>
      </w:rPr>
      <w:t xml:space="preserve"> Tel. (487) 871 2745, 871 0369 / fax. (487) 872 2069</w:t>
    </w:r>
  </w:p>
  <w:p w:rsidR="00D313F1" w:rsidRPr="00A609CF" w:rsidRDefault="00D313F1" w:rsidP="00946296">
    <w:pPr>
      <w:pStyle w:val="Piedepgina"/>
      <w:tabs>
        <w:tab w:val="right" w:pos="10065"/>
      </w:tabs>
      <w:spacing w:line="276" w:lineRule="auto"/>
      <w:ind w:right="283"/>
      <w:jc w:val="right"/>
      <w:rPr>
        <w:rFonts w:ascii="Avenir LT Std 35 Light" w:hAnsi="Avenir LT Std 35 Light"/>
        <w:color w:val="FFFFFF" w:themeColor="background1"/>
      </w:rPr>
    </w:pPr>
    <w:r w:rsidRPr="00A609CF">
      <w:rPr>
        <w:rFonts w:ascii="Avenir LT Std 35 Light" w:hAnsi="Avenir LT Std 35 Light"/>
        <w:color w:val="FFFFFF" w:themeColor="background1"/>
      </w:rPr>
      <w:t xml:space="preserve"> www.cdfernandez-slp.gob.mx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62CE" w:rsidRDefault="00E862CE" w:rsidP="00D313F1">
      <w:pPr>
        <w:spacing w:after="0" w:line="240" w:lineRule="auto"/>
      </w:pPr>
      <w:r>
        <w:separator/>
      </w:r>
    </w:p>
  </w:footnote>
  <w:footnote w:type="continuationSeparator" w:id="0">
    <w:p w:rsidR="00E862CE" w:rsidRDefault="00E862CE" w:rsidP="00D313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3F1" w:rsidRDefault="00813903">
    <w:pPr>
      <w:pStyle w:val="Encabezado"/>
    </w:pPr>
    <w:r>
      <w:rPr>
        <w:noProof/>
        <w:lang w:val="es-MX" w:eastAsia="es-MX"/>
      </w:rPr>
      <w:drawing>
        <wp:anchor distT="0" distB="0" distL="114300" distR="114300" simplePos="0" relativeHeight="251659264" behindDoc="1" locked="0" layoutInCell="1" allowOverlap="1" wp14:anchorId="7FA43A94" wp14:editId="5A6831E1">
          <wp:simplePos x="0" y="0"/>
          <wp:positionH relativeFrom="margin">
            <wp:posOffset>-854504</wp:posOffset>
          </wp:positionH>
          <wp:positionV relativeFrom="margin">
            <wp:posOffset>-1213229</wp:posOffset>
          </wp:positionV>
          <wp:extent cx="2030681" cy="1164976"/>
          <wp:effectExtent l="0" t="0" r="8255" b="0"/>
          <wp:wrapNone/>
          <wp:docPr id="1" name="Imagen 1" descr="F:\LOGO CDFDZ 2018-2021\LOGO CDFDZ 2018-2021 SIN FON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GO CDFDZ 2018-2021\LOGO CDFDZ 2018-2021 SIN FOND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45616" cy="1173544"/>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3F1"/>
    <w:rsid w:val="00007B61"/>
    <w:rsid w:val="000A5B33"/>
    <w:rsid w:val="000C5122"/>
    <w:rsid w:val="000D5949"/>
    <w:rsid w:val="00155E03"/>
    <w:rsid w:val="00183B71"/>
    <w:rsid w:val="00190C76"/>
    <w:rsid w:val="00205D81"/>
    <w:rsid w:val="002076C5"/>
    <w:rsid w:val="00212504"/>
    <w:rsid w:val="00213AE7"/>
    <w:rsid w:val="003A13A7"/>
    <w:rsid w:val="003A4C01"/>
    <w:rsid w:val="003C4F4A"/>
    <w:rsid w:val="00413CB3"/>
    <w:rsid w:val="00483D31"/>
    <w:rsid w:val="00511A33"/>
    <w:rsid w:val="00561D39"/>
    <w:rsid w:val="00597A15"/>
    <w:rsid w:val="00613875"/>
    <w:rsid w:val="00671C07"/>
    <w:rsid w:val="006A02C2"/>
    <w:rsid w:val="006A679F"/>
    <w:rsid w:val="006C1508"/>
    <w:rsid w:val="006C6EA9"/>
    <w:rsid w:val="00736CFC"/>
    <w:rsid w:val="0078093A"/>
    <w:rsid w:val="00813903"/>
    <w:rsid w:val="0085691B"/>
    <w:rsid w:val="0088374F"/>
    <w:rsid w:val="00897AD2"/>
    <w:rsid w:val="008D4B29"/>
    <w:rsid w:val="008E7CA4"/>
    <w:rsid w:val="00946296"/>
    <w:rsid w:val="00966F63"/>
    <w:rsid w:val="009D3EAF"/>
    <w:rsid w:val="00A22280"/>
    <w:rsid w:val="00A4037C"/>
    <w:rsid w:val="00A609CF"/>
    <w:rsid w:val="00AC2DBC"/>
    <w:rsid w:val="00C501BA"/>
    <w:rsid w:val="00C64996"/>
    <w:rsid w:val="00C83C71"/>
    <w:rsid w:val="00C968A7"/>
    <w:rsid w:val="00CB08DE"/>
    <w:rsid w:val="00CB6BA8"/>
    <w:rsid w:val="00D01843"/>
    <w:rsid w:val="00D313F1"/>
    <w:rsid w:val="00DC45F1"/>
    <w:rsid w:val="00DF1DEA"/>
    <w:rsid w:val="00E30BC4"/>
    <w:rsid w:val="00E366E5"/>
    <w:rsid w:val="00E862CE"/>
    <w:rsid w:val="00E9146C"/>
    <w:rsid w:val="00EA65F2"/>
    <w:rsid w:val="00FF565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1C14E50-FDC6-40C2-BE95-49E6588FC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F4A"/>
    <w:pPr>
      <w:spacing w:after="160" w:line="259"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313F1"/>
    <w:pPr>
      <w:tabs>
        <w:tab w:val="center" w:pos="4419"/>
        <w:tab w:val="right" w:pos="8838"/>
      </w:tabs>
      <w:spacing w:after="0" w:line="240" w:lineRule="auto"/>
    </w:pPr>
    <w:rPr>
      <w:lang w:val="es-CO"/>
    </w:rPr>
  </w:style>
  <w:style w:type="character" w:customStyle="1" w:styleId="EncabezadoCar">
    <w:name w:val="Encabezado Car"/>
    <w:basedOn w:val="Fuentedeprrafopredeter"/>
    <w:link w:val="Encabezado"/>
    <w:uiPriority w:val="99"/>
    <w:rsid w:val="00D313F1"/>
  </w:style>
  <w:style w:type="paragraph" w:styleId="Piedepgina">
    <w:name w:val="footer"/>
    <w:basedOn w:val="Normal"/>
    <w:link w:val="PiedepginaCar"/>
    <w:uiPriority w:val="99"/>
    <w:unhideWhenUsed/>
    <w:rsid w:val="00D313F1"/>
    <w:pPr>
      <w:tabs>
        <w:tab w:val="center" w:pos="4419"/>
        <w:tab w:val="right" w:pos="8838"/>
      </w:tabs>
      <w:spacing w:after="0" w:line="240" w:lineRule="auto"/>
    </w:pPr>
    <w:rPr>
      <w:lang w:val="es-CO"/>
    </w:rPr>
  </w:style>
  <w:style w:type="character" w:customStyle="1" w:styleId="PiedepginaCar">
    <w:name w:val="Pie de página Car"/>
    <w:basedOn w:val="Fuentedeprrafopredeter"/>
    <w:link w:val="Piedepgina"/>
    <w:uiPriority w:val="99"/>
    <w:rsid w:val="00D313F1"/>
  </w:style>
  <w:style w:type="paragraph" w:styleId="Textodeglobo">
    <w:name w:val="Balloon Text"/>
    <w:basedOn w:val="Normal"/>
    <w:link w:val="TextodegloboCar"/>
    <w:uiPriority w:val="99"/>
    <w:semiHidden/>
    <w:unhideWhenUsed/>
    <w:rsid w:val="00D313F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313F1"/>
    <w:rPr>
      <w:rFonts w:ascii="Tahoma" w:hAnsi="Tahoma" w:cs="Tahoma"/>
      <w:sz w:val="16"/>
      <w:szCs w:val="16"/>
    </w:rPr>
  </w:style>
  <w:style w:type="character" w:styleId="Hipervnculo">
    <w:name w:val="Hyperlink"/>
    <w:basedOn w:val="Fuentedeprrafopredeter"/>
    <w:uiPriority w:val="99"/>
    <w:unhideWhenUsed/>
    <w:rsid w:val="00C649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402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dfdz.gob.m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63</Words>
  <Characters>349</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Windows 7 PoInT</Company>
  <LinksUpToDate>false</LinksUpToDate>
  <CharactersWithSpaces>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Comunicacion Social</dc:creator>
  <cp:lastModifiedBy>Daniel Martínez Torres</cp:lastModifiedBy>
  <cp:revision>23</cp:revision>
  <dcterms:created xsi:type="dcterms:W3CDTF">2018-05-30T17:43:00Z</dcterms:created>
  <dcterms:modified xsi:type="dcterms:W3CDTF">2019-12-09T06:27:00Z</dcterms:modified>
</cp:coreProperties>
</file>