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D55941" w:rsidRDefault="003D14E7" w:rsidP="00927486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ACTA N0. 49</w:t>
      </w:r>
    </w:p>
    <w:p w:rsidR="000C0A76" w:rsidRDefault="00D5594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</w:p>
    <w:p w:rsidR="00986F01" w:rsidRPr="006C1FC9" w:rsidRDefault="00986F0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CA5FB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</w:p>
    <w:p w:rsidR="00D55941" w:rsidRPr="00971837" w:rsidRDefault="00CA5FB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</w:p>
    <w:p w:rsidR="00A4334B" w:rsidRDefault="00CA5FB4" w:rsidP="003D14E7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</w:t>
      </w:r>
      <w:r w:rsidR="003D14E7">
        <w:rPr>
          <w:rFonts w:ascii="Arial" w:hAnsi="Arial" w:cs="Arial"/>
          <w:sz w:val="24"/>
        </w:rPr>
        <w:t>O. 48.</w:t>
      </w:r>
    </w:p>
    <w:p w:rsidR="003D14E7" w:rsidRDefault="003D14E7" w:rsidP="003D14E7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 LA CUENTA PUBLICA CORRESPONDIENTE AL MES DE SEPTIEMBRE DE 2019.</w:t>
      </w:r>
    </w:p>
    <w:p w:rsidR="003D14E7" w:rsidRDefault="003D14E7" w:rsidP="003D14E7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 LAS AMPLIACIONES Y REDUCCIONES AL PRESUPUESTO DE INGRESOS Y EGRESOS.</w:t>
      </w:r>
    </w:p>
    <w:p w:rsidR="003D14E7" w:rsidRDefault="003D14E7" w:rsidP="003D14E7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DEL TERCER INFPORME TRIMESTRAL COMPRENDIDO DE LOS MESES JULIO-SEPTIEMBRE 2019 QUE SE PRESENTA ANTE EL CONGRESO DEL ESTADO.</w:t>
      </w:r>
    </w:p>
    <w:p w:rsidR="003D14E7" w:rsidRPr="003D14E7" w:rsidRDefault="003D14E7" w:rsidP="003D14E7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CLAUSURA DE LA SESION.</w:t>
      </w:r>
      <w:bookmarkStart w:id="0" w:name="_GoBack"/>
      <w:bookmarkEnd w:id="0"/>
    </w:p>
    <w:p w:rsidR="00D36CD6" w:rsidRPr="00D36CD6" w:rsidRDefault="00D36CD6" w:rsidP="00D36CD6">
      <w:pPr>
        <w:rPr>
          <w:rFonts w:ascii="Arial" w:hAnsi="Arial" w:cs="Arial"/>
          <w:sz w:val="24"/>
        </w:rPr>
      </w:pPr>
    </w:p>
    <w:p w:rsidR="00D36CD6" w:rsidRPr="00D36CD6" w:rsidRDefault="00D36CD6" w:rsidP="00D36CD6">
      <w:pPr>
        <w:rPr>
          <w:rFonts w:ascii="Arial" w:hAnsi="Arial" w:cs="Arial"/>
          <w:sz w:val="24"/>
        </w:rPr>
      </w:pPr>
    </w:p>
    <w:p w:rsidR="00D36CD6" w:rsidRDefault="00D36CD6" w:rsidP="00D36CD6">
      <w:pPr>
        <w:rPr>
          <w:rFonts w:ascii="Arial" w:hAnsi="Arial" w:cs="Arial"/>
          <w:sz w:val="24"/>
        </w:rPr>
      </w:pPr>
    </w:p>
    <w:p w:rsidR="00EA61FE" w:rsidRPr="00D36CD6" w:rsidRDefault="00EA61FE" w:rsidP="00D36CD6">
      <w:pPr>
        <w:ind w:firstLine="708"/>
        <w:rPr>
          <w:rFonts w:ascii="Arial" w:hAnsi="Arial" w:cs="Arial"/>
          <w:sz w:val="24"/>
        </w:rPr>
      </w:pPr>
    </w:p>
    <w:sectPr w:rsidR="00EA61FE" w:rsidRPr="00D36C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C0A76"/>
    <w:rsid w:val="000E6415"/>
    <w:rsid w:val="00120753"/>
    <w:rsid w:val="001B6107"/>
    <w:rsid w:val="001B61AA"/>
    <w:rsid w:val="002A0126"/>
    <w:rsid w:val="002A3853"/>
    <w:rsid w:val="0032410F"/>
    <w:rsid w:val="003D14E7"/>
    <w:rsid w:val="00411A4B"/>
    <w:rsid w:val="00452579"/>
    <w:rsid w:val="004845D6"/>
    <w:rsid w:val="0049668C"/>
    <w:rsid w:val="00557714"/>
    <w:rsid w:val="005831D9"/>
    <w:rsid w:val="005E7627"/>
    <w:rsid w:val="00660A33"/>
    <w:rsid w:val="006768D2"/>
    <w:rsid w:val="00677D31"/>
    <w:rsid w:val="006C1FC9"/>
    <w:rsid w:val="007D29D1"/>
    <w:rsid w:val="00825F95"/>
    <w:rsid w:val="008E7340"/>
    <w:rsid w:val="0092715A"/>
    <w:rsid w:val="00927486"/>
    <w:rsid w:val="00971837"/>
    <w:rsid w:val="00986F01"/>
    <w:rsid w:val="009F150C"/>
    <w:rsid w:val="00A07B5E"/>
    <w:rsid w:val="00A4334B"/>
    <w:rsid w:val="00A66A4D"/>
    <w:rsid w:val="00C86581"/>
    <w:rsid w:val="00CA5FB4"/>
    <w:rsid w:val="00D36CD6"/>
    <w:rsid w:val="00D409E8"/>
    <w:rsid w:val="00D55941"/>
    <w:rsid w:val="00E35D3D"/>
    <w:rsid w:val="00E44C96"/>
    <w:rsid w:val="00E55F87"/>
    <w:rsid w:val="00E92B3E"/>
    <w:rsid w:val="00EA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34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71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133</cp:revision>
  <dcterms:created xsi:type="dcterms:W3CDTF">2018-12-06T17:11:00Z</dcterms:created>
  <dcterms:modified xsi:type="dcterms:W3CDTF">2019-11-22T17:09:00Z</dcterms:modified>
</cp:coreProperties>
</file>