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AF3" w:rsidRPr="008A5150" w:rsidRDefault="00884AF3" w:rsidP="00610759">
      <w:bookmarkStart w:id="0" w:name="_GoBack"/>
      <w:bookmarkEnd w:id="0"/>
      <w:r w:rsidRPr="008A5150">
        <w:t>DATOS GENERALES</w:t>
      </w:r>
    </w:p>
    <w:p w:rsidR="00884AF3" w:rsidRPr="008A5150" w:rsidRDefault="00884AF3" w:rsidP="00610759">
      <w:pPr>
        <w:rPr>
          <w:sz w:val="22"/>
          <w:szCs w:val="22"/>
          <w:lang w:val="es-MX"/>
        </w:rPr>
      </w:pPr>
    </w:p>
    <w:p w:rsidR="00884AF3" w:rsidRPr="008A5150" w:rsidRDefault="00884AF3" w:rsidP="00610759">
      <w:pPr>
        <w:rPr>
          <w:b/>
          <w:szCs w:val="22"/>
        </w:rPr>
      </w:pPr>
      <w:r w:rsidRPr="008A5150">
        <w:rPr>
          <w:szCs w:val="22"/>
        </w:rPr>
        <w:t>NOMBRE: Ma. del Pilar Fonseca Leal</w:t>
      </w:r>
    </w:p>
    <w:p w:rsidR="00884AF3" w:rsidRPr="008A5150" w:rsidRDefault="00884AF3" w:rsidP="00610759">
      <w:pPr>
        <w:rPr>
          <w:szCs w:val="22"/>
        </w:rPr>
      </w:pPr>
      <w:r w:rsidRPr="008A5150">
        <w:rPr>
          <w:szCs w:val="22"/>
        </w:rPr>
        <w:t>CEDULA PROFESIONAL: 1034151</w:t>
      </w:r>
    </w:p>
    <w:p w:rsidR="00884AF3" w:rsidRPr="008A5150" w:rsidRDefault="00884AF3" w:rsidP="00610759">
      <w:pPr>
        <w:rPr>
          <w:szCs w:val="22"/>
        </w:rPr>
      </w:pPr>
      <w:r w:rsidRPr="008A5150">
        <w:rPr>
          <w:szCs w:val="22"/>
        </w:rPr>
        <w:t>CEDULA ESPECIALIDAD: 24066</w:t>
      </w:r>
    </w:p>
    <w:p w:rsidR="00884AF3" w:rsidRPr="008A5150" w:rsidRDefault="00884AF3" w:rsidP="00610759">
      <w:pPr>
        <w:rPr>
          <w:szCs w:val="22"/>
        </w:rPr>
      </w:pPr>
      <w:r w:rsidRPr="008A5150">
        <w:rPr>
          <w:szCs w:val="22"/>
        </w:rPr>
        <w:t>CEDULA MAESTRÍA: 7140302</w:t>
      </w:r>
    </w:p>
    <w:p w:rsidR="00884AF3" w:rsidRPr="008A5150" w:rsidRDefault="00884AF3" w:rsidP="00610759">
      <w:pPr>
        <w:rPr>
          <w:szCs w:val="22"/>
        </w:rPr>
      </w:pPr>
      <w:r w:rsidRPr="008A5150">
        <w:rPr>
          <w:szCs w:val="22"/>
        </w:rPr>
        <w:t>REGISTRO ESTATAL: 1324/91 - MC</w:t>
      </w:r>
    </w:p>
    <w:p w:rsidR="00884AF3" w:rsidRPr="008A5150" w:rsidRDefault="00884AF3" w:rsidP="00610759">
      <w:pPr>
        <w:rPr>
          <w:szCs w:val="22"/>
        </w:rPr>
      </w:pPr>
      <w:r w:rsidRPr="008A5150">
        <w:rPr>
          <w:szCs w:val="22"/>
        </w:rPr>
        <w:t>CERTIFICADO CMCP: 4030</w:t>
      </w:r>
    </w:p>
    <w:p w:rsidR="00884AF3" w:rsidRPr="008A5150" w:rsidRDefault="00884AF3" w:rsidP="00610759">
      <w:pPr>
        <w:rPr>
          <w:szCs w:val="22"/>
          <w:lang w:val="en-US"/>
        </w:rPr>
      </w:pPr>
    </w:p>
    <w:p w:rsidR="00884AF3" w:rsidRPr="008A5150" w:rsidRDefault="00884AF3" w:rsidP="00610759">
      <w:pPr>
        <w:rPr>
          <w:lang w:val="en-US"/>
        </w:rPr>
      </w:pPr>
      <w:r w:rsidRPr="008A5150">
        <w:rPr>
          <w:lang w:val="en-US"/>
        </w:rPr>
        <w:t>CURRICULUM VITAE</w:t>
      </w:r>
    </w:p>
    <w:p w:rsidR="00884AF3" w:rsidRPr="008A5150" w:rsidRDefault="00884AF3" w:rsidP="00610759">
      <w:pPr>
        <w:rPr>
          <w:lang w:val="en-US"/>
        </w:rPr>
      </w:pPr>
    </w:p>
    <w:p w:rsidR="00884AF3" w:rsidRPr="008A5150" w:rsidRDefault="00884AF3" w:rsidP="00610759">
      <w:r w:rsidRPr="008A5150">
        <w:t>ESTUDIOS PROFESIONALES:</w:t>
      </w:r>
    </w:p>
    <w:p w:rsidR="00884AF3" w:rsidRPr="008A5150" w:rsidRDefault="00884AF3" w:rsidP="00610759"/>
    <w:p w:rsidR="00610759" w:rsidRPr="008A5150" w:rsidRDefault="00884AF3" w:rsidP="00610759">
      <w:r w:rsidRPr="008A5150">
        <w:t>Médico Cirujano</w:t>
      </w:r>
      <w:r w:rsidRPr="008A5150">
        <w:tab/>
      </w:r>
      <w:r w:rsidRPr="008A5150">
        <w:tab/>
      </w:r>
      <w:r w:rsidRPr="008A5150">
        <w:tab/>
      </w:r>
    </w:p>
    <w:p w:rsidR="00884AF3" w:rsidRPr="008A5150" w:rsidRDefault="00884AF3" w:rsidP="00610759">
      <w:r w:rsidRPr="008A5150">
        <w:t>Facultad de Medicina Universidad La Salle</w:t>
      </w:r>
    </w:p>
    <w:p w:rsidR="00884AF3" w:rsidRPr="008A5150" w:rsidRDefault="00884AF3" w:rsidP="00610759">
      <w:r w:rsidRPr="008A5150">
        <w:t>México, DF.</w:t>
      </w:r>
      <w:r w:rsidR="00610759" w:rsidRPr="008A5150">
        <w:t xml:space="preserve"> </w:t>
      </w:r>
      <w:r w:rsidRPr="008A5150">
        <w:t>1979 – 1985</w:t>
      </w:r>
    </w:p>
    <w:p w:rsidR="00610759" w:rsidRPr="008A5150" w:rsidRDefault="00610759" w:rsidP="00610759"/>
    <w:p w:rsidR="00610759" w:rsidRPr="008A5150" w:rsidRDefault="00610759" w:rsidP="00610759">
      <w:r w:rsidRPr="008A5150">
        <w:t>Pediatría Médica</w:t>
      </w:r>
    </w:p>
    <w:p w:rsidR="00884AF3" w:rsidRPr="008A5150" w:rsidRDefault="00884AF3" w:rsidP="00610759">
      <w:r w:rsidRPr="008A5150">
        <w:t>Centro Médico La Raza IMSS</w:t>
      </w:r>
    </w:p>
    <w:p w:rsidR="00884AF3" w:rsidRPr="008A5150" w:rsidRDefault="00884AF3" w:rsidP="00610759">
      <w:r w:rsidRPr="008A5150">
        <w:t>México, DF.</w:t>
      </w:r>
      <w:r w:rsidR="00610759" w:rsidRPr="008A5150">
        <w:t xml:space="preserve"> </w:t>
      </w:r>
      <w:r w:rsidRPr="008A5150">
        <w:t>1985 – 1988</w:t>
      </w:r>
    </w:p>
    <w:p w:rsidR="00610759" w:rsidRPr="008A5150" w:rsidRDefault="00610759" w:rsidP="00610759"/>
    <w:p w:rsidR="00610759" w:rsidRPr="008A5150" w:rsidRDefault="00884AF3" w:rsidP="00610759">
      <w:r w:rsidRPr="008A5150">
        <w:t>Nefrología Pediátrica</w:t>
      </w:r>
    </w:p>
    <w:p w:rsidR="00884AF3" w:rsidRPr="008A5150" w:rsidRDefault="00884AF3" w:rsidP="00610759">
      <w:r w:rsidRPr="008A5150">
        <w:t>Centro Médico La Raza IMSS</w:t>
      </w:r>
    </w:p>
    <w:p w:rsidR="00884AF3" w:rsidRPr="008A5150" w:rsidRDefault="00884AF3" w:rsidP="00610759">
      <w:r w:rsidRPr="008A5150">
        <w:t>México, DF</w:t>
      </w:r>
      <w:r w:rsidR="00610759" w:rsidRPr="008A5150">
        <w:t xml:space="preserve"> </w:t>
      </w:r>
      <w:r w:rsidRPr="008A5150">
        <w:t>1988 – 1989</w:t>
      </w:r>
    </w:p>
    <w:p w:rsidR="00610759" w:rsidRPr="008A5150" w:rsidRDefault="00610759" w:rsidP="00610759"/>
    <w:p w:rsidR="00610759" w:rsidRPr="008A5150" w:rsidRDefault="00884AF3" w:rsidP="00610759">
      <w:r w:rsidRPr="008A5150">
        <w:t>Maestría en Salud Pública</w:t>
      </w:r>
    </w:p>
    <w:p w:rsidR="00884AF3" w:rsidRPr="008A5150" w:rsidRDefault="00884AF3" w:rsidP="00610759">
      <w:r w:rsidRPr="008A5150">
        <w:t>Instituto Nacional de Salud Pública</w:t>
      </w:r>
    </w:p>
    <w:p w:rsidR="00884AF3" w:rsidRPr="008A5150" w:rsidRDefault="00610759" w:rsidP="00610759">
      <w:r w:rsidRPr="008A5150">
        <w:t xml:space="preserve">(Incompleta) Cuernavaca Mor </w:t>
      </w:r>
      <w:r w:rsidR="00884AF3" w:rsidRPr="008A5150">
        <w:t xml:space="preserve">1994 </w:t>
      </w:r>
    </w:p>
    <w:p w:rsidR="00610759" w:rsidRPr="008A5150" w:rsidRDefault="00610759" w:rsidP="00610759"/>
    <w:p w:rsidR="00610759" w:rsidRPr="008A5150" w:rsidRDefault="00884AF3" w:rsidP="00610759">
      <w:r w:rsidRPr="008A5150">
        <w:t>Di</w:t>
      </w:r>
      <w:r w:rsidR="00610759" w:rsidRPr="008A5150">
        <w:t xml:space="preserve">plomado en Formación de ITESM </w:t>
      </w:r>
    </w:p>
    <w:p w:rsidR="00884AF3" w:rsidRPr="008A5150" w:rsidRDefault="00610759" w:rsidP="00610759">
      <w:r w:rsidRPr="008A5150">
        <w:t>L</w:t>
      </w:r>
      <w:r w:rsidR="00884AF3" w:rsidRPr="008A5150">
        <w:t>íderes de Calidad</w:t>
      </w:r>
      <w:r w:rsidRPr="008A5150">
        <w:t xml:space="preserve"> </w:t>
      </w:r>
      <w:r w:rsidR="00884AF3" w:rsidRPr="008A5150">
        <w:t>2000</w:t>
      </w:r>
    </w:p>
    <w:p w:rsidR="00610759" w:rsidRPr="008A5150" w:rsidRDefault="00610759" w:rsidP="00610759"/>
    <w:p w:rsidR="00610759" w:rsidRPr="008A5150" w:rsidRDefault="00884AF3" w:rsidP="00610759">
      <w:r w:rsidRPr="008A5150">
        <w:t>Diplomado en Alta Direc</w:t>
      </w:r>
      <w:r w:rsidR="00610759" w:rsidRPr="008A5150">
        <w:t>ción</w:t>
      </w:r>
    </w:p>
    <w:p w:rsidR="00884AF3" w:rsidRPr="008A5150" w:rsidRDefault="00610759" w:rsidP="00610759">
      <w:r w:rsidRPr="008A5150">
        <w:t xml:space="preserve">México DF </w:t>
      </w:r>
      <w:r w:rsidR="00884AF3" w:rsidRPr="008A5150">
        <w:t>IPADE</w:t>
      </w:r>
      <w:r w:rsidRPr="008A5150">
        <w:t xml:space="preserve"> </w:t>
      </w:r>
      <w:r w:rsidR="00884AF3" w:rsidRPr="008A5150">
        <w:t>2003 – 2004</w:t>
      </w:r>
    </w:p>
    <w:p w:rsidR="00610759" w:rsidRPr="008A5150" w:rsidRDefault="00610759" w:rsidP="00610759"/>
    <w:p w:rsidR="00610759" w:rsidRPr="008A5150" w:rsidRDefault="00884AF3" w:rsidP="00610759">
      <w:r w:rsidRPr="008A5150">
        <w:t>Maestría en Ciencias de la</w:t>
      </w:r>
      <w:r w:rsidR="00610759" w:rsidRPr="008A5150">
        <w:t xml:space="preserve"> Investigación Clínica</w:t>
      </w:r>
    </w:p>
    <w:p w:rsidR="00884AF3" w:rsidRPr="008A5150" w:rsidRDefault="00884AF3" w:rsidP="00610759">
      <w:r w:rsidRPr="008A5150">
        <w:t>UASLP</w:t>
      </w:r>
      <w:r w:rsidRPr="008A5150">
        <w:tab/>
        <w:t>2008 - 2011</w:t>
      </w:r>
    </w:p>
    <w:p w:rsidR="00610759" w:rsidRPr="008A5150" w:rsidRDefault="00884AF3" w:rsidP="00610759">
      <w:r w:rsidRPr="008A5150">
        <w:tab/>
      </w:r>
    </w:p>
    <w:p w:rsidR="00884AF3" w:rsidRPr="008A5150" w:rsidRDefault="00884AF3" w:rsidP="00610759">
      <w:r w:rsidRPr="008A5150">
        <w:t>EXPERIENCIA PROFESIONAL:</w:t>
      </w:r>
    </w:p>
    <w:p w:rsidR="00884AF3" w:rsidRPr="008A5150" w:rsidRDefault="00884AF3" w:rsidP="00610759">
      <w:r w:rsidRPr="008A5150">
        <w:t>Directora General de los Servicios de Salud</w:t>
      </w:r>
      <w:r w:rsidRPr="008A5150">
        <w:tab/>
        <w:t>en el estado de San Luis Potosí</w:t>
      </w:r>
      <w:r w:rsidR="00610759" w:rsidRPr="008A5150">
        <w:t xml:space="preserve"> 2000 – 2003</w:t>
      </w:r>
    </w:p>
    <w:p w:rsidR="00884AF3" w:rsidRPr="008A5150" w:rsidRDefault="00884AF3" w:rsidP="00610759">
      <w:r w:rsidRPr="008A5150">
        <w:t>Consejo Nacional de Salud</w:t>
      </w:r>
      <w:r w:rsidR="00610759" w:rsidRPr="008A5150">
        <w:t xml:space="preserve"> </w:t>
      </w:r>
      <w:r w:rsidRPr="008A5150">
        <w:t>2000 – 2003</w:t>
      </w:r>
    </w:p>
    <w:p w:rsidR="00884AF3" w:rsidRPr="008A5150" w:rsidRDefault="00884AF3" w:rsidP="00610759">
      <w:r w:rsidRPr="008A5150">
        <w:t xml:space="preserve">Jefe Investigación y Posgrado Clínico de la Facultad </w:t>
      </w:r>
      <w:r w:rsidR="00610759" w:rsidRPr="008A5150">
        <w:t xml:space="preserve"> de Medicina de la UASLP 2</w:t>
      </w:r>
      <w:r w:rsidRPr="008A5150">
        <w:t>013 –</w:t>
      </w:r>
    </w:p>
    <w:p w:rsidR="00884AF3" w:rsidRPr="008A5150" w:rsidRDefault="00884AF3" w:rsidP="00610759">
      <w:r w:rsidRPr="008A5150">
        <w:t>Subdirectora de educación e Investigación en Salud</w:t>
      </w:r>
      <w:r w:rsidRPr="008A5150">
        <w:tab/>
      </w:r>
      <w:r w:rsidR="00610759" w:rsidRPr="008A5150">
        <w:t xml:space="preserve">del Hospital Central “Dr. Ignacio Morones Prieto </w:t>
      </w:r>
      <w:r w:rsidRPr="008A5150">
        <w:t>2015 –</w:t>
      </w:r>
    </w:p>
    <w:p w:rsidR="00884AF3" w:rsidRPr="008A5150" w:rsidRDefault="00884AF3" w:rsidP="00610759"/>
    <w:p w:rsidR="00884AF3" w:rsidRPr="008A5150" w:rsidRDefault="00884AF3" w:rsidP="00610759"/>
    <w:p w:rsidR="00884AF3" w:rsidRPr="008A5150" w:rsidRDefault="00884AF3" w:rsidP="00610759">
      <w:r w:rsidRPr="008A5150">
        <w:t>CURSOS Y CONGRESOS NACIONALES:</w:t>
      </w:r>
    </w:p>
    <w:p w:rsidR="00884AF3" w:rsidRPr="008A5150" w:rsidRDefault="00884AF3" w:rsidP="00610759">
      <w:r w:rsidRPr="008A5150">
        <w:t>XII Congreso de Pediatría, del 10 al 12 de marzo del 2011, en San Luis Potosí.</w:t>
      </w:r>
    </w:p>
    <w:p w:rsidR="00884AF3" w:rsidRPr="008A5150" w:rsidRDefault="00884AF3" w:rsidP="00610759">
      <w:r w:rsidRPr="008A5150">
        <w:t>XIII Congreso de Pediatría, del 21 al 24 de marzo del 2012, en San Luis Potosí.</w:t>
      </w:r>
    </w:p>
    <w:p w:rsidR="00884AF3" w:rsidRPr="008A5150" w:rsidRDefault="00884AF3" w:rsidP="00610759">
      <w:r w:rsidRPr="008A5150">
        <w:t>Quintas Jornadas de BIOETICA, el 3 de diciembre de 2016 en San Luis Potosí.</w:t>
      </w:r>
    </w:p>
    <w:p w:rsidR="00884AF3" w:rsidRPr="008A5150" w:rsidRDefault="00884AF3" w:rsidP="00610759">
      <w:r w:rsidRPr="008A5150">
        <w:t>10° Foro estatal Interinstitucional de Bioética e Investigación en Salud, 10 y 11 de marzo de 2016 en San Luis Potosí S.L.P.</w:t>
      </w:r>
    </w:p>
    <w:p w:rsidR="00884AF3" w:rsidRPr="008A5150" w:rsidRDefault="00884AF3" w:rsidP="00610759"/>
    <w:p w:rsidR="00884AF3" w:rsidRPr="008A5150" w:rsidRDefault="00884AF3" w:rsidP="00610759">
      <w:r w:rsidRPr="008A5150">
        <w:t>CURSOS Y CONGRESOS INTERNACIONALES:</w:t>
      </w:r>
    </w:p>
    <w:p w:rsidR="00884AF3" w:rsidRPr="008A5150" w:rsidRDefault="00884AF3" w:rsidP="00610759">
      <w:r w:rsidRPr="008A5150">
        <w:rPr>
          <w:bCs/>
        </w:rPr>
        <w:t xml:space="preserve">XV </w:t>
      </w:r>
      <w:r w:rsidRPr="008A5150">
        <w:t>Congress of the International Pediatric Nephrology Association, del 29 de agosto al 2 de septiembre del 2010, en Nueva York, NY.</w:t>
      </w:r>
    </w:p>
    <w:p w:rsidR="00884AF3" w:rsidRPr="008A5150" w:rsidRDefault="00884AF3" w:rsidP="00610759">
      <w:r w:rsidRPr="008A5150">
        <w:t>IX Congreso Latinoamericano de Nefrología Pediátrica, del 25 al 29 de octubre del 2011, en Sao Paulo Brasil.</w:t>
      </w:r>
    </w:p>
    <w:p w:rsidR="00884AF3" w:rsidRPr="008A5150" w:rsidRDefault="00884AF3" w:rsidP="00610759">
      <w:r w:rsidRPr="008A5150">
        <w:lastRenderedPageBreak/>
        <w:t>XVI Congress the International Pediatric Nephrology Association, del 30 de agosto al 3 de septiembre del 2013, en Shanghai, China</w:t>
      </w:r>
    </w:p>
    <w:p w:rsidR="00884AF3" w:rsidRPr="008A5150" w:rsidRDefault="00884AF3" w:rsidP="00610759">
      <w:r w:rsidRPr="008A5150">
        <w:t>X Congreso Latinoamericano de Nefrología Pediátrica, del 10 al 13 de septiembre de 2014, en Cartagena Colombia.</w:t>
      </w:r>
    </w:p>
    <w:p w:rsidR="00884AF3" w:rsidRPr="008A5150" w:rsidRDefault="00884AF3" w:rsidP="00610759"/>
    <w:p w:rsidR="00884AF3" w:rsidRPr="008A5150" w:rsidRDefault="00884AF3" w:rsidP="00610759">
      <w:r w:rsidRPr="008A5150">
        <w:t>PONENCIAS Y TRABAJOS PRESENTADOS EN CURSOS Y CONGRESOS NACIONALES:</w:t>
      </w:r>
    </w:p>
    <w:p w:rsidR="00884AF3" w:rsidRPr="008A5150" w:rsidRDefault="00884AF3" w:rsidP="00610759">
      <w:r w:rsidRPr="008A5150">
        <w:t>Coordinadora del Modulo de Nefrología. Trasplante Renal en Niños. XI Congreso de Pediatría, del 17 al 20 de marzo del 2010, en San Luis Potosí.</w:t>
      </w:r>
    </w:p>
    <w:p w:rsidR="00884AF3" w:rsidRPr="008A5150" w:rsidRDefault="00884AF3" w:rsidP="00610759">
      <w:r w:rsidRPr="008A5150">
        <w:t>Trasplante Renal con Donadores menores de 2 años. XXVIII Curso Anual de Actualización en conjunto con ASN Highlights, del 7 al 10 de abril del 2010, en la Cd de México, DF.</w:t>
      </w:r>
    </w:p>
    <w:p w:rsidR="00884AF3" w:rsidRPr="008A5150" w:rsidRDefault="00884AF3" w:rsidP="00610759">
      <w:r w:rsidRPr="008A5150">
        <w:t>Profesor en el Curso de Preparación para Aspirantes a Residencias Médicas realizado en agosto del 2010, en la Facultad de Medicina de la UASLP.</w:t>
      </w:r>
    </w:p>
    <w:p w:rsidR="00884AF3" w:rsidRPr="008A5150" w:rsidRDefault="00884AF3" w:rsidP="00610759">
      <w:r w:rsidRPr="008A5150">
        <w:t>Modelo Organización en la Obtención De Donantes. X Curso de Coordinadores Hospitalarios. Detección de Donantes, del 24 al 26 de junio del 2010 en San Luis Potosí, S.L.P.</w:t>
      </w:r>
    </w:p>
    <w:p w:rsidR="00884AF3" w:rsidRPr="008A5150" w:rsidRDefault="00884AF3" w:rsidP="00610759">
      <w:r w:rsidRPr="008A5150">
        <w:t xml:space="preserve">Trasplante Renal En Pediatría. Experiencia en San Luis Potosi. XLIV Congreso Nacional de Nefrología 2010, del 6 al 9 de octubre, en Puebla, Pue. </w:t>
      </w:r>
    </w:p>
    <w:p w:rsidR="00884AF3" w:rsidRPr="008A5150" w:rsidRDefault="00884AF3" w:rsidP="00610759">
      <w:r w:rsidRPr="008A5150">
        <w:rPr>
          <w:bCs/>
        </w:rPr>
        <w:t xml:space="preserve">FACTORES DE RIESGO ASOCIADOS A DAÑO RENAL AGUDO EN RECIÉN NACIDOS GRAVES. </w:t>
      </w:r>
      <w:r w:rsidRPr="008A5150">
        <w:t xml:space="preserve">Fonseca-Leal Ma. del Pilar, </w:t>
      </w:r>
      <w:r w:rsidRPr="008A5150">
        <w:rPr>
          <w:bCs/>
        </w:rPr>
        <w:t>Pereyra-Mubarqui Alicia</w:t>
      </w:r>
      <w:r w:rsidRPr="008A5150">
        <w:t xml:space="preserve">, Mandeville Peter B.,Escalante-Padrón Francisco, POSTER presentado en la LIX Reunión Anual del Instituto Mexicano de Investigaciones Nefrológicas, A.C., el 9 de diciembre del 2010, en Acapulco Gro. </w:t>
      </w:r>
    </w:p>
    <w:p w:rsidR="00884AF3" w:rsidRPr="008A5150" w:rsidRDefault="00884AF3" w:rsidP="00610759">
      <w:r w:rsidRPr="008A5150">
        <w:rPr>
          <w:bCs/>
        </w:rPr>
        <w:t>EVOLUCION Y CARACTERÍSTICAS HISTOPATOLOGICAS EN NIÑOS CON SÍNDROME NEFRÓTICO. Fonseca-Leal Ma. del Pilar</w:t>
      </w:r>
      <w:r w:rsidRPr="008A5150">
        <w:t xml:space="preserve">, Castilla-Rangel Alicia, POSTER presentado en la LIX Reunión Anual del Instituto Mexicano de Investigaciones Nefrológicas, A.C., el 10 de diciembre del 2010, en Acapulco Gro. </w:t>
      </w:r>
    </w:p>
    <w:p w:rsidR="00884AF3" w:rsidRPr="008A5150" w:rsidRDefault="00884AF3" w:rsidP="00610759">
      <w:r w:rsidRPr="008A5150">
        <w:rPr>
          <w:bCs/>
        </w:rPr>
        <w:t xml:space="preserve">EFECTO DE LOS FACTORES ASOCIADOS A DAÑO RENAL AGUDO EN RECIÉN NACIDOS DE ACUERDO A LOS CRITERIOS pRIFLE. </w:t>
      </w:r>
      <w:r w:rsidRPr="008A5150">
        <w:t xml:space="preserve">Fonseca-Leal Ma. del Pilar, </w:t>
      </w:r>
      <w:r w:rsidRPr="008A5150">
        <w:rPr>
          <w:bCs/>
        </w:rPr>
        <w:t>Pereyra-Mubarqui Alicia</w:t>
      </w:r>
      <w:r w:rsidRPr="008A5150">
        <w:t xml:space="preserve">, Mandeville Peter B., Escalante-Padrón Francisco. PRESENTACIÓN ORAL en la LIX Reunión Anual del Instituto Mexicano de Investigaciones Nefrológicas, A.C., el 11 de diciembre del 2010, en Acapulco Gro. </w:t>
      </w:r>
    </w:p>
    <w:p w:rsidR="00884AF3" w:rsidRPr="008A5150" w:rsidRDefault="00884AF3" w:rsidP="00610759">
      <w:r w:rsidRPr="008A5150">
        <w:t>TRASPLANTE RENAL CON INJERTOS DE DONADORES MENORES DE 2 AÑOS. Fonseca Leal MP, Montes de Oca Arce JL, Carranza Huerta A. PRESENTACIÓN EN POSTER en el 5° Foro Interinstitucional de Investigación en Salud, 14 y 15 de abril del 2011 en San Luis Potosí. Obtuvo el 3er lugar.</w:t>
      </w:r>
    </w:p>
    <w:p w:rsidR="00884AF3" w:rsidRPr="008A5150" w:rsidRDefault="00884AF3" w:rsidP="00610759">
      <w:r w:rsidRPr="008A5150">
        <w:t xml:space="preserve">ÁCIDO ÚRICO Y DAÑO RENAL AGUDO EN RECIEN NACIDOS PREMATUROS. Fonseca Leal Ma. del Pilar, Escalante Padrón Francisco, Mandeville Peter, Gordillo Moscoso Antonio, Llamazarez Azuara Lilia. PRESENTACIÓN EN POSTER en el LX Congreso del Instituto Mexicano de Investigaciones Nefrológicas, A.C., del 30 de noviembre al 3 diciembre del 2011, en Acapulco Gro. </w:t>
      </w:r>
    </w:p>
    <w:p w:rsidR="00884AF3" w:rsidRPr="008A5150" w:rsidRDefault="00884AF3" w:rsidP="00610759">
      <w:r w:rsidRPr="008A5150">
        <w:t xml:space="preserve"> SOBREVIDA Y FUNCIÓN DE LOS INJERTOS RENALES DE DONADORES FALLECIDOS &lt; DE 2 AÑOS VS DONADORES DE MAYOR EDAD. Carranza Huerta Adriana, Fonseca Leal MP, Montes de Oca Arce JL, González Audiffred Nelly, Chevaile Ramos Alejandro, Isordia Segovia Javier, Borjas García Jaime. Aranda Verástegui Francisco. PRESENTACIÓN EN POSTER en el LX Congreso del Instituto Mexicano de Investigaciones Nefrológicas, A.C., del 30 de noviembre al 3 diciembre del 2011, en Acapulco Gro. </w:t>
      </w:r>
    </w:p>
    <w:p w:rsidR="00AC3613" w:rsidRDefault="00AC3613" w:rsidP="00610759"/>
    <w:sectPr w:rsidR="00AC3613" w:rsidSect="00331956">
      <w:headerReference w:type="even" r:id="rId9"/>
      <w:headerReference w:type="default" r:id="rId10"/>
      <w:footerReference w:type="even" r:id="rId11"/>
      <w:headerReference w:type="first" r:id="rId12"/>
      <w:pgSz w:w="12242" w:h="15842" w:code="1"/>
      <w:pgMar w:top="814" w:right="1701" w:bottom="1701"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604C" w:rsidRDefault="00D6604C" w:rsidP="00257F2E">
      <w:r>
        <w:separator/>
      </w:r>
    </w:p>
  </w:endnote>
  <w:endnote w:type="continuationSeparator" w:id="0">
    <w:p w:rsidR="00D6604C" w:rsidRDefault="00D6604C" w:rsidP="00257F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0A" w:rsidRDefault="0003461B" w:rsidP="00AD5960">
    <w:pPr>
      <w:pStyle w:val="Piedepgina"/>
      <w:framePr w:wrap="around" w:vAnchor="text" w:hAnchor="margin" w:xAlign="center" w:y="1"/>
      <w:rPr>
        <w:rStyle w:val="Nmerodepgina"/>
      </w:rPr>
    </w:pPr>
    <w:r>
      <w:rPr>
        <w:rStyle w:val="Nmerodepgina"/>
      </w:rPr>
      <w:fldChar w:fldCharType="begin"/>
    </w:r>
    <w:r w:rsidR="009D27F5">
      <w:rPr>
        <w:rStyle w:val="Nmerodepgina"/>
      </w:rPr>
      <w:instrText xml:space="preserve">PAGE  </w:instrText>
    </w:r>
    <w:r>
      <w:rPr>
        <w:rStyle w:val="Nmerodepgina"/>
      </w:rPr>
      <w:fldChar w:fldCharType="separate"/>
    </w:r>
    <w:r w:rsidR="009D27F5">
      <w:rPr>
        <w:rStyle w:val="Nmerodepgina"/>
        <w:noProof/>
      </w:rPr>
      <w:t>1</w:t>
    </w:r>
    <w:r>
      <w:rPr>
        <w:rStyle w:val="Nmerodepgina"/>
      </w:rPr>
      <w:fldChar w:fldCharType="end"/>
    </w:r>
  </w:p>
  <w:p w:rsidR="0070710A" w:rsidRDefault="00D6604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604C" w:rsidRDefault="00D6604C" w:rsidP="00257F2E">
      <w:r>
        <w:separator/>
      </w:r>
    </w:p>
  </w:footnote>
  <w:footnote w:type="continuationSeparator" w:id="0">
    <w:p w:rsidR="00D6604C" w:rsidRDefault="00D6604C" w:rsidP="00257F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0A" w:rsidRDefault="00D6604C">
    <w:pPr>
      <w:pStyle w:val="Encabezado"/>
      <w:framePr w:wrap="around" w:vAnchor="text" w:hAnchor="margin" w:xAlign="right" w:y="1"/>
      <w:rPr>
        <w:rStyle w:val="Nmerodepgina"/>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87744" o:spid="_x0000_s2050" type="#_x0000_t136" style="position:absolute;margin-left:0;margin-top:0;width:539.55pt;height:63.45pt;rotation:315;z-index:-251655168;mso-position-horizontal:center;mso-position-horizontal-relative:margin;mso-position-vertical:center;mso-position-vertical-relative:margin" o:allowincell="f" fillcolor="silver" stroked="f">
          <v:fill opacity=".5"/>
          <v:textpath style="font-family:&quot;Arial&quot;;font-size:1pt" string="CURRICULUM VITAE"/>
          <w10:wrap anchorx="margin" anchory="margin"/>
        </v:shape>
      </w:pict>
    </w:r>
    <w:r w:rsidR="0003461B">
      <w:rPr>
        <w:rStyle w:val="Nmerodepgina"/>
      </w:rPr>
      <w:fldChar w:fldCharType="begin"/>
    </w:r>
    <w:r w:rsidR="009D27F5">
      <w:rPr>
        <w:rStyle w:val="Nmerodepgina"/>
      </w:rPr>
      <w:instrText xml:space="preserve">PAGE  </w:instrText>
    </w:r>
    <w:r w:rsidR="0003461B">
      <w:rPr>
        <w:rStyle w:val="Nmerodepgina"/>
      </w:rPr>
      <w:fldChar w:fldCharType="separate"/>
    </w:r>
    <w:r w:rsidR="009D27F5">
      <w:rPr>
        <w:rStyle w:val="Nmerodepgina"/>
        <w:noProof/>
      </w:rPr>
      <w:t>1</w:t>
    </w:r>
    <w:r w:rsidR="0003461B">
      <w:rPr>
        <w:rStyle w:val="Nmerodepgina"/>
      </w:rPr>
      <w:fldChar w:fldCharType="end"/>
    </w:r>
  </w:p>
  <w:p w:rsidR="0070710A" w:rsidRDefault="00D6604C">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0A" w:rsidRDefault="00D6604C">
    <w:pPr>
      <w:pStyle w:val="Encabezado"/>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10A" w:rsidRDefault="00D6604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87743" o:spid="_x0000_s2049" type="#_x0000_t136" style="position:absolute;margin-left:0;margin-top:0;width:539.55pt;height:63.45pt;rotation:315;z-index:-251656192;mso-position-horizontal:center;mso-position-horizontal-relative:margin;mso-position-vertical:center;mso-position-vertical-relative:margin" o:allowincell="f" fillcolor="silver" stroked="f">
          <v:fill opacity=".5"/>
          <v:textpath style="font-family:&quot;Arial&quot;;font-size:1pt" string="CURRICULUM VITA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2070C"/>
    <w:multiLevelType w:val="hybridMultilevel"/>
    <w:tmpl w:val="4A8C3E54"/>
    <w:lvl w:ilvl="0" w:tplc="3842B8F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E0F5BD6"/>
    <w:multiLevelType w:val="hybridMultilevel"/>
    <w:tmpl w:val="B01E1346"/>
    <w:lvl w:ilvl="0" w:tplc="6EECD38A">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21865105"/>
    <w:multiLevelType w:val="hybridMultilevel"/>
    <w:tmpl w:val="269A2CE6"/>
    <w:lvl w:ilvl="0" w:tplc="6EECD38A">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59486E01"/>
    <w:multiLevelType w:val="multilevel"/>
    <w:tmpl w:val="B19421C0"/>
    <w:lvl w:ilvl="0">
      <w:start w:val="1"/>
      <w:numFmt w:val="upperRoman"/>
      <w:lvlText w:val="%1."/>
      <w:lvlJc w:val="right"/>
      <w:pPr>
        <w:tabs>
          <w:tab w:val="num" w:pos="360"/>
        </w:tabs>
        <w:ind w:left="360" w:hanging="360"/>
      </w:pPr>
      <w:rPr>
        <w:rFonts w:hint="default"/>
        <w:b/>
        <w:i w:val="0"/>
        <w:color w:val="auto"/>
      </w:rPr>
    </w:lvl>
    <w:lvl w:ilvl="1">
      <w:start w:val="1"/>
      <w:numFmt w:val="decimal"/>
      <w:lvlText w:val="%2)"/>
      <w:lvlJc w:val="left"/>
      <w:pPr>
        <w:tabs>
          <w:tab w:val="num" w:pos="720"/>
        </w:tabs>
        <w:ind w:left="720" w:hanging="360"/>
      </w:pPr>
      <w:rPr>
        <w:rFonts w:ascii="Arial" w:hAnsi="Arial" w:cs="Arial" w:hint="default"/>
        <w:b w:val="0"/>
        <w:sz w:val="22"/>
        <w:szCs w:val="22"/>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6195511B"/>
    <w:multiLevelType w:val="hybridMultilevel"/>
    <w:tmpl w:val="7F5A1D5A"/>
    <w:lvl w:ilvl="0" w:tplc="6EECD38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70704625"/>
    <w:multiLevelType w:val="hybridMultilevel"/>
    <w:tmpl w:val="FB188BD4"/>
    <w:lvl w:ilvl="0" w:tplc="6EECD38A">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7A6B3B4C"/>
    <w:multiLevelType w:val="multilevel"/>
    <w:tmpl w:val="988CA176"/>
    <w:lvl w:ilvl="0">
      <w:start w:val="1"/>
      <w:numFmt w:val="upperRoman"/>
      <w:lvlText w:val="%1."/>
      <w:lvlJc w:val="left"/>
      <w:pPr>
        <w:tabs>
          <w:tab w:val="num" w:pos="360"/>
        </w:tabs>
        <w:ind w:left="360" w:hanging="360"/>
      </w:pPr>
      <w:rPr>
        <w:rFonts w:hint="default"/>
        <w:b/>
        <w:i w:val="0"/>
        <w:color w:val="auto"/>
      </w:rPr>
    </w:lvl>
    <w:lvl w:ilvl="1">
      <w:start w:val="1"/>
      <w:numFmt w:val="decimal"/>
      <w:lvlText w:val="%2)"/>
      <w:lvlJc w:val="left"/>
      <w:pPr>
        <w:tabs>
          <w:tab w:val="num" w:pos="720"/>
        </w:tabs>
        <w:ind w:left="720" w:hanging="360"/>
      </w:pPr>
      <w:rPr>
        <w:rFonts w:ascii="Arial" w:hAnsi="Arial" w:hint="default"/>
        <w:b w:val="0"/>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
  </w:num>
  <w:num w:numId="2">
    <w:abstractNumId w:val="5"/>
  </w:num>
  <w:num w:numId="3">
    <w:abstractNumId w:val="1"/>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04C"/>
    <w:rsid w:val="0003461B"/>
    <w:rsid w:val="00257F2E"/>
    <w:rsid w:val="00331956"/>
    <w:rsid w:val="004D6060"/>
    <w:rsid w:val="0058220F"/>
    <w:rsid w:val="00610759"/>
    <w:rsid w:val="00705C10"/>
    <w:rsid w:val="00832A2E"/>
    <w:rsid w:val="00861096"/>
    <w:rsid w:val="00884AF3"/>
    <w:rsid w:val="008A5150"/>
    <w:rsid w:val="009D27F5"/>
    <w:rsid w:val="00AC3613"/>
    <w:rsid w:val="00B64C71"/>
    <w:rsid w:val="00BA3EAD"/>
    <w:rsid w:val="00D6604C"/>
    <w:rsid w:val="00D77E3D"/>
    <w:rsid w:val="00EA32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AF3"/>
    <w:pPr>
      <w:spacing w:after="0" w:line="240" w:lineRule="auto"/>
    </w:pPr>
    <w:rPr>
      <w:rFonts w:ascii="Times New Roman" w:eastAsia="Times New Roman" w:hAnsi="Times New Roman" w:cs="Times New Roman"/>
      <w:sz w:val="20"/>
      <w:szCs w:val="20"/>
      <w:lang w:eastAsia="es-ES"/>
    </w:rPr>
  </w:style>
  <w:style w:type="paragraph" w:styleId="Ttulo1">
    <w:name w:val="heading 1"/>
    <w:basedOn w:val="Normal"/>
    <w:next w:val="Normal"/>
    <w:link w:val="Ttulo1Car"/>
    <w:qFormat/>
    <w:rsid w:val="00884AF3"/>
    <w:pPr>
      <w:keepNext/>
      <w:jc w:val="both"/>
      <w:outlineLvl w:val="0"/>
    </w:pPr>
    <w:rPr>
      <w:rFonts w:ascii="Tahoma" w:hAnsi="Tahoma"/>
      <w:b/>
      <w:sz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84AF3"/>
    <w:rPr>
      <w:rFonts w:ascii="Tahoma" w:eastAsia="Times New Roman" w:hAnsi="Tahoma" w:cs="Times New Roman"/>
      <w:b/>
      <w:szCs w:val="20"/>
      <w:lang w:val="es-MX" w:eastAsia="es-ES"/>
    </w:rPr>
  </w:style>
  <w:style w:type="paragraph" w:styleId="Piedepgina">
    <w:name w:val="footer"/>
    <w:basedOn w:val="Normal"/>
    <w:link w:val="PiedepginaCar"/>
    <w:rsid w:val="00884AF3"/>
    <w:pPr>
      <w:tabs>
        <w:tab w:val="center" w:pos="4419"/>
        <w:tab w:val="right" w:pos="8838"/>
      </w:tabs>
    </w:pPr>
  </w:style>
  <w:style w:type="character" w:customStyle="1" w:styleId="PiedepginaCar">
    <w:name w:val="Pie de página Car"/>
    <w:basedOn w:val="Fuentedeprrafopredeter"/>
    <w:link w:val="Piedepgina"/>
    <w:rsid w:val="00884AF3"/>
    <w:rPr>
      <w:rFonts w:ascii="Times New Roman" w:eastAsia="Times New Roman" w:hAnsi="Times New Roman" w:cs="Times New Roman"/>
      <w:sz w:val="20"/>
      <w:szCs w:val="20"/>
      <w:lang w:eastAsia="es-ES"/>
    </w:rPr>
  </w:style>
  <w:style w:type="character" w:styleId="Nmerodepgina">
    <w:name w:val="page number"/>
    <w:basedOn w:val="Fuentedeprrafopredeter"/>
    <w:rsid w:val="00884AF3"/>
  </w:style>
  <w:style w:type="paragraph" w:styleId="Textoindependiente">
    <w:name w:val="Body Text"/>
    <w:basedOn w:val="Normal"/>
    <w:link w:val="TextoindependienteCar"/>
    <w:rsid w:val="00884AF3"/>
    <w:rPr>
      <w:rFonts w:ascii="Tahoma" w:hAnsi="Tahoma"/>
      <w:sz w:val="22"/>
      <w:lang w:val="es-MX"/>
    </w:rPr>
  </w:style>
  <w:style w:type="character" w:customStyle="1" w:styleId="TextoindependienteCar">
    <w:name w:val="Texto independiente Car"/>
    <w:basedOn w:val="Fuentedeprrafopredeter"/>
    <w:link w:val="Textoindependiente"/>
    <w:rsid w:val="00884AF3"/>
    <w:rPr>
      <w:rFonts w:ascii="Tahoma" w:eastAsia="Times New Roman" w:hAnsi="Tahoma" w:cs="Times New Roman"/>
      <w:szCs w:val="20"/>
      <w:lang w:val="es-MX" w:eastAsia="es-ES"/>
    </w:rPr>
  </w:style>
  <w:style w:type="paragraph" w:styleId="Encabezado">
    <w:name w:val="header"/>
    <w:basedOn w:val="Normal"/>
    <w:link w:val="EncabezadoCar"/>
    <w:rsid w:val="00884AF3"/>
    <w:pPr>
      <w:tabs>
        <w:tab w:val="center" w:pos="4419"/>
        <w:tab w:val="right" w:pos="8838"/>
      </w:tabs>
    </w:pPr>
  </w:style>
  <w:style w:type="character" w:customStyle="1" w:styleId="EncabezadoCar">
    <w:name w:val="Encabezado Car"/>
    <w:basedOn w:val="Fuentedeprrafopredeter"/>
    <w:link w:val="Encabezado"/>
    <w:rsid w:val="00884AF3"/>
    <w:rPr>
      <w:rFonts w:ascii="Times New Roman" w:eastAsia="Times New Roman" w:hAnsi="Times New Roman" w:cs="Times New Roman"/>
      <w:sz w:val="20"/>
      <w:szCs w:val="20"/>
      <w:lang w:eastAsia="es-ES"/>
    </w:rPr>
  </w:style>
  <w:style w:type="character" w:styleId="Hipervnculo">
    <w:name w:val="Hyperlink"/>
    <w:basedOn w:val="Fuentedeprrafopredeter"/>
    <w:rsid w:val="00884AF3"/>
    <w:rPr>
      <w:color w:val="0000FF"/>
      <w:u w:val="single"/>
    </w:rPr>
  </w:style>
  <w:style w:type="character" w:customStyle="1" w:styleId="longtext1">
    <w:name w:val="long_text1"/>
    <w:basedOn w:val="Fuentedeprrafopredeter"/>
    <w:rsid w:val="00884AF3"/>
    <w:rPr>
      <w:sz w:val="24"/>
      <w:szCs w:val="24"/>
    </w:rPr>
  </w:style>
  <w:style w:type="paragraph" w:styleId="Prrafodelista">
    <w:name w:val="List Paragraph"/>
    <w:basedOn w:val="Normal"/>
    <w:uiPriority w:val="34"/>
    <w:qFormat/>
    <w:rsid w:val="00884AF3"/>
    <w:pPr>
      <w:ind w:left="720"/>
      <w:contextualSpacing/>
    </w:pPr>
  </w:style>
  <w:style w:type="paragraph" w:styleId="Sinespaciado">
    <w:name w:val="No Spacing"/>
    <w:uiPriority w:val="1"/>
    <w:qFormat/>
    <w:rsid w:val="00884AF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AF3"/>
    <w:pPr>
      <w:spacing w:after="0" w:line="240" w:lineRule="auto"/>
    </w:pPr>
    <w:rPr>
      <w:rFonts w:ascii="Times New Roman" w:eastAsia="Times New Roman" w:hAnsi="Times New Roman" w:cs="Times New Roman"/>
      <w:sz w:val="20"/>
      <w:szCs w:val="20"/>
      <w:lang w:eastAsia="es-ES"/>
    </w:rPr>
  </w:style>
  <w:style w:type="paragraph" w:styleId="Ttulo1">
    <w:name w:val="heading 1"/>
    <w:basedOn w:val="Normal"/>
    <w:next w:val="Normal"/>
    <w:link w:val="Ttulo1Car"/>
    <w:qFormat/>
    <w:rsid w:val="00884AF3"/>
    <w:pPr>
      <w:keepNext/>
      <w:jc w:val="both"/>
      <w:outlineLvl w:val="0"/>
    </w:pPr>
    <w:rPr>
      <w:rFonts w:ascii="Tahoma" w:hAnsi="Tahoma"/>
      <w:b/>
      <w:sz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84AF3"/>
    <w:rPr>
      <w:rFonts w:ascii="Tahoma" w:eastAsia="Times New Roman" w:hAnsi="Tahoma" w:cs="Times New Roman"/>
      <w:b/>
      <w:szCs w:val="20"/>
      <w:lang w:val="es-MX" w:eastAsia="es-ES"/>
    </w:rPr>
  </w:style>
  <w:style w:type="paragraph" w:styleId="Piedepgina">
    <w:name w:val="footer"/>
    <w:basedOn w:val="Normal"/>
    <w:link w:val="PiedepginaCar"/>
    <w:rsid w:val="00884AF3"/>
    <w:pPr>
      <w:tabs>
        <w:tab w:val="center" w:pos="4419"/>
        <w:tab w:val="right" w:pos="8838"/>
      </w:tabs>
    </w:pPr>
  </w:style>
  <w:style w:type="character" w:customStyle="1" w:styleId="PiedepginaCar">
    <w:name w:val="Pie de página Car"/>
    <w:basedOn w:val="Fuentedeprrafopredeter"/>
    <w:link w:val="Piedepgina"/>
    <w:rsid w:val="00884AF3"/>
    <w:rPr>
      <w:rFonts w:ascii="Times New Roman" w:eastAsia="Times New Roman" w:hAnsi="Times New Roman" w:cs="Times New Roman"/>
      <w:sz w:val="20"/>
      <w:szCs w:val="20"/>
      <w:lang w:eastAsia="es-ES"/>
    </w:rPr>
  </w:style>
  <w:style w:type="character" w:styleId="Nmerodepgina">
    <w:name w:val="page number"/>
    <w:basedOn w:val="Fuentedeprrafopredeter"/>
    <w:rsid w:val="00884AF3"/>
  </w:style>
  <w:style w:type="paragraph" w:styleId="Textoindependiente">
    <w:name w:val="Body Text"/>
    <w:basedOn w:val="Normal"/>
    <w:link w:val="TextoindependienteCar"/>
    <w:rsid w:val="00884AF3"/>
    <w:rPr>
      <w:rFonts w:ascii="Tahoma" w:hAnsi="Tahoma"/>
      <w:sz w:val="22"/>
      <w:lang w:val="es-MX"/>
    </w:rPr>
  </w:style>
  <w:style w:type="character" w:customStyle="1" w:styleId="TextoindependienteCar">
    <w:name w:val="Texto independiente Car"/>
    <w:basedOn w:val="Fuentedeprrafopredeter"/>
    <w:link w:val="Textoindependiente"/>
    <w:rsid w:val="00884AF3"/>
    <w:rPr>
      <w:rFonts w:ascii="Tahoma" w:eastAsia="Times New Roman" w:hAnsi="Tahoma" w:cs="Times New Roman"/>
      <w:szCs w:val="20"/>
      <w:lang w:val="es-MX" w:eastAsia="es-ES"/>
    </w:rPr>
  </w:style>
  <w:style w:type="paragraph" w:styleId="Encabezado">
    <w:name w:val="header"/>
    <w:basedOn w:val="Normal"/>
    <w:link w:val="EncabezadoCar"/>
    <w:rsid w:val="00884AF3"/>
    <w:pPr>
      <w:tabs>
        <w:tab w:val="center" w:pos="4419"/>
        <w:tab w:val="right" w:pos="8838"/>
      </w:tabs>
    </w:pPr>
  </w:style>
  <w:style w:type="character" w:customStyle="1" w:styleId="EncabezadoCar">
    <w:name w:val="Encabezado Car"/>
    <w:basedOn w:val="Fuentedeprrafopredeter"/>
    <w:link w:val="Encabezado"/>
    <w:rsid w:val="00884AF3"/>
    <w:rPr>
      <w:rFonts w:ascii="Times New Roman" w:eastAsia="Times New Roman" w:hAnsi="Times New Roman" w:cs="Times New Roman"/>
      <w:sz w:val="20"/>
      <w:szCs w:val="20"/>
      <w:lang w:eastAsia="es-ES"/>
    </w:rPr>
  </w:style>
  <w:style w:type="character" w:styleId="Hipervnculo">
    <w:name w:val="Hyperlink"/>
    <w:basedOn w:val="Fuentedeprrafopredeter"/>
    <w:rsid w:val="00884AF3"/>
    <w:rPr>
      <w:color w:val="0000FF"/>
      <w:u w:val="single"/>
    </w:rPr>
  </w:style>
  <w:style w:type="character" w:customStyle="1" w:styleId="longtext1">
    <w:name w:val="long_text1"/>
    <w:basedOn w:val="Fuentedeprrafopredeter"/>
    <w:rsid w:val="00884AF3"/>
    <w:rPr>
      <w:sz w:val="24"/>
      <w:szCs w:val="24"/>
    </w:rPr>
  </w:style>
  <w:style w:type="paragraph" w:styleId="Prrafodelista">
    <w:name w:val="List Paragraph"/>
    <w:basedOn w:val="Normal"/>
    <w:uiPriority w:val="34"/>
    <w:qFormat/>
    <w:rsid w:val="00884AF3"/>
    <w:pPr>
      <w:ind w:left="720"/>
      <w:contextualSpacing/>
    </w:pPr>
  </w:style>
  <w:style w:type="paragraph" w:styleId="Sinespaciado">
    <w:name w:val="No Spacing"/>
    <w:uiPriority w:val="1"/>
    <w:qFormat/>
    <w:rsid w:val="00884A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J:\1A%20QNA%20ENERO%20NOMINA%20NORMAL\CV_DRA.%20MA.%20DEL%20PILAR%20FONSECA%20LEAL_18.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FFBB23-F809-4504-97AB-D538A399E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CV_DRA. MA. DEL PILAR FONSECA LEAL_18</Template>
  <TotalTime>0</TotalTime>
  <Pages>2</Pages>
  <Words>752</Words>
  <Characters>4142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2018-01-18T17:42:00Z</dcterms:created>
  <dcterms:modified xsi:type="dcterms:W3CDTF">2018-01-18T17:42:00Z</dcterms:modified>
</cp:coreProperties>
</file>