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1BD4" w:rsidRDefault="00291BD4" w:rsidP="00291BD4">
      <w:pPr>
        <w:pStyle w:val="Encabezado"/>
      </w:pPr>
      <w:r>
        <w:rPr>
          <w:noProof/>
          <w:lang w:eastAsia="es-MX"/>
        </w:rPr>
        <w:drawing>
          <wp:anchor distT="0" distB="0" distL="114300" distR="114300" simplePos="0" relativeHeight="251660288" behindDoc="0" locked="0" layoutInCell="1" allowOverlap="1" wp14:anchorId="41558E20" wp14:editId="0A3A2B35">
            <wp:simplePos x="0" y="0"/>
            <wp:positionH relativeFrom="column">
              <wp:posOffset>3810000</wp:posOffset>
            </wp:positionH>
            <wp:positionV relativeFrom="paragraph">
              <wp:posOffset>218440</wp:posOffset>
            </wp:positionV>
            <wp:extent cx="2085975" cy="723900"/>
            <wp:effectExtent l="0" t="0" r="9525" b="0"/>
            <wp:wrapNone/>
            <wp:docPr id="14" name="Picture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85975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749851F7" wp14:editId="128D5609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914400" cy="1371600"/>
            <wp:effectExtent l="0" t="0" r="0" b="0"/>
            <wp:wrapNone/>
            <wp:docPr id="9" name="Pictur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91BD4" w:rsidRDefault="00291BD4" w:rsidP="00291BD4">
      <w:pPr>
        <w:pStyle w:val="Encabezado"/>
      </w:pPr>
    </w:p>
    <w:p w:rsidR="00291BD4" w:rsidRDefault="00291BD4" w:rsidP="00291BD4">
      <w:pPr>
        <w:pStyle w:val="Encabezado"/>
      </w:pPr>
    </w:p>
    <w:p w:rsidR="00291BD4" w:rsidRDefault="00291BD4" w:rsidP="00291BD4">
      <w:pPr>
        <w:pStyle w:val="Encabezado"/>
      </w:pPr>
    </w:p>
    <w:p w:rsidR="00216811" w:rsidRDefault="00216811"/>
    <w:p w:rsidR="00291BD4" w:rsidRDefault="00291BD4"/>
    <w:p w:rsidR="00291BD4" w:rsidRDefault="00291BD4"/>
    <w:p w:rsidR="00291BD4" w:rsidRDefault="00291BD4"/>
    <w:p w:rsidR="00291BD4" w:rsidRPr="00291BD4" w:rsidRDefault="00291BD4">
      <w:pPr>
        <w:rPr>
          <w:rFonts w:ascii="Segoe UI" w:hAnsi="Segoe UI" w:cs="Segoe UI"/>
          <w:sz w:val="28"/>
          <w:szCs w:val="28"/>
        </w:rPr>
      </w:pPr>
    </w:p>
    <w:p w:rsidR="00291BD4" w:rsidRPr="00291BD4" w:rsidRDefault="00291BD4" w:rsidP="00291BD4">
      <w:pPr>
        <w:jc w:val="center"/>
        <w:rPr>
          <w:rFonts w:ascii="Segoe UI" w:hAnsi="Segoe UI" w:cs="Segoe UI"/>
          <w:b/>
          <w:sz w:val="28"/>
          <w:szCs w:val="28"/>
        </w:rPr>
      </w:pPr>
      <w:r w:rsidRPr="00291BD4">
        <w:rPr>
          <w:rFonts w:ascii="Segoe UI" w:hAnsi="Segoe UI" w:cs="Segoe UI"/>
          <w:b/>
          <w:sz w:val="28"/>
          <w:szCs w:val="28"/>
        </w:rPr>
        <w:t>A LA FECHA NO SE HA GENERADO INFORME ESTADISTICO DE PREGUNTAS FRECUENTES</w:t>
      </w:r>
    </w:p>
    <w:p w:rsidR="00291BD4" w:rsidRDefault="00291BD4">
      <w:pPr>
        <w:rPr>
          <w:rFonts w:ascii="Segoe UI" w:hAnsi="Segoe UI" w:cs="Segoe UI"/>
          <w:b/>
          <w:sz w:val="28"/>
          <w:szCs w:val="28"/>
        </w:rPr>
      </w:pPr>
    </w:p>
    <w:p w:rsidR="00602C76" w:rsidRDefault="00FC725B" w:rsidP="00602C76">
      <w:pPr>
        <w:jc w:val="both"/>
        <w:rPr>
          <w:rFonts w:ascii="Segoe UI" w:hAnsi="Segoe UI" w:cs="Segoe UI"/>
          <w:b/>
          <w:sz w:val="28"/>
          <w:szCs w:val="28"/>
        </w:rPr>
      </w:pPr>
      <w:r>
        <w:rPr>
          <w:rFonts w:ascii="Segoe UI" w:hAnsi="Segoe UI" w:cs="Segoe UI"/>
          <w:b/>
          <w:sz w:val="28"/>
          <w:szCs w:val="28"/>
        </w:rPr>
        <w:t xml:space="preserve">ESTE MES DE </w:t>
      </w:r>
      <w:r w:rsidR="00623C82">
        <w:rPr>
          <w:rFonts w:ascii="Segoe UI" w:hAnsi="Segoe UI" w:cs="Segoe UI"/>
          <w:b/>
          <w:sz w:val="28"/>
          <w:szCs w:val="28"/>
        </w:rPr>
        <w:t>NOVIEMBRE</w:t>
      </w:r>
      <w:r>
        <w:rPr>
          <w:rFonts w:ascii="Segoe UI" w:hAnsi="Segoe UI" w:cs="Segoe UI"/>
          <w:b/>
          <w:sz w:val="28"/>
          <w:szCs w:val="28"/>
        </w:rPr>
        <w:t xml:space="preserve"> SE RECIBIERON </w:t>
      </w:r>
      <w:r w:rsidR="00623C82">
        <w:rPr>
          <w:rFonts w:ascii="Segoe UI" w:hAnsi="Segoe UI" w:cs="Segoe UI"/>
          <w:b/>
          <w:sz w:val="28"/>
          <w:szCs w:val="28"/>
        </w:rPr>
        <w:t>CUATRO</w:t>
      </w:r>
      <w:r>
        <w:rPr>
          <w:rFonts w:ascii="Segoe UI" w:hAnsi="Segoe UI" w:cs="Segoe UI"/>
          <w:b/>
          <w:sz w:val="28"/>
          <w:szCs w:val="28"/>
        </w:rPr>
        <w:t xml:space="preserve"> SOLICITUDES DE LAS CUALES</w:t>
      </w:r>
      <w:r w:rsidR="00602C76">
        <w:rPr>
          <w:rFonts w:ascii="Segoe UI" w:hAnsi="Segoe UI" w:cs="Segoe UI"/>
          <w:b/>
          <w:sz w:val="28"/>
          <w:szCs w:val="28"/>
        </w:rPr>
        <w:t>:</w:t>
      </w:r>
    </w:p>
    <w:p w:rsidR="00C34E29" w:rsidRDefault="00C34E29" w:rsidP="00C34E29">
      <w:pPr>
        <w:jc w:val="both"/>
        <w:rPr>
          <w:rFonts w:ascii="Segoe UI" w:hAnsi="Segoe UI" w:cs="Segoe UI"/>
          <w:b/>
          <w:sz w:val="28"/>
          <w:szCs w:val="28"/>
        </w:rPr>
      </w:pPr>
    </w:p>
    <w:p w:rsidR="00623C82" w:rsidRDefault="00FC725B" w:rsidP="00C34E29">
      <w:pPr>
        <w:jc w:val="both"/>
        <w:rPr>
          <w:rFonts w:ascii="Segoe UI" w:hAnsi="Segoe UI" w:cs="Segoe UI"/>
          <w:b/>
          <w:sz w:val="28"/>
          <w:szCs w:val="28"/>
        </w:rPr>
      </w:pPr>
      <w:r>
        <w:rPr>
          <w:rFonts w:ascii="Segoe UI" w:hAnsi="Segoe UI" w:cs="Segoe UI"/>
          <w:b/>
          <w:sz w:val="28"/>
          <w:szCs w:val="28"/>
        </w:rPr>
        <w:t>CORRESPONDIAN A OTRA DEPENDENCIA POR LO CUAL FUERON ORIENTADOS.</w:t>
      </w:r>
      <w:r w:rsidR="00603916">
        <w:rPr>
          <w:rFonts w:ascii="Segoe UI" w:hAnsi="Segoe UI" w:cs="Segoe UI"/>
          <w:b/>
          <w:sz w:val="28"/>
          <w:szCs w:val="28"/>
        </w:rPr>
        <w:t xml:space="preserve"> </w:t>
      </w:r>
      <w:r>
        <w:rPr>
          <w:rFonts w:ascii="Segoe UI" w:hAnsi="Segoe UI" w:cs="Segoe UI"/>
          <w:b/>
          <w:sz w:val="28"/>
          <w:szCs w:val="28"/>
        </w:rPr>
        <w:t xml:space="preserve"> </w:t>
      </w:r>
      <w:r w:rsidR="00602C76">
        <w:rPr>
          <w:rFonts w:ascii="Segoe UI" w:hAnsi="Segoe UI" w:cs="Segoe UI"/>
          <w:b/>
          <w:sz w:val="28"/>
          <w:szCs w:val="28"/>
        </w:rPr>
        <w:t xml:space="preserve"> </w:t>
      </w:r>
    </w:p>
    <w:p w:rsidR="00623C82" w:rsidRDefault="00623C82" w:rsidP="00C34E29">
      <w:pPr>
        <w:jc w:val="both"/>
        <w:rPr>
          <w:rFonts w:ascii="Segoe UI" w:hAnsi="Segoe UI" w:cs="Segoe UI"/>
          <w:b/>
          <w:sz w:val="28"/>
          <w:szCs w:val="28"/>
        </w:rPr>
      </w:pPr>
    </w:p>
    <w:p w:rsidR="00623C82" w:rsidRPr="00623C82" w:rsidRDefault="00623C82" w:rsidP="00C34E29">
      <w:pPr>
        <w:jc w:val="both"/>
        <w:rPr>
          <w:rFonts w:ascii="Segoe UI" w:hAnsi="Segoe UI" w:cs="Segoe UI"/>
          <w:b/>
          <w:sz w:val="28"/>
          <w:szCs w:val="28"/>
        </w:rPr>
      </w:pPr>
      <w:r w:rsidRPr="00623C82">
        <w:rPr>
          <w:rFonts w:ascii="Segoe UI" w:hAnsi="Segoe UI" w:cs="Segoe UI"/>
          <w:b/>
          <w:color w:val="000000"/>
          <w:sz w:val="28"/>
          <w:szCs w:val="28"/>
        </w:rPr>
        <w:t>1612619</w:t>
      </w:r>
      <w:r w:rsidRPr="00623C82">
        <w:rPr>
          <w:rFonts w:ascii="Segoe UI" w:hAnsi="Segoe UI" w:cs="Segoe UI"/>
          <w:b/>
          <w:color w:val="000000"/>
          <w:sz w:val="28"/>
          <w:szCs w:val="28"/>
        </w:rPr>
        <w:t>/</w:t>
      </w:r>
      <w:r w:rsidRPr="00623C82">
        <w:rPr>
          <w:rFonts w:ascii="Segoe UI" w:hAnsi="Segoe UI" w:cs="Segoe UI"/>
          <w:b/>
          <w:color w:val="000000"/>
          <w:sz w:val="28"/>
          <w:szCs w:val="28"/>
        </w:rPr>
        <w:t>1632519</w:t>
      </w:r>
      <w:r w:rsidRPr="00623C82">
        <w:rPr>
          <w:rFonts w:ascii="Segoe UI" w:hAnsi="Segoe UI" w:cs="Segoe UI"/>
          <w:b/>
          <w:color w:val="000000"/>
          <w:sz w:val="28"/>
          <w:szCs w:val="28"/>
        </w:rPr>
        <w:t>/</w:t>
      </w:r>
      <w:r w:rsidRPr="00623C82">
        <w:rPr>
          <w:rFonts w:ascii="Segoe UI" w:hAnsi="Segoe UI" w:cs="Segoe UI"/>
          <w:b/>
          <w:color w:val="000000"/>
          <w:sz w:val="28"/>
          <w:szCs w:val="28"/>
        </w:rPr>
        <w:t>163451</w:t>
      </w:r>
      <w:r w:rsidRPr="00623C82">
        <w:rPr>
          <w:rFonts w:ascii="Segoe UI" w:hAnsi="Segoe UI" w:cs="Segoe UI"/>
          <w:b/>
          <w:color w:val="000000"/>
          <w:sz w:val="28"/>
          <w:szCs w:val="28"/>
        </w:rPr>
        <w:t>9/</w:t>
      </w:r>
      <w:r w:rsidRPr="00623C82">
        <w:rPr>
          <w:rFonts w:ascii="Segoe UI" w:hAnsi="Segoe UI" w:cs="Segoe UI"/>
          <w:b/>
          <w:color w:val="000000"/>
          <w:sz w:val="28"/>
          <w:szCs w:val="28"/>
        </w:rPr>
        <w:t>1675419</w:t>
      </w:r>
      <w:bookmarkStart w:id="0" w:name="_GoBack"/>
      <w:bookmarkEnd w:id="0"/>
    </w:p>
    <w:p w:rsidR="00C34E29" w:rsidRDefault="00C34E29" w:rsidP="00C34E29">
      <w:pPr>
        <w:jc w:val="both"/>
        <w:rPr>
          <w:rFonts w:ascii="Segoe UI" w:hAnsi="Segoe UI" w:cs="Segoe UI"/>
          <w:b/>
          <w:sz w:val="28"/>
          <w:szCs w:val="28"/>
        </w:rPr>
      </w:pPr>
    </w:p>
    <w:p w:rsidR="00FC725B" w:rsidRPr="00291BD4" w:rsidRDefault="00FC725B" w:rsidP="00602C76">
      <w:pPr>
        <w:jc w:val="both"/>
        <w:rPr>
          <w:rFonts w:ascii="Segoe UI" w:hAnsi="Segoe UI" w:cs="Segoe UI"/>
          <w:b/>
          <w:sz w:val="28"/>
          <w:szCs w:val="28"/>
        </w:rPr>
      </w:pPr>
    </w:p>
    <w:sectPr w:rsidR="00FC725B" w:rsidRPr="00291BD4"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32AD" w:rsidRDefault="00B532AD" w:rsidP="00291BD4">
      <w:pPr>
        <w:spacing w:after="0" w:line="240" w:lineRule="auto"/>
      </w:pPr>
      <w:r>
        <w:separator/>
      </w:r>
    </w:p>
  </w:endnote>
  <w:endnote w:type="continuationSeparator" w:id="0">
    <w:p w:rsidR="00B532AD" w:rsidRDefault="00B532AD" w:rsidP="00291B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1BD4" w:rsidRPr="00BE4860" w:rsidRDefault="00291BD4" w:rsidP="00291BD4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A1E0AFA" wp14:editId="4D97F98D">
              <wp:simplePos x="0" y="0"/>
              <wp:positionH relativeFrom="column">
                <wp:posOffset>4968875</wp:posOffset>
              </wp:positionH>
              <wp:positionV relativeFrom="paragraph">
                <wp:posOffset>83185</wp:posOffset>
              </wp:positionV>
              <wp:extent cx="480060" cy="182245"/>
              <wp:effectExtent l="0" t="0" r="0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0060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91BD4" w:rsidRPr="00244355" w:rsidRDefault="00291BD4" w:rsidP="00291BD4">
                          <w:pP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shd w:val="clear" w:color="auto" w:fill="FFFFFF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A1E0AF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391.25pt;margin-top:6.55pt;width:37.8pt;height:14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" filled="f" stroked="f">
              <v:textbox>
                <w:txbxContent>
                  <w:p w:rsidR="00291BD4" w:rsidRPr="00244355" w:rsidRDefault="00291BD4" w:rsidP="00291BD4">
                    <w:pPr>
                      <w:rPr>
                        <w:rFonts w:ascii="Arial" w:hAnsi="Arial" w:cs="Arial"/>
                        <w:color w:val="000000"/>
                        <w:sz w:val="14"/>
                        <w:szCs w:val="14"/>
                        <w:shd w:val="clear" w:color="auto" w:fill="FFFFFF"/>
                      </w:rPr>
                    </w:pPr>
                  </w:p>
                </w:txbxContent>
              </v:textbox>
            </v:shape>
          </w:pict>
        </mc:Fallback>
      </mc:AlternateContent>
    </w:r>
    <w:r w:rsidRPr="00BE4860">
      <w:rPr>
        <w:rFonts w:ascii="TheSans Regular" w:hAnsi="TheSans Regular"/>
        <w:color w:val="808080"/>
        <w:sz w:val="18"/>
        <w:szCs w:val="18"/>
      </w:rPr>
      <w:t>Consejería Jurídica del Estado</w:t>
    </w:r>
  </w:p>
  <w:p w:rsidR="00291BD4" w:rsidRPr="00BE4860" w:rsidRDefault="00291BD4" w:rsidP="00291BD4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 xml:space="preserve">Vallejo No. 215 2do. Piso </w:t>
    </w:r>
  </w:p>
  <w:p w:rsidR="00291BD4" w:rsidRPr="00BE4860" w:rsidRDefault="00291BD4" w:rsidP="00291BD4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>San Luis Potosí, S.L.P. C.P. 78000</w:t>
    </w:r>
  </w:p>
  <w:p w:rsidR="00291BD4" w:rsidRPr="00BE4860" w:rsidRDefault="00291BD4" w:rsidP="00291BD4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>Tel. 01 (444) 8 12 00 27 y 8 10 08 74</w:t>
    </w:r>
  </w:p>
  <w:p w:rsidR="00291BD4" w:rsidRPr="00BE4860" w:rsidRDefault="00291BD4" w:rsidP="00291BD4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>www.slp.gob.mx</w:t>
    </w:r>
  </w:p>
  <w:p w:rsidR="00291BD4" w:rsidRDefault="00291BD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32AD" w:rsidRDefault="00B532AD" w:rsidP="00291BD4">
      <w:pPr>
        <w:spacing w:after="0" w:line="240" w:lineRule="auto"/>
      </w:pPr>
      <w:r>
        <w:separator/>
      </w:r>
    </w:p>
  </w:footnote>
  <w:footnote w:type="continuationSeparator" w:id="0">
    <w:p w:rsidR="00B532AD" w:rsidRDefault="00B532AD" w:rsidP="00291BD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1BD4"/>
    <w:rsid w:val="00216811"/>
    <w:rsid w:val="00291BD4"/>
    <w:rsid w:val="003A2A50"/>
    <w:rsid w:val="00602C76"/>
    <w:rsid w:val="00603916"/>
    <w:rsid w:val="00623C82"/>
    <w:rsid w:val="006303F3"/>
    <w:rsid w:val="00706108"/>
    <w:rsid w:val="008C0878"/>
    <w:rsid w:val="00B532AD"/>
    <w:rsid w:val="00C34E29"/>
    <w:rsid w:val="00CF3687"/>
    <w:rsid w:val="00FC7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9CC8D3-241F-4A11-8381-0D788144D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91B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1BD4"/>
  </w:style>
  <w:style w:type="paragraph" w:styleId="Piedepgina">
    <w:name w:val="footer"/>
    <w:basedOn w:val="Normal"/>
    <w:link w:val="PiedepginaCar"/>
    <w:uiPriority w:val="99"/>
    <w:unhideWhenUsed/>
    <w:rsid w:val="00291B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1B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39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PAGINA WEB</dc:creator>
  <cp:keywords/>
  <dc:description/>
  <cp:lastModifiedBy>PAGINA WEB</cp:lastModifiedBy>
  <cp:revision>9</cp:revision>
  <dcterms:created xsi:type="dcterms:W3CDTF">2019-10-30T19:28:00Z</dcterms:created>
  <dcterms:modified xsi:type="dcterms:W3CDTF">2019-12-05T19:14:00Z</dcterms:modified>
</cp:coreProperties>
</file>