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417" w:rsidRPr="00E67282" w:rsidRDefault="00E67282" w:rsidP="00E67282">
      <w:pPr>
        <w:jc w:val="center"/>
        <w:rPr>
          <w:sz w:val="72"/>
          <w:szCs w:val="72"/>
        </w:rPr>
      </w:pPr>
      <w:r w:rsidRPr="00E67282">
        <w:rPr>
          <w:sz w:val="72"/>
          <w:szCs w:val="72"/>
        </w:rPr>
        <w:t>ARTICULO 84 FRACCION XLVB</w:t>
      </w:r>
    </w:p>
    <w:p w:rsidR="00E67282" w:rsidRDefault="00E67282" w:rsidP="00E67282">
      <w:pPr>
        <w:jc w:val="center"/>
        <w:rPr>
          <w:sz w:val="56"/>
          <w:szCs w:val="56"/>
        </w:rPr>
      </w:pPr>
    </w:p>
    <w:p w:rsidR="00E67282" w:rsidRDefault="00E67282" w:rsidP="00E67282">
      <w:pPr>
        <w:jc w:val="center"/>
        <w:rPr>
          <w:sz w:val="56"/>
          <w:szCs w:val="56"/>
        </w:rPr>
      </w:pPr>
    </w:p>
    <w:p w:rsidR="00E67282" w:rsidRDefault="00E67282" w:rsidP="00E67282">
      <w:pPr>
        <w:jc w:val="center"/>
        <w:rPr>
          <w:sz w:val="56"/>
          <w:szCs w:val="56"/>
        </w:rPr>
      </w:pPr>
    </w:p>
    <w:p w:rsidR="00E67282" w:rsidRDefault="00E67282" w:rsidP="00E67282">
      <w:pPr>
        <w:jc w:val="center"/>
        <w:rPr>
          <w:sz w:val="56"/>
          <w:szCs w:val="56"/>
        </w:rPr>
      </w:pPr>
    </w:p>
    <w:p w:rsidR="00E67282" w:rsidRDefault="00E67282" w:rsidP="00E67282">
      <w:pPr>
        <w:jc w:val="center"/>
        <w:rPr>
          <w:sz w:val="56"/>
          <w:szCs w:val="56"/>
        </w:rPr>
      </w:pPr>
      <w:r>
        <w:rPr>
          <w:sz w:val="56"/>
          <w:szCs w:val="56"/>
        </w:rPr>
        <w:t>PARA ESTE SUPUESTO NO SE GENERA INFORMACION.</w:t>
      </w:r>
    </w:p>
    <w:p w:rsidR="00E67282" w:rsidRDefault="00E67282" w:rsidP="00E67282">
      <w:pPr>
        <w:jc w:val="center"/>
        <w:rPr>
          <w:sz w:val="56"/>
          <w:szCs w:val="56"/>
        </w:rPr>
      </w:pPr>
    </w:p>
    <w:p w:rsidR="00E67282" w:rsidRDefault="00E67282" w:rsidP="00E67282">
      <w:pPr>
        <w:jc w:val="center"/>
        <w:rPr>
          <w:sz w:val="56"/>
          <w:szCs w:val="56"/>
        </w:rPr>
      </w:pPr>
    </w:p>
    <w:p w:rsidR="00E67282" w:rsidRDefault="00E67282" w:rsidP="00E67282">
      <w:pPr>
        <w:jc w:val="center"/>
        <w:rPr>
          <w:sz w:val="56"/>
          <w:szCs w:val="56"/>
        </w:rPr>
      </w:pPr>
      <w:bookmarkStart w:id="0" w:name="_GoBack"/>
      <w:bookmarkEnd w:id="0"/>
    </w:p>
    <w:p w:rsidR="00E67282" w:rsidRPr="00E67282" w:rsidRDefault="00E67282" w:rsidP="00E67282">
      <w:pPr>
        <w:jc w:val="center"/>
        <w:rPr>
          <w:sz w:val="56"/>
          <w:szCs w:val="56"/>
        </w:rPr>
      </w:pPr>
      <w:r>
        <w:rPr>
          <w:sz w:val="56"/>
          <w:szCs w:val="56"/>
        </w:rPr>
        <w:t>H. AYUNTAMIENTO DE SAN NICOLAS TOLENTINO, S.L.P.</w:t>
      </w:r>
    </w:p>
    <w:sectPr w:rsidR="00E67282" w:rsidRPr="00E6728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7282" w:rsidRDefault="00E67282" w:rsidP="00E67282">
      <w:pPr>
        <w:spacing w:after="0" w:line="240" w:lineRule="auto"/>
      </w:pPr>
      <w:r>
        <w:separator/>
      </w:r>
    </w:p>
  </w:endnote>
  <w:endnote w:type="continuationSeparator" w:id="0">
    <w:p w:rsidR="00E67282" w:rsidRDefault="00E67282" w:rsidP="00E672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7282" w:rsidRDefault="00E6728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7282" w:rsidRDefault="00E6728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7282" w:rsidRDefault="00E6728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7282" w:rsidRDefault="00E67282" w:rsidP="00E67282">
      <w:pPr>
        <w:spacing w:after="0" w:line="240" w:lineRule="auto"/>
      </w:pPr>
      <w:r>
        <w:separator/>
      </w:r>
    </w:p>
  </w:footnote>
  <w:footnote w:type="continuationSeparator" w:id="0">
    <w:p w:rsidR="00E67282" w:rsidRDefault="00E67282" w:rsidP="00E672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7282" w:rsidRDefault="00E6728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3653626" o:spid="_x0000_s2050" type="#_x0000_t75" style="position:absolute;margin-left:0;margin-top:0;width:804pt;height:381.75pt;z-index:-251657216;mso-position-horizontal:center;mso-position-horizontal-relative:margin;mso-position-vertical:center;mso-position-vertical-relative:margin" o:allowincell="f">
          <v:imagedata r:id="rId1" o:title="IMAGEN LOGO SN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7282" w:rsidRDefault="00E6728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3653627" o:spid="_x0000_s2051" type="#_x0000_t75" style="position:absolute;margin-left:0;margin-top:0;width:804pt;height:381.75pt;z-index:-251656192;mso-position-horizontal:center;mso-position-horizontal-relative:margin;mso-position-vertical:center;mso-position-vertical-relative:margin" o:allowincell="f">
          <v:imagedata r:id="rId1" o:title="IMAGEN LOGO SN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7282" w:rsidRDefault="00E6728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3653625" o:spid="_x0000_s2049" type="#_x0000_t75" style="position:absolute;margin-left:0;margin-top:0;width:804pt;height:381.75pt;z-index:-251658240;mso-position-horizontal:center;mso-position-horizontal-relative:margin;mso-position-vertical:center;mso-position-vertical-relative:margin" o:allowincell="f">
          <v:imagedata r:id="rId1" o:title="IMAGEN LOGO SN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282"/>
    <w:rsid w:val="00933417"/>
    <w:rsid w:val="00E6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16362E3"/>
  <w15:chartTrackingRefBased/>
  <w15:docId w15:val="{F37DE691-1E2D-456B-972E-4EAA5D9BF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72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7282"/>
  </w:style>
  <w:style w:type="paragraph" w:styleId="Piedepgina">
    <w:name w:val="footer"/>
    <w:basedOn w:val="Normal"/>
    <w:link w:val="PiedepginaCar"/>
    <w:uiPriority w:val="99"/>
    <w:unhideWhenUsed/>
    <w:rsid w:val="00E672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72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2019-10-02T21:08:00Z</dcterms:created>
  <dcterms:modified xsi:type="dcterms:W3CDTF">2019-10-02T21:11:00Z</dcterms:modified>
</cp:coreProperties>
</file>