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3BC90F5E" w:rsidR="00946007" w:rsidRPr="00665E78"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665E78">
        <w:rPr>
          <w:rFonts w:ascii="AvantGarde Bk BT" w:hAnsi="AvantGarde Bk BT" w:cs="Arial"/>
          <w:b/>
          <w:sz w:val="24"/>
          <w:szCs w:val="24"/>
        </w:rPr>
        <w:t>RECURSO DE REVISIÓN</w:t>
      </w:r>
      <w:r w:rsidR="00D54770" w:rsidRPr="00665E78">
        <w:rPr>
          <w:rFonts w:ascii="AvantGarde Bk BT" w:hAnsi="AvantGarde Bk BT" w:cs="Arial"/>
          <w:b/>
          <w:sz w:val="24"/>
          <w:szCs w:val="24"/>
        </w:rPr>
        <w:t xml:space="preserve"> </w:t>
      </w:r>
      <w:r w:rsidR="009C2707" w:rsidRPr="00665E78">
        <w:rPr>
          <w:rFonts w:ascii="AvantGarde Bk BT" w:hAnsi="AvantGarde Bk BT" w:cs="Arial"/>
          <w:b/>
          <w:sz w:val="24"/>
          <w:szCs w:val="24"/>
        </w:rPr>
        <w:t>961</w:t>
      </w:r>
      <w:r w:rsidRPr="00665E78">
        <w:rPr>
          <w:rFonts w:ascii="AvantGarde Bk BT" w:hAnsi="AvantGarde Bk BT" w:cs="Arial"/>
          <w:b/>
          <w:sz w:val="24"/>
          <w:szCs w:val="24"/>
        </w:rPr>
        <w:t xml:space="preserve">/2019-1 </w:t>
      </w:r>
      <w:r w:rsidR="009C2707" w:rsidRPr="00665E78">
        <w:rPr>
          <w:rFonts w:ascii="AvantGarde Bk BT" w:hAnsi="AvantGarde Bk BT" w:cs="Arial"/>
          <w:b/>
          <w:sz w:val="24"/>
          <w:szCs w:val="24"/>
        </w:rPr>
        <w:t>SIGEMI</w:t>
      </w:r>
    </w:p>
    <w:p w14:paraId="7CA68D39" w14:textId="77777777" w:rsidR="00946007" w:rsidRPr="00665E78"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665E78" w:rsidRDefault="00946007" w:rsidP="00946007">
      <w:pPr>
        <w:pStyle w:val="corte4fondo"/>
        <w:tabs>
          <w:tab w:val="left" w:pos="567"/>
        </w:tabs>
        <w:spacing w:line="240" w:lineRule="auto"/>
        <w:jc w:val="right"/>
        <w:rPr>
          <w:rFonts w:ascii="AvantGarde Bk BT" w:hAnsi="AvantGarde Bk BT" w:cs="Arial"/>
          <w:b/>
          <w:sz w:val="24"/>
          <w:szCs w:val="24"/>
        </w:rPr>
      </w:pPr>
      <w:r w:rsidRPr="00665E78">
        <w:rPr>
          <w:rFonts w:ascii="AvantGarde Bk BT" w:hAnsi="AvantGarde Bk BT" w:cs="Arial"/>
          <w:b/>
          <w:sz w:val="24"/>
          <w:szCs w:val="24"/>
        </w:rPr>
        <w:t xml:space="preserve">COMISIONADO PONENTE: </w:t>
      </w:r>
    </w:p>
    <w:p w14:paraId="2C9610CE" w14:textId="77777777" w:rsidR="00946007" w:rsidRPr="00665E78" w:rsidRDefault="00946007" w:rsidP="00946007">
      <w:pPr>
        <w:pStyle w:val="corte4fondo"/>
        <w:tabs>
          <w:tab w:val="left" w:pos="567"/>
        </w:tabs>
        <w:spacing w:line="240" w:lineRule="auto"/>
        <w:jc w:val="right"/>
        <w:rPr>
          <w:rFonts w:ascii="AvantGarde Bk BT" w:hAnsi="AvantGarde Bk BT" w:cs="Arial"/>
          <w:b/>
          <w:sz w:val="24"/>
          <w:szCs w:val="24"/>
        </w:rPr>
      </w:pPr>
      <w:r w:rsidRPr="00665E78">
        <w:rPr>
          <w:rFonts w:ascii="AvantGarde Bk BT" w:hAnsi="AvantGarde Bk BT" w:cs="Arial"/>
          <w:b/>
          <w:sz w:val="24"/>
          <w:szCs w:val="24"/>
        </w:rPr>
        <w:t>MAESTRO ALEJANDRO LAFUENTE TORRES</w:t>
      </w:r>
    </w:p>
    <w:p w14:paraId="140F8981" w14:textId="77777777" w:rsidR="00946007" w:rsidRPr="00665E78"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665E78" w:rsidRDefault="00946007" w:rsidP="00946007">
      <w:pPr>
        <w:pStyle w:val="corte4fondo"/>
        <w:tabs>
          <w:tab w:val="left" w:pos="567"/>
        </w:tabs>
        <w:spacing w:line="240" w:lineRule="auto"/>
        <w:jc w:val="right"/>
        <w:rPr>
          <w:rFonts w:ascii="AvantGarde Bk BT" w:hAnsi="AvantGarde Bk BT" w:cs="Arial"/>
          <w:b/>
          <w:sz w:val="24"/>
          <w:szCs w:val="24"/>
        </w:rPr>
      </w:pPr>
      <w:r w:rsidRPr="00665E78">
        <w:rPr>
          <w:rFonts w:ascii="AvantGarde Bk BT" w:hAnsi="AvantGarde Bk BT" w:cs="Arial"/>
          <w:b/>
          <w:sz w:val="24"/>
          <w:szCs w:val="24"/>
        </w:rPr>
        <w:t>MATERIA:</w:t>
      </w:r>
    </w:p>
    <w:p w14:paraId="25082281" w14:textId="77777777" w:rsidR="00946007" w:rsidRPr="00665E78" w:rsidRDefault="00946007" w:rsidP="00946007">
      <w:pPr>
        <w:pStyle w:val="corte4fondo"/>
        <w:tabs>
          <w:tab w:val="left" w:pos="567"/>
        </w:tabs>
        <w:spacing w:line="240" w:lineRule="auto"/>
        <w:jc w:val="right"/>
        <w:rPr>
          <w:rFonts w:ascii="AvantGarde Bk BT" w:hAnsi="AvantGarde Bk BT" w:cs="Arial"/>
          <w:b/>
          <w:sz w:val="24"/>
          <w:szCs w:val="24"/>
        </w:rPr>
      </w:pPr>
      <w:r w:rsidRPr="00665E78">
        <w:rPr>
          <w:rFonts w:ascii="AvantGarde Bk BT" w:hAnsi="AvantGarde Bk BT" w:cs="Arial"/>
          <w:b/>
          <w:sz w:val="24"/>
          <w:szCs w:val="24"/>
        </w:rPr>
        <w:t>ACCESO A LA INFORMACIÓN PÚBLICA.</w:t>
      </w:r>
    </w:p>
    <w:p w14:paraId="44208136" w14:textId="77777777" w:rsidR="00946007" w:rsidRPr="00665E78"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665E78" w:rsidRDefault="00946007" w:rsidP="00946007">
      <w:pPr>
        <w:pStyle w:val="corte4fondo"/>
        <w:tabs>
          <w:tab w:val="left" w:pos="567"/>
        </w:tabs>
        <w:spacing w:line="240" w:lineRule="auto"/>
        <w:jc w:val="right"/>
        <w:rPr>
          <w:rFonts w:ascii="AvantGarde Bk BT" w:hAnsi="AvantGarde Bk BT" w:cs="Arial"/>
          <w:b/>
          <w:sz w:val="24"/>
          <w:szCs w:val="24"/>
        </w:rPr>
      </w:pPr>
      <w:r w:rsidRPr="00665E78">
        <w:rPr>
          <w:rFonts w:ascii="AvantGarde Bk BT" w:hAnsi="AvantGarde Bk BT" w:cs="Arial"/>
          <w:b/>
          <w:sz w:val="24"/>
          <w:szCs w:val="24"/>
        </w:rPr>
        <w:t>SUJETO OBLIGADO:</w:t>
      </w:r>
    </w:p>
    <w:p w14:paraId="47176923" w14:textId="4637DDAC" w:rsidR="00946007" w:rsidRPr="00665E78" w:rsidRDefault="009C2707" w:rsidP="00946007">
      <w:pPr>
        <w:pStyle w:val="corte4fondo"/>
        <w:tabs>
          <w:tab w:val="left" w:pos="567"/>
        </w:tabs>
        <w:spacing w:line="240" w:lineRule="auto"/>
        <w:jc w:val="right"/>
        <w:rPr>
          <w:rFonts w:ascii="AvantGarde Bk BT" w:hAnsi="AvantGarde Bk BT" w:cs="Arial"/>
          <w:b/>
          <w:sz w:val="24"/>
          <w:szCs w:val="24"/>
        </w:rPr>
      </w:pPr>
      <w:r w:rsidRPr="00665E78">
        <w:rPr>
          <w:rFonts w:ascii="AvantGarde Bk BT" w:hAnsi="AvantGarde Bk BT" w:cs="Arial"/>
          <w:b/>
          <w:sz w:val="24"/>
          <w:szCs w:val="24"/>
        </w:rPr>
        <w:t>SECRETARÍA DE ECOLOGÍA Y GESTIÓN AMBIENTAL (SEGAM)</w:t>
      </w:r>
    </w:p>
    <w:p w14:paraId="682932D6" w14:textId="77777777" w:rsidR="00946007" w:rsidRPr="00665E78"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665E78" w:rsidRDefault="00946007" w:rsidP="00946007">
      <w:pPr>
        <w:pStyle w:val="corte4fondo"/>
        <w:tabs>
          <w:tab w:val="left" w:pos="567"/>
        </w:tabs>
        <w:ind w:firstLine="0"/>
        <w:rPr>
          <w:rFonts w:ascii="AvantGarde Bk BT" w:hAnsi="AvantGarde Bk BT" w:cs="Arial"/>
          <w:sz w:val="24"/>
          <w:szCs w:val="24"/>
        </w:rPr>
      </w:pPr>
    </w:p>
    <w:p w14:paraId="2A449101" w14:textId="5704A6A8" w:rsidR="00946007" w:rsidRPr="00665E78" w:rsidRDefault="00946007" w:rsidP="00946007">
      <w:pPr>
        <w:pStyle w:val="corte4fondo"/>
        <w:tabs>
          <w:tab w:val="left" w:pos="567"/>
        </w:tabs>
        <w:ind w:left="113" w:firstLine="0"/>
        <w:rPr>
          <w:rFonts w:ascii="AvantGarde Bk BT" w:hAnsi="AvantGarde Bk BT" w:cs="Arial"/>
          <w:sz w:val="24"/>
          <w:szCs w:val="24"/>
        </w:rPr>
      </w:pPr>
      <w:r w:rsidRPr="00665E78">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9C2707" w:rsidRPr="00665E78">
        <w:rPr>
          <w:rFonts w:ascii="AvantGarde Bk BT" w:hAnsi="AvantGarde Bk BT" w:cs="Arial"/>
          <w:sz w:val="24"/>
          <w:szCs w:val="24"/>
        </w:rPr>
        <w:t>11 once de julio</w:t>
      </w:r>
      <w:r w:rsidRPr="00665E78">
        <w:rPr>
          <w:rFonts w:ascii="AvantGarde Bk BT" w:hAnsi="AvantGarde Bk BT" w:cs="Arial"/>
          <w:sz w:val="24"/>
          <w:szCs w:val="24"/>
        </w:rPr>
        <w:t xml:space="preserve"> de 2019 dos mil diecinueve. </w:t>
      </w:r>
    </w:p>
    <w:p w14:paraId="237B9261" w14:textId="77777777" w:rsidR="00946007" w:rsidRPr="00665E78"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665E78" w:rsidRDefault="00946007" w:rsidP="00946007">
      <w:pPr>
        <w:pStyle w:val="corte4fondo"/>
        <w:tabs>
          <w:tab w:val="left" w:pos="567"/>
        </w:tabs>
        <w:ind w:left="113" w:firstLine="0"/>
        <w:rPr>
          <w:rFonts w:ascii="AvantGarde Bk BT" w:hAnsi="AvantGarde Bk BT" w:cs="Arial"/>
          <w:sz w:val="24"/>
          <w:szCs w:val="24"/>
        </w:rPr>
      </w:pPr>
      <w:r w:rsidRPr="00665E78">
        <w:rPr>
          <w:rFonts w:ascii="AvantGarde Bk BT" w:hAnsi="AvantGarde Bk BT" w:cs="Arial"/>
          <w:b/>
          <w:sz w:val="24"/>
          <w:szCs w:val="24"/>
        </w:rPr>
        <w:t xml:space="preserve">           VISTOS</w:t>
      </w:r>
      <w:r w:rsidRPr="00665E78">
        <w:rPr>
          <w:rFonts w:ascii="AvantGarde Bk BT" w:hAnsi="AvantGarde Bk BT" w:cs="Arial"/>
          <w:sz w:val="24"/>
          <w:szCs w:val="24"/>
        </w:rPr>
        <w:t>, para resolver, los autos del recurso de revisión identificado al rubro; y</w:t>
      </w:r>
    </w:p>
    <w:p w14:paraId="0822D9D9" w14:textId="77777777" w:rsidR="00946007" w:rsidRPr="00665E78" w:rsidRDefault="00946007" w:rsidP="00946007">
      <w:pPr>
        <w:pStyle w:val="corte4fondo"/>
        <w:tabs>
          <w:tab w:val="left" w:pos="567"/>
        </w:tabs>
        <w:spacing w:line="240" w:lineRule="auto"/>
        <w:ind w:left="454" w:firstLine="0"/>
        <w:rPr>
          <w:rFonts w:ascii="AvantGarde Bk BT" w:hAnsi="AvantGarde Bk BT" w:cs="Arial"/>
          <w:sz w:val="24"/>
          <w:szCs w:val="24"/>
        </w:rPr>
      </w:pPr>
    </w:p>
    <w:p w14:paraId="368F740D" w14:textId="3B6BAA58" w:rsidR="00946007" w:rsidRPr="00665E78" w:rsidRDefault="00946007" w:rsidP="005C416C">
      <w:pPr>
        <w:pStyle w:val="corte4fondo"/>
        <w:tabs>
          <w:tab w:val="left" w:pos="567"/>
        </w:tabs>
        <w:spacing w:after="240"/>
        <w:ind w:left="454"/>
        <w:jc w:val="center"/>
        <w:rPr>
          <w:rFonts w:ascii="AvantGarde Bk BT" w:hAnsi="AvantGarde Bk BT" w:cs="Arial"/>
          <w:b/>
          <w:sz w:val="24"/>
          <w:szCs w:val="24"/>
        </w:rPr>
      </w:pPr>
      <w:r w:rsidRPr="00665E78">
        <w:rPr>
          <w:rFonts w:ascii="AvantGarde Bk BT" w:hAnsi="AvantGarde Bk BT" w:cs="Arial"/>
          <w:b/>
          <w:sz w:val="24"/>
          <w:szCs w:val="24"/>
        </w:rPr>
        <w:t>RESULTANDO:</w:t>
      </w:r>
    </w:p>
    <w:p w14:paraId="6CA07B07" w14:textId="602F05DD" w:rsidR="00946007" w:rsidRPr="00665E78" w:rsidRDefault="00946007" w:rsidP="005C416C">
      <w:pPr>
        <w:pStyle w:val="corte4fondo"/>
        <w:tabs>
          <w:tab w:val="left" w:pos="567"/>
        </w:tabs>
        <w:spacing w:after="240"/>
        <w:ind w:left="113"/>
        <w:rPr>
          <w:rFonts w:ascii="AvantGarde Bk BT" w:hAnsi="AvantGarde Bk BT" w:cs="Arial"/>
          <w:sz w:val="24"/>
          <w:szCs w:val="24"/>
        </w:rPr>
      </w:pPr>
      <w:r w:rsidRPr="00665E78">
        <w:rPr>
          <w:rFonts w:ascii="AvantGarde Bk BT" w:hAnsi="AvantGarde Bk BT" w:cs="Arial"/>
          <w:b/>
          <w:sz w:val="24"/>
          <w:szCs w:val="24"/>
        </w:rPr>
        <w:t>PRIMERO.</w:t>
      </w:r>
      <w:r w:rsidRPr="00665E78">
        <w:rPr>
          <w:rFonts w:ascii="AvantGarde Bk BT" w:hAnsi="AvantGarde Bk BT" w:cs="Arial"/>
          <w:sz w:val="24"/>
          <w:szCs w:val="24"/>
        </w:rPr>
        <w:t xml:space="preserve"> </w:t>
      </w:r>
      <w:r w:rsidRPr="00665E78">
        <w:rPr>
          <w:rFonts w:ascii="AvantGarde Bk BT" w:hAnsi="AvantGarde Bk BT" w:cs="Arial"/>
          <w:b/>
          <w:sz w:val="24"/>
          <w:szCs w:val="24"/>
        </w:rPr>
        <w:t>Solicitud de acceso a la información pública.</w:t>
      </w:r>
      <w:r w:rsidRPr="00665E78">
        <w:rPr>
          <w:rFonts w:ascii="AvantGarde Bk BT" w:hAnsi="AvantGarde Bk BT" w:cs="Arial"/>
          <w:sz w:val="24"/>
          <w:szCs w:val="24"/>
        </w:rPr>
        <w:t xml:space="preserve"> El </w:t>
      </w:r>
      <w:r w:rsidR="009C2707" w:rsidRPr="00665E78">
        <w:rPr>
          <w:rFonts w:ascii="AvantGarde Bk BT" w:hAnsi="AvantGarde Bk BT" w:cs="Arial"/>
          <w:sz w:val="24"/>
          <w:szCs w:val="24"/>
        </w:rPr>
        <w:t>10 diez de abril</w:t>
      </w:r>
      <w:r w:rsidRPr="00665E78">
        <w:rPr>
          <w:rFonts w:ascii="AvantGarde Bk BT" w:hAnsi="AvantGarde Bk BT" w:cs="Arial"/>
          <w:sz w:val="24"/>
          <w:szCs w:val="24"/>
        </w:rPr>
        <w:t xml:space="preserve"> de 2019 dos mil diecinueve </w:t>
      </w:r>
      <w:r w:rsidR="009C2707" w:rsidRPr="00665E78">
        <w:rPr>
          <w:rFonts w:ascii="AvantGarde Bk BT" w:hAnsi="AvantGarde Bk BT" w:cs="Arial"/>
          <w:sz w:val="24"/>
          <w:szCs w:val="24"/>
        </w:rPr>
        <w:t>la</w:t>
      </w:r>
      <w:r w:rsidR="00E30453" w:rsidRPr="00665E78">
        <w:rPr>
          <w:rFonts w:ascii="AvantGarde Bk BT" w:hAnsi="AvantGarde Bk BT" w:cs="Arial"/>
          <w:b/>
          <w:sz w:val="24"/>
          <w:szCs w:val="24"/>
        </w:rPr>
        <w:t xml:space="preserve"> </w:t>
      </w:r>
      <w:r w:rsidR="009C2707" w:rsidRPr="00665E78">
        <w:rPr>
          <w:rFonts w:ascii="AvantGarde Bk BT" w:hAnsi="AvantGarde Bk BT" w:cs="Arial"/>
          <w:b/>
          <w:sz w:val="24"/>
          <w:szCs w:val="24"/>
        </w:rPr>
        <w:t>SECRETARÍA DE ECOLOGÍA Y GESTIÓN AMBIENTAL (SEGAM)</w:t>
      </w:r>
      <w:r w:rsidR="00005252" w:rsidRPr="00665E78">
        <w:rPr>
          <w:rFonts w:ascii="AvantGarde Bk BT" w:hAnsi="AvantGarde Bk BT" w:cs="Arial"/>
          <w:b/>
          <w:sz w:val="24"/>
          <w:szCs w:val="24"/>
        </w:rPr>
        <w:t xml:space="preserve">, </w:t>
      </w:r>
      <w:r w:rsidRPr="00665E78">
        <w:rPr>
          <w:rFonts w:ascii="AvantGarde Bk BT" w:hAnsi="AvantGarde Bk BT" w:cs="Arial"/>
          <w:sz w:val="24"/>
          <w:szCs w:val="24"/>
        </w:rPr>
        <w:t xml:space="preserve">recibió una solicitud de información a través de la Plataforma Nacional de Transparencia, misma que quedó registrada con número de folio </w:t>
      </w:r>
      <w:r w:rsidR="009C2707" w:rsidRPr="00665E78">
        <w:rPr>
          <w:rFonts w:ascii="AvantGarde Bk BT" w:hAnsi="AvantGarde Bk BT" w:cs="Arial"/>
          <w:sz w:val="24"/>
          <w:szCs w:val="24"/>
        </w:rPr>
        <w:t>00478419</w:t>
      </w:r>
      <w:r w:rsidRPr="00665E78">
        <w:rPr>
          <w:rFonts w:ascii="AvantGarde Bk BT" w:hAnsi="AvantGarde Bk BT" w:cs="Arial"/>
          <w:sz w:val="24"/>
          <w:szCs w:val="24"/>
        </w:rPr>
        <w:t>.</w:t>
      </w:r>
    </w:p>
    <w:p w14:paraId="0A2136A9" w14:textId="785CA306" w:rsidR="00946007" w:rsidRPr="00665E78" w:rsidRDefault="00946007" w:rsidP="005C416C">
      <w:pPr>
        <w:pStyle w:val="corte4fondo"/>
        <w:tabs>
          <w:tab w:val="left" w:pos="567"/>
        </w:tabs>
        <w:spacing w:after="240"/>
        <w:ind w:left="113" w:firstLine="680"/>
        <w:rPr>
          <w:rFonts w:ascii="AvantGarde Bk BT" w:hAnsi="AvantGarde Bk BT" w:cs="Arial"/>
          <w:sz w:val="24"/>
          <w:szCs w:val="24"/>
        </w:rPr>
      </w:pPr>
      <w:r w:rsidRPr="00665E78">
        <w:rPr>
          <w:rFonts w:ascii="AvantGarde Bk BT" w:hAnsi="AvantGarde Bk BT" w:cs="Arial"/>
          <w:b/>
          <w:sz w:val="24"/>
          <w:szCs w:val="24"/>
        </w:rPr>
        <w:t xml:space="preserve">SEGUNDO. Respuesta a la solicitud de acceso a la información pública. </w:t>
      </w:r>
      <w:r w:rsidRPr="00665E78">
        <w:rPr>
          <w:rFonts w:ascii="AvantGarde Bk BT" w:hAnsi="AvantGarde Bk BT" w:cs="Arial"/>
          <w:sz w:val="24"/>
          <w:szCs w:val="24"/>
        </w:rPr>
        <w:t xml:space="preserve">El </w:t>
      </w:r>
      <w:r w:rsidR="009C2707" w:rsidRPr="00665E78">
        <w:rPr>
          <w:rFonts w:ascii="AvantGarde Bk BT" w:hAnsi="AvantGarde Bk BT" w:cs="Arial"/>
          <w:sz w:val="24"/>
          <w:szCs w:val="24"/>
        </w:rPr>
        <w:t>02 dos de mayo</w:t>
      </w:r>
      <w:r w:rsidRPr="00665E78">
        <w:rPr>
          <w:rFonts w:ascii="AvantGarde Bk BT" w:hAnsi="AvantGarde Bk BT" w:cs="Arial"/>
          <w:sz w:val="24"/>
          <w:szCs w:val="24"/>
        </w:rPr>
        <w:t xml:space="preserve"> de 2019 dos mil diecinueve el sujeto obligado otorgó contestación a la solicitud de acceso.</w:t>
      </w:r>
    </w:p>
    <w:p w14:paraId="5D640CBF" w14:textId="62D0034A" w:rsidR="00946007" w:rsidRPr="00665E78" w:rsidRDefault="00946007" w:rsidP="005C416C">
      <w:pPr>
        <w:pStyle w:val="corte4fondo"/>
        <w:tabs>
          <w:tab w:val="left" w:pos="567"/>
        </w:tabs>
        <w:spacing w:after="240"/>
        <w:ind w:left="113" w:firstLine="680"/>
        <w:rPr>
          <w:rFonts w:ascii="AvantGarde Bk BT" w:hAnsi="AvantGarde Bk BT" w:cs="Arial"/>
          <w:sz w:val="24"/>
          <w:szCs w:val="24"/>
        </w:rPr>
      </w:pPr>
      <w:r w:rsidRPr="00665E78">
        <w:rPr>
          <w:rFonts w:ascii="AvantGarde Bk BT" w:hAnsi="AvantGarde Bk BT" w:cs="Arial"/>
          <w:b/>
          <w:sz w:val="24"/>
          <w:szCs w:val="24"/>
        </w:rPr>
        <w:t>TERCERO. Interposición del recurso.</w:t>
      </w:r>
      <w:r w:rsidRPr="00665E78">
        <w:rPr>
          <w:rFonts w:ascii="AvantGarde Bk BT" w:hAnsi="AvantGarde Bk BT" w:cs="Arial"/>
          <w:sz w:val="24"/>
          <w:szCs w:val="24"/>
        </w:rPr>
        <w:t xml:space="preserve"> El </w:t>
      </w:r>
      <w:r w:rsidR="009C2707" w:rsidRPr="00665E78">
        <w:rPr>
          <w:rFonts w:ascii="AvantGarde Bk BT" w:hAnsi="AvantGarde Bk BT" w:cs="Arial"/>
          <w:sz w:val="24"/>
          <w:szCs w:val="24"/>
        </w:rPr>
        <w:t>09 nueve de mayo</w:t>
      </w:r>
      <w:r w:rsidRPr="00665E78">
        <w:rPr>
          <w:rFonts w:ascii="AvantGarde Bk BT" w:hAnsi="AvantGarde Bk BT" w:cs="Arial"/>
          <w:sz w:val="24"/>
          <w:szCs w:val="24"/>
        </w:rPr>
        <w:t xml:space="preserve"> de 2019 dos mil diecinueve el solicitante de la información interpuso el recurso de revisión en contra de la respuesta a la solicitud.</w:t>
      </w:r>
    </w:p>
    <w:p w14:paraId="473DAFF5" w14:textId="64683408" w:rsidR="00946007" w:rsidRPr="00665E78" w:rsidRDefault="00946007" w:rsidP="005C416C">
      <w:pPr>
        <w:pStyle w:val="corte4fondo"/>
        <w:tabs>
          <w:tab w:val="left" w:pos="567"/>
        </w:tabs>
        <w:spacing w:after="240"/>
        <w:ind w:left="113" w:firstLine="680"/>
        <w:rPr>
          <w:rFonts w:ascii="AvantGarde Bk BT" w:hAnsi="AvantGarde Bk BT" w:cs="Arial"/>
          <w:sz w:val="24"/>
          <w:szCs w:val="24"/>
        </w:rPr>
      </w:pPr>
      <w:r w:rsidRPr="00665E78">
        <w:rPr>
          <w:rFonts w:ascii="AvantGarde Bk BT" w:hAnsi="AvantGarde Bk BT" w:cs="Arial"/>
          <w:b/>
          <w:sz w:val="24"/>
          <w:szCs w:val="24"/>
        </w:rPr>
        <w:t>CUARTO.</w:t>
      </w:r>
      <w:r w:rsidRPr="00665E78">
        <w:rPr>
          <w:rFonts w:ascii="AvantGarde Bk BT" w:hAnsi="AvantGarde Bk BT" w:cs="Arial"/>
          <w:sz w:val="24"/>
          <w:szCs w:val="24"/>
        </w:rPr>
        <w:t xml:space="preserve"> </w:t>
      </w:r>
      <w:r w:rsidRPr="00665E78">
        <w:rPr>
          <w:rFonts w:ascii="AvantGarde Bk BT" w:hAnsi="AvantGarde Bk BT" w:cs="Arial"/>
          <w:b/>
          <w:sz w:val="24"/>
          <w:szCs w:val="24"/>
        </w:rPr>
        <w:t>Trámite del recurso de revisión ante esta Comisión Estatal de Garantía de Acceso a la Información Pública.</w:t>
      </w:r>
      <w:r w:rsidRPr="00665E78">
        <w:rPr>
          <w:rFonts w:ascii="AvantGarde Bk BT" w:hAnsi="AvantGarde Bk BT" w:cs="Arial"/>
          <w:sz w:val="24"/>
          <w:szCs w:val="24"/>
        </w:rPr>
        <w:t xml:space="preserve"> Mediante auto del </w:t>
      </w:r>
      <w:r w:rsidR="009C2707" w:rsidRPr="00665E78">
        <w:rPr>
          <w:rFonts w:ascii="AvantGarde Bk BT" w:hAnsi="AvantGarde Bk BT" w:cs="Arial"/>
          <w:sz w:val="24"/>
          <w:szCs w:val="24"/>
        </w:rPr>
        <w:t>15 quince de mayo</w:t>
      </w:r>
      <w:r w:rsidRPr="00665E78">
        <w:rPr>
          <w:rFonts w:ascii="AvantGarde Bk BT" w:hAnsi="AvantGarde Bk BT" w:cs="Arial"/>
          <w:sz w:val="24"/>
          <w:szCs w:val="24"/>
        </w:rPr>
        <w:t xml:space="preserve"> de 2019 dos mil diecinueve la presidencia de esta Comisión de Transparencia tuvo por recibido el recurso de revisión, </w:t>
      </w:r>
      <w:proofErr w:type="gramStart"/>
      <w:r w:rsidRPr="00665E78">
        <w:rPr>
          <w:rFonts w:ascii="AvantGarde Bk BT" w:hAnsi="AvantGarde Bk BT" w:cs="Arial"/>
          <w:sz w:val="24"/>
          <w:szCs w:val="24"/>
        </w:rPr>
        <w:t>que</w:t>
      </w:r>
      <w:proofErr w:type="gramEnd"/>
      <w:r w:rsidRPr="00665E78">
        <w:rPr>
          <w:rFonts w:ascii="AvantGarde Bk BT" w:hAnsi="AvantGarde Bk BT" w:cs="Arial"/>
          <w:sz w:val="24"/>
          <w:szCs w:val="24"/>
        </w:rPr>
        <w:t xml:space="preserve"> por razón de turno, tocó conocer a la ponencia </w:t>
      </w:r>
      <w:r w:rsidRPr="00665E78">
        <w:rPr>
          <w:rFonts w:ascii="AvantGarde Bk BT" w:hAnsi="AvantGarde Bk BT" w:cs="Arial"/>
          <w:sz w:val="24"/>
          <w:szCs w:val="24"/>
        </w:rPr>
        <w:lastRenderedPageBreak/>
        <w:t xml:space="preserve">del Maestro Alejandro Lafuente Torres para que procediera, previo su análisis, a su admisión o </w:t>
      </w:r>
      <w:proofErr w:type="spellStart"/>
      <w:r w:rsidRPr="00665E78">
        <w:rPr>
          <w:rFonts w:ascii="AvantGarde Bk BT" w:hAnsi="AvantGarde Bk BT" w:cs="Arial"/>
          <w:sz w:val="24"/>
          <w:szCs w:val="24"/>
        </w:rPr>
        <w:t>desechamiento</w:t>
      </w:r>
      <w:proofErr w:type="spellEnd"/>
      <w:r w:rsidRPr="00665E78">
        <w:rPr>
          <w:rFonts w:ascii="AvantGarde Bk BT" w:hAnsi="AvantGarde Bk BT" w:cs="Arial"/>
          <w:sz w:val="24"/>
          <w:szCs w:val="24"/>
        </w:rPr>
        <w:t xml:space="preserve"> según fuera el caso.</w:t>
      </w:r>
    </w:p>
    <w:p w14:paraId="5F9DA4C1" w14:textId="1FE74539" w:rsidR="00946007" w:rsidRPr="00665E78" w:rsidRDefault="00946007" w:rsidP="005C416C">
      <w:pPr>
        <w:pStyle w:val="corte4fondo"/>
        <w:tabs>
          <w:tab w:val="left" w:pos="567"/>
        </w:tabs>
        <w:spacing w:after="240"/>
        <w:ind w:left="113" w:firstLine="680"/>
        <w:rPr>
          <w:rFonts w:ascii="AvantGarde Bk BT" w:hAnsi="AvantGarde Bk BT" w:cs="Arial"/>
          <w:sz w:val="24"/>
          <w:szCs w:val="24"/>
        </w:rPr>
      </w:pPr>
      <w:r w:rsidRPr="00665E78">
        <w:rPr>
          <w:rFonts w:ascii="AvantGarde Bk BT" w:hAnsi="AvantGarde Bk BT" w:cs="Arial"/>
          <w:b/>
          <w:sz w:val="24"/>
          <w:szCs w:val="24"/>
        </w:rPr>
        <w:t>QUINTO. Auto de admisión.</w:t>
      </w:r>
      <w:r w:rsidRPr="00665E78">
        <w:rPr>
          <w:rFonts w:ascii="AvantGarde Bk BT" w:hAnsi="AvantGarde Bk BT" w:cs="Arial"/>
          <w:sz w:val="24"/>
          <w:szCs w:val="24"/>
        </w:rPr>
        <w:t xml:space="preserve"> Por proveído del </w:t>
      </w:r>
      <w:r w:rsidR="009C2707" w:rsidRPr="00665E78">
        <w:rPr>
          <w:rFonts w:ascii="AvantGarde Bk BT" w:hAnsi="AvantGarde Bk BT" w:cs="Arial"/>
          <w:sz w:val="24"/>
          <w:szCs w:val="24"/>
        </w:rPr>
        <w:t>03 tres de junio</w:t>
      </w:r>
      <w:r w:rsidRPr="00665E78">
        <w:rPr>
          <w:rFonts w:ascii="AvantGarde Bk BT" w:hAnsi="AvantGarde Bk BT" w:cs="Arial"/>
          <w:sz w:val="24"/>
          <w:szCs w:val="24"/>
        </w:rPr>
        <w:t xml:space="preserve"> de 2019 dos mil diecinueve el Comisionado Ponente:</w:t>
      </w:r>
    </w:p>
    <w:p w14:paraId="3DC67082" w14:textId="06576DD5" w:rsidR="00946007" w:rsidRPr="00665E78" w:rsidRDefault="00946007" w:rsidP="005C416C">
      <w:pPr>
        <w:pStyle w:val="corte4fondo"/>
        <w:tabs>
          <w:tab w:val="left" w:pos="567"/>
        </w:tabs>
        <w:ind w:left="680" w:firstLine="0"/>
        <w:rPr>
          <w:rFonts w:ascii="AvantGarde Bk BT" w:hAnsi="AvantGarde Bk BT" w:cs="Arial"/>
          <w:sz w:val="24"/>
          <w:szCs w:val="24"/>
        </w:rPr>
      </w:pPr>
      <w:r w:rsidRPr="00665E78">
        <w:rPr>
          <w:rFonts w:ascii="AvantGarde Bk BT" w:hAnsi="AvantGarde Bk BT" w:cs="Arial"/>
          <w:sz w:val="24"/>
          <w:szCs w:val="24"/>
        </w:rPr>
        <w:t xml:space="preserve">• Admitió en tiempo y forma el medio de impugnación en atención a la hipótesis establecida en la fracción </w:t>
      </w:r>
      <w:r w:rsidR="002272F2" w:rsidRPr="00665E78">
        <w:rPr>
          <w:rFonts w:ascii="AvantGarde Bk BT" w:hAnsi="AvantGarde Bk BT" w:cs="Arial"/>
          <w:sz w:val="24"/>
          <w:szCs w:val="24"/>
        </w:rPr>
        <w:t xml:space="preserve">III </w:t>
      </w:r>
      <w:r w:rsidRPr="00665E78">
        <w:rPr>
          <w:rFonts w:ascii="AvantGarde Bk BT" w:hAnsi="AvantGarde Bk BT" w:cs="Arial"/>
          <w:sz w:val="24"/>
          <w:szCs w:val="24"/>
        </w:rPr>
        <w:t>del artículo 167, de la Ley de la materia.</w:t>
      </w:r>
    </w:p>
    <w:p w14:paraId="00D6F064" w14:textId="509FEF6B" w:rsidR="00946007" w:rsidRPr="00665E78" w:rsidRDefault="00946007" w:rsidP="00946007">
      <w:pPr>
        <w:pStyle w:val="corte4fondo"/>
        <w:tabs>
          <w:tab w:val="left" w:pos="567"/>
        </w:tabs>
        <w:ind w:left="680" w:firstLine="0"/>
        <w:rPr>
          <w:rFonts w:ascii="AvantGarde Bk BT" w:hAnsi="AvantGarde Bk BT" w:cs="Arial"/>
          <w:b/>
          <w:sz w:val="24"/>
          <w:szCs w:val="24"/>
        </w:rPr>
      </w:pPr>
      <w:r w:rsidRPr="00665E78">
        <w:rPr>
          <w:rFonts w:ascii="AvantGarde Bk BT" w:hAnsi="AvantGarde Bk BT" w:cs="Arial"/>
          <w:sz w:val="24"/>
          <w:szCs w:val="24"/>
        </w:rPr>
        <w:t xml:space="preserve">• El ponente registró en el Libro de Gobierno el presente expediente como recurso de revisión </w:t>
      </w:r>
      <w:r w:rsidRPr="00665E78">
        <w:rPr>
          <w:rFonts w:ascii="AvantGarde Bk BT" w:hAnsi="AvantGarde Bk BT" w:cs="Arial"/>
          <w:b/>
          <w:sz w:val="24"/>
          <w:szCs w:val="24"/>
        </w:rPr>
        <w:t>RR-</w:t>
      </w:r>
      <w:r w:rsidR="009C2707" w:rsidRPr="00665E78">
        <w:rPr>
          <w:rFonts w:ascii="AvantGarde Bk BT" w:hAnsi="AvantGarde Bk BT" w:cs="Arial"/>
          <w:b/>
          <w:sz w:val="24"/>
          <w:szCs w:val="24"/>
        </w:rPr>
        <w:t>961</w:t>
      </w:r>
      <w:r w:rsidRPr="00665E78">
        <w:rPr>
          <w:rFonts w:ascii="AvantGarde Bk BT" w:hAnsi="AvantGarde Bk BT" w:cs="Arial"/>
          <w:b/>
          <w:sz w:val="24"/>
          <w:szCs w:val="24"/>
        </w:rPr>
        <w:t xml:space="preserve">/2019-1 </w:t>
      </w:r>
      <w:r w:rsidR="009C2707" w:rsidRPr="00665E78">
        <w:rPr>
          <w:rFonts w:ascii="AvantGarde Bk BT" w:hAnsi="AvantGarde Bk BT" w:cs="Arial"/>
          <w:b/>
          <w:sz w:val="24"/>
          <w:szCs w:val="24"/>
        </w:rPr>
        <w:t>SIGEMI</w:t>
      </w:r>
      <w:r w:rsidRPr="00665E78">
        <w:rPr>
          <w:rFonts w:ascii="AvantGarde Bk BT" w:hAnsi="AvantGarde Bk BT" w:cs="Arial"/>
          <w:b/>
          <w:sz w:val="24"/>
          <w:szCs w:val="24"/>
        </w:rPr>
        <w:t>.</w:t>
      </w:r>
    </w:p>
    <w:p w14:paraId="50D0D28A" w14:textId="796AF342" w:rsidR="00946007" w:rsidRPr="00665E78" w:rsidRDefault="00946007" w:rsidP="00FB0B93">
      <w:pPr>
        <w:pStyle w:val="corte4fondo"/>
        <w:tabs>
          <w:tab w:val="left" w:pos="567"/>
        </w:tabs>
        <w:ind w:left="680" w:firstLine="0"/>
        <w:rPr>
          <w:rFonts w:ascii="AvantGarde Bk BT" w:hAnsi="AvantGarde Bk BT" w:cs="Arial"/>
          <w:b/>
          <w:sz w:val="24"/>
          <w:szCs w:val="24"/>
        </w:rPr>
      </w:pPr>
      <w:r w:rsidRPr="00665E78">
        <w:rPr>
          <w:rFonts w:ascii="AvantGarde Bk BT" w:hAnsi="AvantGarde Bk BT" w:cs="Arial"/>
          <w:sz w:val="24"/>
          <w:szCs w:val="24"/>
        </w:rPr>
        <w:t>• Tuvo como ente obligado a</w:t>
      </w:r>
      <w:r w:rsidR="00FB0B93" w:rsidRPr="00665E78">
        <w:rPr>
          <w:rFonts w:ascii="AvantGarde Bk BT" w:hAnsi="AvantGarde Bk BT" w:cs="Arial"/>
          <w:sz w:val="24"/>
          <w:szCs w:val="24"/>
        </w:rPr>
        <w:t xml:space="preserve"> </w:t>
      </w:r>
      <w:r w:rsidR="009C2707" w:rsidRPr="00665E78">
        <w:rPr>
          <w:rFonts w:ascii="AvantGarde Bk BT" w:hAnsi="AvantGarde Bk BT" w:cs="Arial"/>
          <w:sz w:val="24"/>
          <w:szCs w:val="24"/>
        </w:rPr>
        <w:t xml:space="preserve">la </w:t>
      </w:r>
      <w:r w:rsidR="009C2707" w:rsidRPr="00665E78">
        <w:rPr>
          <w:rFonts w:ascii="AvantGarde Bk BT" w:hAnsi="AvantGarde Bk BT" w:cs="Arial"/>
          <w:b/>
          <w:bCs/>
          <w:sz w:val="24"/>
          <w:szCs w:val="24"/>
        </w:rPr>
        <w:t>SECRETARIA DE ECOLOGIA Y GESTION AMBIENTAL</w:t>
      </w:r>
      <w:r w:rsidRPr="00665E78">
        <w:rPr>
          <w:rFonts w:ascii="AvantGarde Bk BT" w:hAnsi="AvantGarde Bk BT" w:cs="Arial"/>
          <w:b/>
          <w:sz w:val="24"/>
          <w:szCs w:val="24"/>
        </w:rPr>
        <w:t xml:space="preserve">, por conducto de su TITULAR y de su TITULAR DE LA UNIDAD DE TRANSPARENCIA. </w:t>
      </w:r>
    </w:p>
    <w:p w14:paraId="7629EA66" w14:textId="77777777" w:rsidR="00946007" w:rsidRPr="00665E78" w:rsidRDefault="00946007" w:rsidP="00946007">
      <w:pPr>
        <w:pStyle w:val="corte4fondo"/>
        <w:tabs>
          <w:tab w:val="left" w:pos="567"/>
        </w:tabs>
        <w:ind w:left="680" w:firstLine="0"/>
        <w:rPr>
          <w:rFonts w:ascii="AvantGarde Bk BT" w:hAnsi="AvantGarde Bk BT" w:cs="Arial"/>
          <w:sz w:val="24"/>
          <w:szCs w:val="24"/>
        </w:rPr>
      </w:pPr>
      <w:r w:rsidRPr="00665E78">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665E78" w:rsidRDefault="00946007" w:rsidP="00946007">
      <w:pPr>
        <w:pStyle w:val="corte4fondo"/>
        <w:numPr>
          <w:ilvl w:val="0"/>
          <w:numId w:val="3"/>
        </w:numPr>
        <w:tabs>
          <w:tab w:val="left" w:pos="567"/>
        </w:tabs>
        <w:ind w:left="1551"/>
        <w:rPr>
          <w:rFonts w:ascii="AvantGarde Bk BT" w:hAnsi="AvantGarde Bk BT" w:cs="Arial"/>
          <w:sz w:val="24"/>
          <w:szCs w:val="24"/>
        </w:rPr>
      </w:pPr>
      <w:r w:rsidRPr="00665E78">
        <w:rPr>
          <w:rFonts w:ascii="AvantGarde Bk BT" w:hAnsi="AvantGarde Bk BT" w:cs="Arial"/>
          <w:sz w:val="24"/>
          <w:szCs w:val="24"/>
        </w:rPr>
        <w:t>Su contenido, calidad y si se cuenta en la modalidad solicitada.</w:t>
      </w:r>
    </w:p>
    <w:p w14:paraId="71D8E305" w14:textId="77777777" w:rsidR="00946007" w:rsidRPr="00665E78" w:rsidRDefault="00946007" w:rsidP="00946007">
      <w:pPr>
        <w:pStyle w:val="corte4fondo"/>
        <w:numPr>
          <w:ilvl w:val="0"/>
          <w:numId w:val="3"/>
        </w:numPr>
        <w:tabs>
          <w:tab w:val="left" w:pos="567"/>
        </w:tabs>
        <w:ind w:left="1551"/>
        <w:rPr>
          <w:rFonts w:ascii="AvantGarde Bk BT" w:hAnsi="AvantGarde Bk BT" w:cs="Arial"/>
          <w:sz w:val="24"/>
          <w:szCs w:val="24"/>
        </w:rPr>
      </w:pPr>
      <w:r w:rsidRPr="00665E78">
        <w:rPr>
          <w:rFonts w:ascii="AvantGarde Bk BT" w:hAnsi="AvantGarde Bk BT" w:cs="Arial"/>
          <w:sz w:val="24"/>
          <w:szCs w:val="24"/>
        </w:rPr>
        <w:t>Si se encuentra en sus archivos.</w:t>
      </w:r>
    </w:p>
    <w:p w14:paraId="288A28B6" w14:textId="77777777" w:rsidR="00946007" w:rsidRPr="00665E78" w:rsidRDefault="00946007" w:rsidP="00946007">
      <w:pPr>
        <w:pStyle w:val="corte4fondo"/>
        <w:numPr>
          <w:ilvl w:val="0"/>
          <w:numId w:val="3"/>
        </w:numPr>
        <w:tabs>
          <w:tab w:val="left" w:pos="567"/>
        </w:tabs>
        <w:ind w:left="1551"/>
        <w:rPr>
          <w:rFonts w:ascii="AvantGarde Bk BT" w:hAnsi="AvantGarde Bk BT" w:cs="Arial"/>
          <w:sz w:val="24"/>
          <w:szCs w:val="24"/>
        </w:rPr>
      </w:pPr>
      <w:r w:rsidRPr="00665E78">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665E78" w:rsidRDefault="00946007" w:rsidP="00946007">
      <w:pPr>
        <w:pStyle w:val="corte4fondo"/>
        <w:numPr>
          <w:ilvl w:val="0"/>
          <w:numId w:val="3"/>
        </w:numPr>
        <w:tabs>
          <w:tab w:val="left" w:pos="567"/>
        </w:tabs>
        <w:ind w:left="1551"/>
        <w:rPr>
          <w:rFonts w:ascii="AvantGarde Bk BT" w:hAnsi="AvantGarde Bk BT" w:cs="Arial"/>
          <w:sz w:val="24"/>
          <w:szCs w:val="24"/>
        </w:rPr>
      </w:pPr>
      <w:r w:rsidRPr="00665E78">
        <w:rPr>
          <w:rFonts w:ascii="AvantGarde Bk BT" w:hAnsi="AvantGarde Bk BT" w:cs="Arial"/>
          <w:sz w:val="24"/>
          <w:szCs w:val="24"/>
        </w:rPr>
        <w:t xml:space="preserve">Las características físicas de los documentos en los que </w:t>
      </w:r>
      <w:proofErr w:type="spellStart"/>
      <w:r w:rsidRPr="00665E78">
        <w:rPr>
          <w:rFonts w:ascii="AvantGarde Bk BT" w:hAnsi="AvantGarde Bk BT" w:cs="Arial"/>
          <w:sz w:val="24"/>
          <w:szCs w:val="24"/>
        </w:rPr>
        <w:t>conta</w:t>
      </w:r>
      <w:proofErr w:type="spellEnd"/>
      <w:r w:rsidRPr="00665E78">
        <w:rPr>
          <w:rFonts w:ascii="AvantGarde Bk BT" w:hAnsi="AvantGarde Bk BT" w:cs="Arial"/>
          <w:sz w:val="24"/>
          <w:szCs w:val="24"/>
        </w:rPr>
        <w:t xml:space="preserve"> la información.</w:t>
      </w:r>
    </w:p>
    <w:p w14:paraId="142A6FB0" w14:textId="77777777" w:rsidR="00946007" w:rsidRPr="00665E78" w:rsidRDefault="00946007" w:rsidP="00946007">
      <w:pPr>
        <w:pStyle w:val="corte4fondo"/>
        <w:numPr>
          <w:ilvl w:val="0"/>
          <w:numId w:val="3"/>
        </w:numPr>
        <w:tabs>
          <w:tab w:val="left" w:pos="567"/>
        </w:tabs>
        <w:ind w:left="1551"/>
        <w:rPr>
          <w:rFonts w:ascii="AvantGarde Bk BT" w:hAnsi="AvantGarde Bk BT" w:cs="Arial"/>
          <w:sz w:val="24"/>
          <w:szCs w:val="24"/>
        </w:rPr>
      </w:pPr>
      <w:r w:rsidRPr="00665E78">
        <w:rPr>
          <w:rFonts w:ascii="AvantGarde Bk BT" w:hAnsi="AvantGarde Bk BT" w:cs="Arial"/>
          <w:sz w:val="24"/>
          <w:szCs w:val="24"/>
        </w:rPr>
        <w:t>Si se actualiza algún supuesto de excepción de derecho de acceso a la información.</w:t>
      </w:r>
    </w:p>
    <w:p w14:paraId="3B0B5FF8" w14:textId="77777777" w:rsidR="00946007" w:rsidRPr="00665E78" w:rsidRDefault="00946007" w:rsidP="00946007">
      <w:pPr>
        <w:pStyle w:val="corte4fondo"/>
        <w:tabs>
          <w:tab w:val="left" w:pos="567"/>
        </w:tabs>
        <w:ind w:left="680" w:firstLine="0"/>
        <w:rPr>
          <w:rFonts w:ascii="AvantGarde Bk BT" w:hAnsi="AvantGarde Bk BT" w:cs="Arial"/>
          <w:sz w:val="24"/>
          <w:szCs w:val="24"/>
        </w:rPr>
      </w:pPr>
      <w:r w:rsidRPr="00665E78">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06564D3E" w:rsidR="00946007" w:rsidRPr="00665E78" w:rsidRDefault="00946007" w:rsidP="005C416C">
      <w:pPr>
        <w:pStyle w:val="corte4fondo"/>
        <w:tabs>
          <w:tab w:val="left" w:pos="567"/>
        </w:tabs>
        <w:spacing w:after="240"/>
        <w:ind w:left="680" w:firstLine="0"/>
        <w:rPr>
          <w:rFonts w:ascii="AvantGarde Bk BT" w:hAnsi="AvantGarde Bk BT" w:cs="Arial"/>
          <w:sz w:val="24"/>
          <w:szCs w:val="24"/>
        </w:rPr>
      </w:pPr>
      <w:r w:rsidRPr="00665E78">
        <w:rPr>
          <w:rFonts w:ascii="AvantGarde Bk BT" w:hAnsi="AvantGarde Bk BT" w:cs="Arial"/>
          <w:sz w:val="24"/>
          <w:szCs w:val="24"/>
        </w:rPr>
        <w:t xml:space="preserve">• Ordenó el traslado a las autoridades con la copia simple del recurso de revisión; las requirió para que remitieran copia certificada del nombramiento </w:t>
      </w:r>
      <w:r w:rsidRPr="00665E78">
        <w:rPr>
          <w:rFonts w:ascii="AvantGarde Bk BT" w:hAnsi="AvantGarde Bk BT" w:cs="Arial"/>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4C71C991" w:rsidR="00946007" w:rsidRPr="00665E78" w:rsidRDefault="00946007" w:rsidP="005C416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t>SEXTO.</w:t>
      </w:r>
      <w:r w:rsidRPr="00665E78">
        <w:rPr>
          <w:rFonts w:ascii="AvantGarde Bk BT" w:hAnsi="AvantGarde Bk BT" w:cs="Arial"/>
          <w:sz w:val="24"/>
          <w:szCs w:val="24"/>
        </w:rPr>
        <w:t xml:space="preserve"> </w:t>
      </w:r>
      <w:r w:rsidRPr="00665E78">
        <w:rPr>
          <w:rFonts w:ascii="AvantGarde Bk BT" w:hAnsi="AvantGarde Bk BT" w:cs="Arial"/>
          <w:b/>
          <w:sz w:val="24"/>
          <w:szCs w:val="24"/>
        </w:rPr>
        <w:t>Rendición del informe del sujeto obligado.</w:t>
      </w:r>
      <w:r w:rsidRPr="00665E78">
        <w:rPr>
          <w:rFonts w:ascii="AvantGarde Bk BT" w:hAnsi="AvantGarde Bk BT" w:cs="Arial"/>
          <w:sz w:val="24"/>
          <w:szCs w:val="24"/>
        </w:rPr>
        <w:t xml:space="preserve"> Mediante el auto del </w:t>
      </w:r>
      <w:r w:rsidR="00753C46" w:rsidRPr="00665E78">
        <w:rPr>
          <w:rFonts w:ascii="AvantGarde Bk BT" w:hAnsi="AvantGarde Bk BT" w:cs="Arial"/>
          <w:sz w:val="24"/>
          <w:szCs w:val="24"/>
        </w:rPr>
        <w:t xml:space="preserve">24 veinticuatro de junio </w:t>
      </w:r>
      <w:r w:rsidRPr="00665E78">
        <w:rPr>
          <w:rFonts w:ascii="AvantGarde Bk BT" w:hAnsi="AvantGarde Bk BT" w:cs="Arial"/>
          <w:sz w:val="24"/>
          <w:szCs w:val="24"/>
        </w:rPr>
        <w:t>de 2019 dos mil diecinueve el ponente:</w:t>
      </w:r>
    </w:p>
    <w:p w14:paraId="19D12330" w14:textId="1860B567" w:rsidR="00946007" w:rsidRPr="00665E78" w:rsidRDefault="00946007" w:rsidP="00F84DDB">
      <w:pPr>
        <w:pStyle w:val="corte4fondo"/>
        <w:numPr>
          <w:ilvl w:val="0"/>
          <w:numId w:val="2"/>
        </w:numPr>
        <w:tabs>
          <w:tab w:val="left" w:pos="567"/>
        </w:tabs>
        <w:rPr>
          <w:rFonts w:ascii="AvantGarde Bk BT" w:hAnsi="AvantGarde Bk BT" w:cs="Arial"/>
          <w:sz w:val="24"/>
          <w:szCs w:val="24"/>
        </w:rPr>
      </w:pPr>
      <w:r w:rsidRPr="00665E78">
        <w:rPr>
          <w:rFonts w:ascii="AvantGarde Bk BT" w:hAnsi="AvantGarde Bk BT" w:cs="Arial"/>
          <w:sz w:val="24"/>
          <w:szCs w:val="24"/>
        </w:rPr>
        <w:t>Tuvo por recibido</w:t>
      </w:r>
      <w:r w:rsidR="00F84DDB" w:rsidRPr="00665E78">
        <w:rPr>
          <w:rFonts w:ascii="AvantGarde Bk BT" w:hAnsi="AvantGarde Bk BT" w:cs="Arial"/>
          <w:sz w:val="24"/>
          <w:szCs w:val="24"/>
        </w:rPr>
        <w:t xml:space="preserve"> tres</w:t>
      </w:r>
      <w:r w:rsidRPr="00665E78">
        <w:rPr>
          <w:rFonts w:ascii="AvantGarde Bk BT" w:hAnsi="AvantGarde Bk BT" w:cs="Arial"/>
          <w:sz w:val="24"/>
          <w:szCs w:val="24"/>
        </w:rPr>
        <w:t xml:space="preserve"> oficio</w:t>
      </w:r>
      <w:r w:rsidR="00322668" w:rsidRPr="00665E78">
        <w:rPr>
          <w:rFonts w:ascii="AvantGarde Bk BT" w:hAnsi="AvantGarde Bk BT" w:cs="Arial"/>
          <w:sz w:val="24"/>
          <w:szCs w:val="24"/>
        </w:rPr>
        <w:t>s</w:t>
      </w:r>
      <w:r w:rsidRPr="00665E78">
        <w:rPr>
          <w:rFonts w:ascii="AvantGarde Bk BT" w:hAnsi="AvantGarde Bk BT" w:cs="Arial"/>
          <w:sz w:val="24"/>
          <w:szCs w:val="24"/>
        </w:rPr>
        <w:t xml:space="preserve"> </w:t>
      </w:r>
      <w:r w:rsidR="00F84DDB" w:rsidRPr="00665E78">
        <w:rPr>
          <w:rFonts w:ascii="AvantGarde Bk BT" w:hAnsi="AvantGarde Bk BT" w:cs="Arial"/>
          <w:sz w:val="24"/>
          <w:szCs w:val="24"/>
        </w:rPr>
        <w:t>ECO.01.1291/2019, ECO.01.1290/2019 y ECO.01.1292/2019</w:t>
      </w:r>
      <w:r w:rsidR="00742AFD" w:rsidRPr="00665E78">
        <w:rPr>
          <w:rFonts w:ascii="AvantGarde Bk BT" w:hAnsi="AvantGarde Bk BT" w:cs="Arial"/>
          <w:sz w:val="24"/>
          <w:szCs w:val="24"/>
        </w:rPr>
        <w:t>,</w:t>
      </w:r>
      <w:r w:rsidRPr="00665E78">
        <w:rPr>
          <w:rFonts w:ascii="AvantGarde Bk BT" w:hAnsi="AvantGarde Bk BT" w:cs="Arial"/>
          <w:sz w:val="24"/>
          <w:szCs w:val="24"/>
        </w:rPr>
        <w:t xml:space="preserve"> signado</w:t>
      </w:r>
      <w:r w:rsidR="00322668" w:rsidRPr="00665E78">
        <w:rPr>
          <w:rFonts w:ascii="AvantGarde Bk BT" w:hAnsi="AvantGarde Bk BT" w:cs="Arial"/>
          <w:sz w:val="24"/>
          <w:szCs w:val="24"/>
        </w:rPr>
        <w:t>s</w:t>
      </w:r>
      <w:r w:rsidRPr="00665E78">
        <w:rPr>
          <w:rFonts w:ascii="AvantGarde Bk BT" w:hAnsi="AvantGarde Bk BT" w:cs="Arial"/>
          <w:sz w:val="24"/>
          <w:szCs w:val="24"/>
        </w:rPr>
        <w:t xml:space="preserve"> por </w:t>
      </w:r>
      <w:r w:rsidR="00F84DDB" w:rsidRPr="00665E78">
        <w:rPr>
          <w:rFonts w:ascii="AvantGarde Bk BT" w:hAnsi="AvantGarde Bk BT" w:cs="Arial"/>
          <w:sz w:val="24"/>
          <w:szCs w:val="24"/>
        </w:rPr>
        <w:t xml:space="preserve">Salvador Muñiz </w:t>
      </w:r>
      <w:proofErr w:type="spellStart"/>
      <w:r w:rsidR="00F84DDB" w:rsidRPr="00665E78">
        <w:rPr>
          <w:rFonts w:ascii="AvantGarde Bk BT" w:hAnsi="AvantGarde Bk BT" w:cs="Arial"/>
          <w:sz w:val="24"/>
          <w:szCs w:val="24"/>
        </w:rPr>
        <w:t>Sandate</w:t>
      </w:r>
      <w:proofErr w:type="spellEnd"/>
      <w:r w:rsidR="00193E6A" w:rsidRPr="00665E78">
        <w:rPr>
          <w:rFonts w:ascii="AvantGarde Bk BT" w:hAnsi="AvantGarde Bk BT" w:cs="Arial"/>
          <w:sz w:val="24"/>
          <w:szCs w:val="24"/>
        </w:rPr>
        <w:t>,</w:t>
      </w:r>
      <w:r w:rsidRPr="00665E78">
        <w:rPr>
          <w:rFonts w:ascii="AvantGarde Bk BT" w:hAnsi="AvantGarde Bk BT" w:cs="Arial"/>
          <w:sz w:val="24"/>
          <w:szCs w:val="24"/>
        </w:rPr>
        <w:t xml:space="preserve"> </w:t>
      </w:r>
      <w:r w:rsidR="00F84DDB" w:rsidRPr="00665E78">
        <w:rPr>
          <w:rFonts w:ascii="AvantGarde Bk BT" w:hAnsi="AvantGarde Bk BT" w:cs="Arial"/>
          <w:sz w:val="24"/>
          <w:szCs w:val="24"/>
        </w:rPr>
        <w:t xml:space="preserve">Director de Ecología Urbana del sujeto obligado, Eugenia Torres </w:t>
      </w:r>
      <w:proofErr w:type="spellStart"/>
      <w:r w:rsidR="00F84DDB" w:rsidRPr="00665E78">
        <w:rPr>
          <w:rFonts w:ascii="AvantGarde Bk BT" w:hAnsi="AvantGarde Bk BT" w:cs="Arial"/>
          <w:sz w:val="24"/>
          <w:szCs w:val="24"/>
        </w:rPr>
        <w:t>Kasis</w:t>
      </w:r>
      <w:proofErr w:type="spellEnd"/>
      <w:r w:rsidR="00322668" w:rsidRPr="00665E78">
        <w:rPr>
          <w:rFonts w:ascii="AvantGarde Bk BT" w:hAnsi="AvantGarde Bk BT" w:cs="Arial"/>
          <w:sz w:val="24"/>
          <w:szCs w:val="24"/>
        </w:rPr>
        <w:t>, Titular</w:t>
      </w:r>
      <w:r w:rsidR="00193E6A" w:rsidRPr="00665E78">
        <w:rPr>
          <w:rFonts w:ascii="AvantGarde Bk BT" w:hAnsi="AvantGarde Bk BT" w:cs="Arial"/>
          <w:sz w:val="24"/>
          <w:szCs w:val="24"/>
        </w:rPr>
        <w:t xml:space="preserve"> de la Unidad de </w:t>
      </w:r>
      <w:r w:rsidRPr="00665E78">
        <w:rPr>
          <w:rFonts w:ascii="AvantGarde Bk BT" w:hAnsi="AvantGarde Bk BT" w:cs="Arial"/>
          <w:sz w:val="24"/>
          <w:szCs w:val="24"/>
        </w:rPr>
        <w:t>Transparencia del sujeto obligado,</w:t>
      </w:r>
      <w:r w:rsidR="00F84DDB" w:rsidRPr="00665E78">
        <w:rPr>
          <w:rFonts w:ascii="AvantGarde Bk BT" w:hAnsi="AvantGarde Bk BT" w:cs="Arial"/>
          <w:sz w:val="24"/>
          <w:szCs w:val="24"/>
        </w:rPr>
        <w:t xml:space="preserve"> así como Juan Ramón Ramírez Rodríguez, Director de Capacitación y Promoción Ambiental de Gobierno del Estado,</w:t>
      </w:r>
      <w:r w:rsidRPr="00665E78">
        <w:rPr>
          <w:rFonts w:ascii="AvantGarde Bk BT" w:hAnsi="AvantGarde Bk BT" w:cs="Arial"/>
          <w:sz w:val="24"/>
          <w:szCs w:val="24"/>
        </w:rPr>
        <w:t xml:space="preserve"> acompañado de </w:t>
      </w:r>
      <w:r w:rsidR="00F84DDB" w:rsidRPr="00665E78">
        <w:rPr>
          <w:rFonts w:ascii="AvantGarde Bk BT" w:hAnsi="AvantGarde Bk BT" w:cs="Arial"/>
          <w:sz w:val="24"/>
          <w:szCs w:val="24"/>
        </w:rPr>
        <w:t>07 siete</w:t>
      </w:r>
      <w:r w:rsidRPr="00665E78">
        <w:rPr>
          <w:rFonts w:ascii="AvantGarde Bk BT" w:hAnsi="AvantGarde Bk BT" w:cs="Arial"/>
          <w:sz w:val="24"/>
          <w:szCs w:val="24"/>
        </w:rPr>
        <w:t xml:space="preserve"> anexo</w:t>
      </w:r>
      <w:r w:rsidR="00322668" w:rsidRPr="00665E78">
        <w:rPr>
          <w:rFonts w:ascii="AvantGarde Bk BT" w:hAnsi="AvantGarde Bk BT" w:cs="Arial"/>
          <w:sz w:val="24"/>
          <w:szCs w:val="24"/>
        </w:rPr>
        <w:t>s</w:t>
      </w:r>
      <w:r w:rsidR="00F84DDB" w:rsidRPr="00665E78">
        <w:rPr>
          <w:rFonts w:ascii="AvantGarde Bk BT" w:hAnsi="AvantGarde Bk BT" w:cs="Arial"/>
          <w:sz w:val="24"/>
          <w:szCs w:val="24"/>
        </w:rPr>
        <w:t xml:space="preserve"> en total</w:t>
      </w:r>
      <w:r w:rsidRPr="00665E78">
        <w:rPr>
          <w:rFonts w:ascii="AvantGarde Bk BT" w:hAnsi="AvantGarde Bk BT" w:cs="Arial"/>
          <w:sz w:val="24"/>
          <w:szCs w:val="24"/>
        </w:rPr>
        <w:t xml:space="preserve">, recibido en este organismo el </w:t>
      </w:r>
      <w:r w:rsidR="00F84DDB" w:rsidRPr="00665E78">
        <w:rPr>
          <w:rFonts w:ascii="AvantGarde Bk BT" w:hAnsi="AvantGarde Bk BT" w:cs="Arial"/>
          <w:sz w:val="24"/>
          <w:szCs w:val="24"/>
        </w:rPr>
        <w:t>18 dieciocho de junio</w:t>
      </w:r>
      <w:r w:rsidRPr="00665E78">
        <w:rPr>
          <w:rFonts w:ascii="AvantGarde Bk BT" w:hAnsi="AvantGarde Bk BT" w:cs="Arial"/>
          <w:sz w:val="24"/>
          <w:szCs w:val="24"/>
        </w:rPr>
        <w:t xml:space="preserve"> de 2019 dos mil diecinueve.</w:t>
      </w:r>
    </w:p>
    <w:p w14:paraId="073F9B51" w14:textId="77777777" w:rsidR="00946007" w:rsidRPr="00665E78" w:rsidRDefault="00946007" w:rsidP="00946007">
      <w:pPr>
        <w:pStyle w:val="corte4fondo"/>
        <w:numPr>
          <w:ilvl w:val="0"/>
          <w:numId w:val="2"/>
        </w:numPr>
        <w:tabs>
          <w:tab w:val="left" w:pos="567"/>
        </w:tabs>
        <w:rPr>
          <w:rFonts w:ascii="AvantGarde Bk BT" w:hAnsi="AvantGarde Bk BT" w:cs="Arial"/>
          <w:sz w:val="24"/>
          <w:szCs w:val="24"/>
        </w:rPr>
      </w:pPr>
      <w:r w:rsidRPr="00665E78">
        <w:rPr>
          <w:rFonts w:ascii="AvantGarde Bk BT" w:hAnsi="AvantGarde Bk BT" w:cs="Arial"/>
          <w:sz w:val="24"/>
          <w:szCs w:val="24"/>
        </w:rPr>
        <w:t>Le reconoció su personalidad para comparecer en este expediente.</w:t>
      </w:r>
    </w:p>
    <w:p w14:paraId="2E3632B7" w14:textId="77777777" w:rsidR="00946007" w:rsidRPr="00665E78" w:rsidRDefault="00946007" w:rsidP="00946007">
      <w:pPr>
        <w:pStyle w:val="corte4fondo"/>
        <w:numPr>
          <w:ilvl w:val="0"/>
          <w:numId w:val="1"/>
        </w:numPr>
        <w:tabs>
          <w:tab w:val="left" w:pos="567"/>
        </w:tabs>
        <w:rPr>
          <w:rFonts w:ascii="AvantGarde Bk BT" w:hAnsi="AvantGarde Bk BT" w:cs="Arial"/>
          <w:sz w:val="24"/>
          <w:szCs w:val="24"/>
        </w:rPr>
      </w:pPr>
      <w:r w:rsidRPr="00665E78">
        <w:rPr>
          <w:rFonts w:ascii="AvantGarde Bk BT" w:hAnsi="AvantGarde Bk BT" w:cs="Arial"/>
          <w:sz w:val="24"/>
          <w:szCs w:val="24"/>
        </w:rPr>
        <w:t>Tuvo al sujeto obligado por manifestado en tiempo y forma lo que a su derecho convino.</w:t>
      </w:r>
    </w:p>
    <w:p w14:paraId="70446A79" w14:textId="77777777" w:rsidR="00946007" w:rsidRPr="00665E78" w:rsidRDefault="00946007" w:rsidP="00946007">
      <w:pPr>
        <w:pStyle w:val="corte4fondo"/>
        <w:numPr>
          <w:ilvl w:val="0"/>
          <w:numId w:val="1"/>
        </w:numPr>
        <w:tabs>
          <w:tab w:val="left" w:pos="567"/>
        </w:tabs>
        <w:rPr>
          <w:rFonts w:ascii="AvantGarde Bk BT" w:hAnsi="AvantGarde Bk BT" w:cs="Arial"/>
          <w:sz w:val="24"/>
          <w:szCs w:val="24"/>
        </w:rPr>
      </w:pPr>
      <w:r w:rsidRPr="00665E78">
        <w:rPr>
          <w:rFonts w:ascii="AvantGarde Bk BT" w:hAnsi="AvantGarde Bk BT" w:cs="Arial"/>
          <w:sz w:val="24"/>
          <w:szCs w:val="24"/>
        </w:rPr>
        <w:t>Se le tiene por ofrecidas las pruebas y manifestando lo que a su derecho convenga.</w:t>
      </w:r>
    </w:p>
    <w:p w14:paraId="69990D62" w14:textId="2424A011" w:rsidR="00946007" w:rsidRPr="00665E78" w:rsidRDefault="00946007" w:rsidP="005C416C">
      <w:pPr>
        <w:pStyle w:val="corte4fondo"/>
        <w:numPr>
          <w:ilvl w:val="0"/>
          <w:numId w:val="1"/>
        </w:numPr>
        <w:tabs>
          <w:tab w:val="left" w:pos="567"/>
        </w:tabs>
        <w:spacing w:after="240"/>
        <w:rPr>
          <w:rFonts w:ascii="AvantGarde Bk BT" w:hAnsi="AvantGarde Bk BT" w:cs="Arial"/>
          <w:sz w:val="24"/>
          <w:szCs w:val="24"/>
        </w:rPr>
      </w:pPr>
      <w:r w:rsidRPr="00665E78">
        <w:rPr>
          <w:rFonts w:ascii="AvantGarde Bk BT" w:hAnsi="AvantGarde Bk BT" w:cs="Arial"/>
          <w:sz w:val="24"/>
          <w:szCs w:val="24"/>
        </w:rPr>
        <w:t>Para concluir, el ponente declaró cerrado el periodo de instrucción y procedió a elaborar el proyecto de resolución respectivo.</w:t>
      </w:r>
    </w:p>
    <w:p w14:paraId="29C7C638" w14:textId="46FB1506" w:rsidR="00946007" w:rsidRPr="00665E78" w:rsidRDefault="00946007" w:rsidP="005C416C">
      <w:pPr>
        <w:pStyle w:val="corte4fondo"/>
        <w:tabs>
          <w:tab w:val="left" w:pos="567"/>
        </w:tabs>
        <w:spacing w:after="240"/>
        <w:jc w:val="center"/>
        <w:rPr>
          <w:rFonts w:ascii="AvantGarde Bk BT" w:hAnsi="AvantGarde Bk BT" w:cs="Arial"/>
          <w:b/>
          <w:sz w:val="24"/>
          <w:szCs w:val="24"/>
        </w:rPr>
      </w:pPr>
      <w:r w:rsidRPr="00665E78">
        <w:rPr>
          <w:rFonts w:ascii="AvantGarde Bk BT" w:hAnsi="AvantGarde Bk BT" w:cs="Arial"/>
          <w:b/>
          <w:sz w:val="24"/>
          <w:szCs w:val="24"/>
        </w:rPr>
        <w:t>CONSIDERANDO</w:t>
      </w:r>
    </w:p>
    <w:p w14:paraId="1A700222" w14:textId="2A7E4670" w:rsidR="00946007" w:rsidRPr="00665E78" w:rsidRDefault="00946007" w:rsidP="005C416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t>PRIMERO. Competencia.</w:t>
      </w:r>
      <w:r w:rsidRPr="00665E78">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7707AABF" w:rsidR="00946007" w:rsidRPr="00665E78" w:rsidRDefault="00946007" w:rsidP="005C416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lastRenderedPageBreak/>
        <w:t>SEGUNDO. Procedencia.</w:t>
      </w:r>
      <w:r w:rsidRPr="00665E78">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0E9E2D26" w:rsidR="00946007" w:rsidRPr="00665E78" w:rsidRDefault="00946007" w:rsidP="005C416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t>TERCERO. Legitimación.</w:t>
      </w:r>
      <w:r w:rsidRPr="00665E78">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7563BFFF" w:rsidR="00946007" w:rsidRPr="00665E78" w:rsidRDefault="00946007" w:rsidP="005C416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t>CUARTO. Oportunidad del recurso.</w:t>
      </w:r>
      <w:r w:rsidRPr="00665E78">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0DA45C3" w14:textId="1CD7702A" w:rsidR="00623961" w:rsidRPr="00665E78" w:rsidRDefault="00623961" w:rsidP="00623961">
      <w:pPr>
        <w:pStyle w:val="corte4fondo"/>
        <w:numPr>
          <w:ilvl w:val="0"/>
          <w:numId w:val="4"/>
        </w:numPr>
        <w:tabs>
          <w:tab w:val="left" w:pos="567"/>
        </w:tabs>
        <w:rPr>
          <w:rFonts w:ascii="AvantGarde Bk BT" w:hAnsi="AvantGarde Bk BT" w:cs="Arial"/>
          <w:sz w:val="24"/>
          <w:szCs w:val="24"/>
        </w:rPr>
      </w:pPr>
      <w:r w:rsidRPr="00665E78">
        <w:rPr>
          <w:rFonts w:ascii="AvantGarde Bk BT" w:hAnsi="AvantGarde Bk BT" w:cs="Arial"/>
          <w:sz w:val="24"/>
          <w:szCs w:val="24"/>
        </w:rPr>
        <w:t xml:space="preserve">El </w:t>
      </w:r>
      <w:r w:rsidR="005F1265" w:rsidRPr="00665E78">
        <w:rPr>
          <w:rFonts w:ascii="AvantGarde Bk BT" w:hAnsi="AvantGarde Bk BT" w:cs="Arial"/>
          <w:sz w:val="24"/>
          <w:szCs w:val="24"/>
        </w:rPr>
        <w:t>10 diez de abril</w:t>
      </w:r>
      <w:r w:rsidRPr="00665E78">
        <w:rPr>
          <w:rFonts w:ascii="AvantGarde Bk BT" w:hAnsi="AvantGarde Bk BT" w:cs="Arial"/>
          <w:sz w:val="24"/>
          <w:szCs w:val="24"/>
        </w:rPr>
        <w:t xml:space="preserve"> de 2019 dos mil diecinueve el particular presentó su solicitud de información a través de la Plataforma Nacional de Transparencia San Luis Potosí.</w:t>
      </w:r>
    </w:p>
    <w:p w14:paraId="3A5B76FD" w14:textId="028A0464" w:rsidR="00946007" w:rsidRPr="00665E78" w:rsidRDefault="00946007" w:rsidP="00623961">
      <w:pPr>
        <w:pStyle w:val="corte4fondo"/>
        <w:numPr>
          <w:ilvl w:val="0"/>
          <w:numId w:val="4"/>
        </w:numPr>
        <w:tabs>
          <w:tab w:val="left" w:pos="567"/>
        </w:tabs>
        <w:rPr>
          <w:rFonts w:ascii="AvantGarde Bk BT" w:hAnsi="AvantGarde Bk BT" w:cs="Arial"/>
          <w:sz w:val="24"/>
          <w:szCs w:val="24"/>
        </w:rPr>
      </w:pPr>
      <w:r w:rsidRPr="00665E78">
        <w:rPr>
          <w:rFonts w:ascii="AvantGarde Bk BT" w:hAnsi="AvantGarde Bk BT" w:cs="Arial"/>
          <w:sz w:val="24"/>
          <w:szCs w:val="24"/>
        </w:rPr>
        <w:t xml:space="preserve">El </w:t>
      </w:r>
      <w:r w:rsidR="005F1265" w:rsidRPr="00665E78">
        <w:rPr>
          <w:rFonts w:ascii="AvantGarde Bk BT" w:hAnsi="AvantGarde Bk BT" w:cs="Arial"/>
          <w:sz w:val="24"/>
          <w:szCs w:val="24"/>
        </w:rPr>
        <w:t>02 dos de mayo</w:t>
      </w:r>
      <w:r w:rsidRPr="00665E78">
        <w:rPr>
          <w:rFonts w:ascii="AvantGarde Bk BT" w:hAnsi="AvantGarde Bk BT" w:cs="Arial"/>
          <w:sz w:val="24"/>
          <w:szCs w:val="24"/>
        </w:rPr>
        <w:t xml:space="preserve"> de 2019 dos mil diecinueve el solicitante de la información fue notificado de la respuesta a su solicitud de información. </w:t>
      </w:r>
    </w:p>
    <w:p w14:paraId="650490BE" w14:textId="145AB4A8" w:rsidR="00946007" w:rsidRPr="00665E78" w:rsidRDefault="00946007" w:rsidP="00623961">
      <w:pPr>
        <w:pStyle w:val="corte4fondo"/>
        <w:numPr>
          <w:ilvl w:val="0"/>
          <w:numId w:val="4"/>
        </w:numPr>
        <w:tabs>
          <w:tab w:val="left" w:pos="567"/>
        </w:tabs>
        <w:rPr>
          <w:rFonts w:ascii="AvantGarde Bk BT" w:hAnsi="AvantGarde Bk BT" w:cs="Arial"/>
          <w:sz w:val="24"/>
          <w:szCs w:val="24"/>
        </w:rPr>
      </w:pPr>
      <w:r w:rsidRPr="00665E78">
        <w:rPr>
          <w:rFonts w:ascii="AvantGarde Bk BT" w:hAnsi="AvantGarde Bk BT" w:cs="Arial"/>
          <w:sz w:val="24"/>
          <w:szCs w:val="24"/>
        </w:rPr>
        <w:t xml:space="preserve">Así, los quince días hábiles para interponer el recurso de revisión transcurrieron del </w:t>
      </w:r>
      <w:r w:rsidR="005F1265" w:rsidRPr="00665E78">
        <w:rPr>
          <w:rFonts w:ascii="AvantGarde Bk BT" w:hAnsi="AvantGarde Bk BT" w:cs="Arial"/>
          <w:sz w:val="24"/>
          <w:szCs w:val="24"/>
        </w:rPr>
        <w:t>03 tres</w:t>
      </w:r>
      <w:r w:rsidRPr="00665E78">
        <w:rPr>
          <w:rFonts w:ascii="AvantGarde Bk BT" w:hAnsi="AvantGarde Bk BT" w:cs="Arial"/>
          <w:sz w:val="24"/>
          <w:szCs w:val="24"/>
        </w:rPr>
        <w:t xml:space="preserve"> al </w:t>
      </w:r>
      <w:r w:rsidR="005F1265" w:rsidRPr="00665E78">
        <w:rPr>
          <w:rFonts w:ascii="AvantGarde Bk BT" w:hAnsi="AvantGarde Bk BT" w:cs="Arial"/>
          <w:sz w:val="24"/>
          <w:szCs w:val="24"/>
        </w:rPr>
        <w:t>24 veinticuatro</w:t>
      </w:r>
      <w:r w:rsidR="008B0264" w:rsidRPr="00665E78">
        <w:rPr>
          <w:rFonts w:ascii="AvantGarde Bk BT" w:hAnsi="AvantGarde Bk BT" w:cs="Arial"/>
          <w:sz w:val="24"/>
          <w:szCs w:val="24"/>
        </w:rPr>
        <w:t xml:space="preserve"> </w:t>
      </w:r>
      <w:r w:rsidRPr="00665E78">
        <w:rPr>
          <w:rFonts w:ascii="AvantGarde Bk BT" w:hAnsi="AvantGarde Bk BT" w:cs="Arial"/>
          <w:sz w:val="24"/>
          <w:szCs w:val="24"/>
        </w:rPr>
        <w:t xml:space="preserve">de </w:t>
      </w:r>
      <w:r w:rsidR="005F1265" w:rsidRPr="00665E78">
        <w:rPr>
          <w:rFonts w:ascii="AvantGarde Bk BT" w:hAnsi="AvantGarde Bk BT" w:cs="Arial"/>
          <w:sz w:val="24"/>
          <w:szCs w:val="24"/>
        </w:rPr>
        <w:t>mayo</w:t>
      </w:r>
      <w:r w:rsidRPr="00665E78">
        <w:rPr>
          <w:rFonts w:ascii="AvantGarde Bk BT" w:hAnsi="AvantGarde Bk BT" w:cs="Arial"/>
          <w:sz w:val="24"/>
          <w:szCs w:val="24"/>
        </w:rPr>
        <w:t xml:space="preserve"> de 2019 dos mil diecinueve.</w:t>
      </w:r>
    </w:p>
    <w:p w14:paraId="1C6F0E0D" w14:textId="1627C256" w:rsidR="00623961" w:rsidRPr="00665E78" w:rsidRDefault="00623961" w:rsidP="00623961">
      <w:pPr>
        <w:pStyle w:val="corte4fondo"/>
        <w:numPr>
          <w:ilvl w:val="0"/>
          <w:numId w:val="4"/>
        </w:numPr>
        <w:tabs>
          <w:tab w:val="left" w:pos="567"/>
        </w:tabs>
        <w:rPr>
          <w:rFonts w:ascii="AvantGarde Bk BT" w:hAnsi="AvantGarde Bk BT" w:cs="Arial"/>
          <w:sz w:val="24"/>
          <w:szCs w:val="24"/>
        </w:rPr>
      </w:pPr>
      <w:r w:rsidRPr="00665E78">
        <w:rPr>
          <w:rFonts w:ascii="AvantGarde Bk BT" w:hAnsi="AvantGarde Bk BT" w:cs="Arial"/>
          <w:sz w:val="24"/>
          <w:szCs w:val="24"/>
        </w:rPr>
        <w:t xml:space="preserve">Sin tomar en cuenta los días </w:t>
      </w:r>
      <w:r w:rsidR="005F1265" w:rsidRPr="00665E78">
        <w:rPr>
          <w:rFonts w:ascii="AvantGarde Bk BT" w:hAnsi="AvantGarde Bk BT" w:cs="Arial"/>
          <w:sz w:val="24"/>
          <w:szCs w:val="24"/>
        </w:rPr>
        <w:t>04 cuatro, 05 cinco,10 diez, 11 once, 12 doce, 18 dieciocho y 19 diecinueve</w:t>
      </w:r>
      <w:r w:rsidRPr="00665E78">
        <w:rPr>
          <w:rFonts w:ascii="AvantGarde Bk BT" w:hAnsi="AvantGarde Bk BT" w:cs="Arial"/>
          <w:sz w:val="24"/>
          <w:szCs w:val="24"/>
        </w:rPr>
        <w:t xml:space="preserve"> de </w:t>
      </w:r>
      <w:r w:rsidR="005F1265" w:rsidRPr="00665E78">
        <w:rPr>
          <w:rFonts w:ascii="AvantGarde Bk BT" w:hAnsi="AvantGarde Bk BT" w:cs="Arial"/>
          <w:sz w:val="24"/>
          <w:szCs w:val="24"/>
        </w:rPr>
        <w:t>mayo</w:t>
      </w:r>
      <w:r w:rsidRPr="00665E78">
        <w:rPr>
          <w:rFonts w:ascii="AvantGarde Bk BT" w:hAnsi="AvantGarde Bk BT" w:cs="Arial"/>
          <w:sz w:val="24"/>
          <w:szCs w:val="24"/>
        </w:rPr>
        <w:t xml:space="preserve"> por ser inhábiles</w:t>
      </w:r>
    </w:p>
    <w:p w14:paraId="3D35C7F2" w14:textId="5A7DC889" w:rsidR="00946007" w:rsidRPr="00665E78" w:rsidRDefault="00946007" w:rsidP="00623961">
      <w:pPr>
        <w:pStyle w:val="corte4fondo"/>
        <w:numPr>
          <w:ilvl w:val="0"/>
          <w:numId w:val="4"/>
        </w:numPr>
        <w:tabs>
          <w:tab w:val="left" w:pos="567"/>
        </w:tabs>
        <w:spacing w:after="240"/>
        <w:rPr>
          <w:rFonts w:ascii="AvantGarde Bk BT" w:hAnsi="AvantGarde Bk BT" w:cs="Arial"/>
          <w:sz w:val="24"/>
          <w:szCs w:val="24"/>
        </w:rPr>
      </w:pPr>
      <w:r w:rsidRPr="00665E78">
        <w:rPr>
          <w:rFonts w:ascii="AvantGarde Bk BT" w:hAnsi="AvantGarde Bk BT" w:cs="Arial"/>
          <w:sz w:val="24"/>
          <w:szCs w:val="24"/>
        </w:rPr>
        <w:t xml:space="preserve">Consecuentemente si el </w:t>
      </w:r>
      <w:r w:rsidR="005F1265" w:rsidRPr="00665E78">
        <w:rPr>
          <w:rFonts w:ascii="AvantGarde Bk BT" w:hAnsi="AvantGarde Bk BT" w:cs="Arial"/>
          <w:sz w:val="24"/>
          <w:szCs w:val="24"/>
        </w:rPr>
        <w:t>09 nueve de mayo</w:t>
      </w:r>
      <w:r w:rsidRPr="00665E78">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51DC69BA" w:rsidR="00946007" w:rsidRPr="00665E78" w:rsidRDefault="00946007" w:rsidP="005C416C">
      <w:pPr>
        <w:pStyle w:val="corte4fondo"/>
        <w:tabs>
          <w:tab w:val="left" w:pos="567"/>
        </w:tabs>
        <w:spacing w:after="240"/>
        <w:ind w:firstLine="680"/>
        <w:rPr>
          <w:rFonts w:ascii="AvantGarde Bk BT" w:hAnsi="AvantGarde Bk BT" w:cs="Arial"/>
          <w:sz w:val="24"/>
          <w:szCs w:val="24"/>
        </w:rPr>
      </w:pPr>
      <w:r w:rsidRPr="00665E78">
        <w:rPr>
          <w:rFonts w:ascii="AvantGarde Bk BT" w:hAnsi="AvantGarde Bk BT" w:cs="Arial"/>
          <w:b/>
          <w:sz w:val="24"/>
          <w:szCs w:val="24"/>
        </w:rPr>
        <w:t xml:space="preserve"> QUINTO. Causales de improcedencia.</w:t>
      </w:r>
      <w:r w:rsidRPr="00665E78">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Pr="00665E78">
        <w:rPr>
          <w:rFonts w:ascii="AvantGarde Bk BT" w:hAnsi="AvantGarde Bk BT" w:cs="Arial"/>
          <w:sz w:val="24"/>
          <w:szCs w:val="24"/>
        </w:rPr>
        <w:lastRenderedPageBreak/>
        <w:t>señalada por la autoridad o advertida por este órgano colegiado se estudia de fondo la cuestión planteada.</w:t>
      </w:r>
    </w:p>
    <w:p w14:paraId="117B1434" w14:textId="16B2BDE0" w:rsidR="00946007" w:rsidRPr="00665E78" w:rsidRDefault="00946007" w:rsidP="005C416C">
      <w:pPr>
        <w:pStyle w:val="corte4fondo"/>
        <w:tabs>
          <w:tab w:val="left" w:pos="567"/>
        </w:tabs>
        <w:spacing w:after="240"/>
        <w:ind w:firstLine="680"/>
        <w:rPr>
          <w:rFonts w:ascii="AvantGarde Bk BT" w:hAnsi="AvantGarde Bk BT" w:cs="Arial"/>
          <w:b/>
          <w:sz w:val="24"/>
          <w:szCs w:val="24"/>
        </w:rPr>
      </w:pPr>
      <w:r w:rsidRPr="00665E78">
        <w:rPr>
          <w:rFonts w:ascii="AvantGarde Bk BT" w:hAnsi="AvantGarde Bk BT" w:cs="Arial"/>
          <w:b/>
          <w:sz w:val="24"/>
          <w:szCs w:val="24"/>
        </w:rPr>
        <w:t>SEXTO. Estudio de fondo.</w:t>
      </w:r>
      <w:r w:rsidRPr="00665E7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60326584" w:rsidR="00946007" w:rsidRPr="00665E78" w:rsidRDefault="00020A5F" w:rsidP="00623961">
      <w:pPr>
        <w:pStyle w:val="corte4fondo"/>
        <w:tabs>
          <w:tab w:val="left" w:pos="567"/>
        </w:tabs>
        <w:spacing w:after="240"/>
        <w:ind w:firstLine="680"/>
        <w:rPr>
          <w:rFonts w:ascii="AvantGarde Bk BT" w:hAnsi="AvantGarde Bk BT" w:cs="Arial"/>
          <w:b/>
          <w:sz w:val="24"/>
          <w:szCs w:val="24"/>
        </w:rPr>
      </w:pPr>
      <w:r w:rsidRPr="00665E78">
        <w:rPr>
          <w:rFonts w:ascii="AvantGarde Bk BT" w:hAnsi="AvantGarde Bk BT" w:cs="Arial"/>
          <w:sz w:val="24"/>
          <w:szCs w:val="24"/>
        </w:rPr>
        <w:t>El peticionario al presentar su solicitud de información requirió del sujeto obligado la siguiente información</w:t>
      </w:r>
      <w:r w:rsidR="00946007" w:rsidRPr="00665E78">
        <w:rPr>
          <w:rFonts w:ascii="AvantGarde Bk BT" w:hAnsi="AvantGarde Bk BT" w:cs="Arial"/>
          <w:sz w:val="24"/>
          <w:szCs w:val="24"/>
        </w:rPr>
        <w:t>:</w:t>
      </w:r>
    </w:p>
    <w:p w14:paraId="46140FC5" w14:textId="728B8AED" w:rsidR="00946007" w:rsidRPr="00665E78" w:rsidRDefault="00946007" w:rsidP="006B640A">
      <w:pPr>
        <w:pStyle w:val="corte4fondo"/>
        <w:tabs>
          <w:tab w:val="left" w:pos="567"/>
        </w:tabs>
        <w:spacing w:after="240"/>
        <w:ind w:left="680" w:firstLine="0"/>
        <w:rPr>
          <w:rFonts w:ascii="AvantGarde Bk BT" w:hAnsi="AvantGarde Bk BT" w:cs="Arial"/>
          <w:sz w:val="24"/>
          <w:szCs w:val="24"/>
        </w:rPr>
      </w:pPr>
      <w:r w:rsidRPr="00665E78">
        <w:rPr>
          <w:rFonts w:ascii="AvantGarde Bk BT" w:hAnsi="AvantGarde Bk BT" w:cs="Arial"/>
          <w:sz w:val="24"/>
          <w:szCs w:val="24"/>
        </w:rPr>
        <w:t>“</w:t>
      </w:r>
      <w:r w:rsidR="005F1265" w:rsidRPr="00665E78">
        <w:rPr>
          <w:rFonts w:ascii="AvantGarde Bk BT" w:hAnsi="AvantGarde Bk BT" w:cs="Arial"/>
          <w:i/>
          <w:sz w:val="22"/>
          <w:szCs w:val="22"/>
        </w:rPr>
        <w:t xml:space="preserve">quiero saber si tienen algún plan que contenga las estrategias que están realizando en cuanto a educación ambiental y cuidado ambiental, así como saber si el programa de Hoy no circula ya se está implementando en San Luis Potosí, si es así cual es la normativa de este programa y su plan estratégico que se va a implementar con objetivos, estrategias, así como los beneficios que se esperan y </w:t>
      </w:r>
      <w:proofErr w:type="spellStart"/>
      <w:r w:rsidR="005F1265" w:rsidRPr="00665E78">
        <w:rPr>
          <w:rFonts w:ascii="AvantGarde Bk BT" w:hAnsi="AvantGarde Bk BT" w:cs="Arial"/>
          <w:i/>
          <w:sz w:val="22"/>
          <w:szCs w:val="22"/>
        </w:rPr>
        <w:t>cuales</w:t>
      </w:r>
      <w:proofErr w:type="spellEnd"/>
      <w:r w:rsidR="005F1265" w:rsidRPr="00665E78">
        <w:rPr>
          <w:rFonts w:ascii="AvantGarde Bk BT" w:hAnsi="AvantGarde Bk BT" w:cs="Arial"/>
          <w:i/>
          <w:sz w:val="22"/>
          <w:szCs w:val="22"/>
        </w:rPr>
        <w:t xml:space="preserve"> serían los indicadores de que este proyecto de Hoy no circula verdaderamente funciona</w:t>
      </w:r>
      <w:r w:rsidR="00623961" w:rsidRPr="00665E78">
        <w:rPr>
          <w:rFonts w:ascii="AvantGarde Bk BT" w:hAnsi="AvantGarde Bk BT" w:cs="Arial"/>
          <w:i/>
          <w:sz w:val="22"/>
          <w:szCs w:val="22"/>
        </w:rPr>
        <w:t>.</w:t>
      </w:r>
      <w:r w:rsidRPr="00665E78">
        <w:rPr>
          <w:rFonts w:ascii="AvantGarde Bk BT" w:hAnsi="AvantGarde Bk BT" w:cs="Arial"/>
          <w:sz w:val="24"/>
          <w:szCs w:val="24"/>
        </w:rPr>
        <w:t xml:space="preserve">” </w:t>
      </w:r>
      <w:r w:rsidRPr="00665E78">
        <w:rPr>
          <w:rFonts w:ascii="AvantGarde Bk BT" w:hAnsi="AvantGarde Bk BT" w:cs="Arial"/>
          <w:b/>
          <w:sz w:val="24"/>
          <w:szCs w:val="24"/>
        </w:rPr>
        <w:t>SIC.</w:t>
      </w:r>
      <w:r w:rsidRPr="00665E78">
        <w:rPr>
          <w:rFonts w:ascii="AvantGarde Bk BT" w:hAnsi="AvantGarde Bk BT" w:cs="Arial"/>
          <w:sz w:val="24"/>
          <w:szCs w:val="24"/>
        </w:rPr>
        <w:t xml:space="preserve"> (Visible a foja </w:t>
      </w:r>
      <w:r w:rsidR="005F1265" w:rsidRPr="00665E78">
        <w:rPr>
          <w:rFonts w:ascii="AvantGarde Bk BT" w:hAnsi="AvantGarde Bk BT" w:cs="Arial"/>
          <w:sz w:val="24"/>
          <w:szCs w:val="24"/>
        </w:rPr>
        <w:t>02 dos</w:t>
      </w:r>
      <w:r w:rsidRPr="00665E78">
        <w:rPr>
          <w:rFonts w:ascii="AvantGarde Bk BT" w:hAnsi="AvantGarde Bk BT" w:cs="Arial"/>
          <w:sz w:val="24"/>
          <w:szCs w:val="24"/>
        </w:rPr>
        <w:t xml:space="preserve"> de autos).</w:t>
      </w:r>
    </w:p>
    <w:p w14:paraId="48F358FB" w14:textId="6DD1E0F2" w:rsidR="00946007" w:rsidRPr="00665E78" w:rsidRDefault="00946007" w:rsidP="00623961">
      <w:pPr>
        <w:pStyle w:val="corte4fondo"/>
        <w:tabs>
          <w:tab w:val="left" w:pos="567"/>
        </w:tabs>
        <w:spacing w:after="240"/>
        <w:ind w:firstLine="680"/>
        <w:rPr>
          <w:rFonts w:ascii="AvantGarde Bk BT" w:hAnsi="AvantGarde Bk BT" w:cs="Arial"/>
          <w:sz w:val="24"/>
          <w:szCs w:val="24"/>
        </w:rPr>
      </w:pPr>
      <w:r w:rsidRPr="00665E78">
        <w:rPr>
          <w:rFonts w:ascii="AvantGarde Bk BT" w:hAnsi="AvantGarde Bk BT" w:cs="Arial"/>
          <w:sz w:val="24"/>
          <w:szCs w:val="24"/>
        </w:rPr>
        <w:t>Como respuesta a la solicitud, el sujeto obligado emitió la siguiente contestación</w:t>
      </w:r>
      <w:bookmarkStart w:id="0" w:name="_GoBack"/>
      <w:bookmarkEnd w:id="0"/>
      <w:r w:rsidRPr="00665E78">
        <w:rPr>
          <w:rFonts w:ascii="AvantGarde Bk BT" w:hAnsi="AvantGarde Bk BT" w:cs="Arial"/>
          <w:sz w:val="24"/>
          <w:szCs w:val="24"/>
        </w:rPr>
        <w:t>:</w:t>
      </w:r>
    </w:p>
    <w:p w14:paraId="51228311" w14:textId="0A160D50" w:rsidR="00946007" w:rsidRPr="00665E78" w:rsidRDefault="00946007" w:rsidP="009B71C2">
      <w:pPr>
        <w:pStyle w:val="corte4fondo"/>
        <w:tabs>
          <w:tab w:val="left" w:pos="567"/>
        </w:tabs>
        <w:spacing w:after="240"/>
        <w:ind w:left="680"/>
        <w:rPr>
          <w:rFonts w:ascii="AvantGarde Bk BT" w:hAnsi="AvantGarde Bk BT" w:cs="Arial"/>
          <w:i/>
          <w:iCs/>
          <w:sz w:val="22"/>
          <w:szCs w:val="22"/>
        </w:rPr>
      </w:pPr>
      <w:r w:rsidRPr="00665E78">
        <w:rPr>
          <w:rFonts w:ascii="AvantGarde Bk BT" w:hAnsi="AvantGarde Bk BT" w:cs="Arial"/>
          <w:sz w:val="24"/>
          <w:szCs w:val="24"/>
        </w:rPr>
        <w:t>“</w:t>
      </w:r>
      <w:r w:rsidR="009B71C2" w:rsidRPr="00665E78">
        <w:rPr>
          <w:rFonts w:ascii="AvantGarde Bk BT" w:hAnsi="AvantGarde Bk BT" w:cs="Arial"/>
          <w:i/>
          <w:iCs/>
          <w:sz w:val="22"/>
          <w:szCs w:val="22"/>
        </w:rPr>
        <w:t>Se adjunta respuesta a su solicitud de información. Así mismo en caso de no estar de acuerdo con la respuesta otorgada, podrá inconformarse según lo establecido en los artículos 163, 166 y demás relativos de la Ley de Transparencia y Acceso a la Información del Estado</w:t>
      </w:r>
      <w:r w:rsidR="00713979" w:rsidRPr="00665E78">
        <w:rPr>
          <w:rFonts w:ascii="AvantGarde Bk BT" w:hAnsi="AvantGarde Bk BT" w:cs="Arial"/>
          <w:i/>
          <w:iCs/>
          <w:sz w:val="22"/>
          <w:szCs w:val="22"/>
        </w:rPr>
        <w:t>.</w:t>
      </w:r>
      <w:r w:rsidRPr="00665E78">
        <w:rPr>
          <w:rFonts w:ascii="AvantGarde Bk BT" w:hAnsi="AvantGarde Bk BT" w:cs="Arial"/>
          <w:sz w:val="24"/>
          <w:szCs w:val="24"/>
        </w:rPr>
        <w:t xml:space="preserve">” </w:t>
      </w:r>
      <w:r w:rsidRPr="00665E78">
        <w:rPr>
          <w:rFonts w:ascii="AvantGarde Bk BT" w:hAnsi="AvantGarde Bk BT" w:cs="Arial"/>
          <w:b/>
          <w:bCs/>
          <w:sz w:val="24"/>
          <w:szCs w:val="24"/>
        </w:rPr>
        <w:t>SIC</w:t>
      </w:r>
      <w:r w:rsidRPr="00665E78">
        <w:rPr>
          <w:rFonts w:ascii="AvantGarde Bk BT" w:hAnsi="AvantGarde Bk BT" w:cs="Arial"/>
          <w:sz w:val="24"/>
          <w:szCs w:val="24"/>
        </w:rPr>
        <w:t xml:space="preserve">. (Visible </w:t>
      </w:r>
      <w:r w:rsidR="00FF5FEA" w:rsidRPr="00665E78">
        <w:rPr>
          <w:rFonts w:ascii="AvantGarde Bk BT" w:hAnsi="AvantGarde Bk BT" w:cs="Arial"/>
          <w:sz w:val="24"/>
          <w:szCs w:val="24"/>
        </w:rPr>
        <w:t xml:space="preserve">de </w:t>
      </w:r>
      <w:r w:rsidR="005F1265" w:rsidRPr="00665E78">
        <w:rPr>
          <w:rFonts w:ascii="AvantGarde Bk BT" w:hAnsi="AvantGarde Bk BT" w:cs="Arial"/>
          <w:sz w:val="24"/>
          <w:szCs w:val="24"/>
        </w:rPr>
        <w:t xml:space="preserve">02 dos </w:t>
      </w:r>
      <w:r w:rsidR="00940146" w:rsidRPr="00665E78">
        <w:rPr>
          <w:rFonts w:ascii="AvantGarde Bk BT" w:hAnsi="AvantGarde Bk BT" w:cs="Arial"/>
          <w:sz w:val="24"/>
          <w:szCs w:val="24"/>
        </w:rPr>
        <w:t>de</w:t>
      </w:r>
      <w:r w:rsidRPr="00665E78">
        <w:rPr>
          <w:rFonts w:ascii="AvantGarde Bk BT" w:hAnsi="AvantGarde Bk BT" w:cs="Arial"/>
          <w:sz w:val="24"/>
          <w:szCs w:val="24"/>
        </w:rPr>
        <w:t xml:space="preserve"> autos).</w:t>
      </w:r>
    </w:p>
    <w:p w14:paraId="20D3F1B3" w14:textId="6C0DE021" w:rsidR="00713979" w:rsidRPr="00665E78" w:rsidRDefault="009B71C2" w:rsidP="00946007">
      <w:pPr>
        <w:pStyle w:val="corte4fondo"/>
        <w:tabs>
          <w:tab w:val="left" w:pos="567"/>
        </w:tabs>
        <w:ind w:firstLine="0"/>
        <w:rPr>
          <w:rFonts w:ascii="AvantGarde Bk BT" w:hAnsi="AvantGarde Bk BT" w:cs="Arial"/>
          <w:sz w:val="24"/>
          <w:szCs w:val="24"/>
        </w:rPr>
      </w:pPr>
      <w:r w:rsidRPr="00665E78">
        <w:rPr>
          <w:rFonts w:ascii="AvantGarde Bk BT" w:hAnsi="AvantGarde Bk BT" w:cs="Arial"/>
          <w:sz w:val="24"/>
          <w:szCs w:val="24"/>
        </w:rPr>
        <w:t>Asimismo, el sujeto obligado acompañó a su respuesta los documentos visibles de foja 03 a 05 de autos, mismos que se tienen por reproducidos como si a la letra se insertasen.</w:t>
      </w:r>
    </w:p>
    <w:p w14:paraId="505F0041" w14:textId="628FA042" w:rsidR="00946007" w:rsidRPr="00665E78" w:rsidRDefault="00946007" w:rsidP="006B640A">
      <w:pPr>
        <w:pStyle w:val="corte4fondo"/>
        <w:tabs>
          <w:tab w:val="left" w:pos="567"/>
        </w:tabs>
        <w:spacing w:after="240"/>
        <w:ind w:firstLine="680"/>
        <w:rPr>
          <w:rFonts w:ascii="AvantGarde Bk BT" w:hAnsi="AvantGarde Bk BT" w:cs="Arial"/>
          <w:sz w:val="24"/>
          <w:szCs w:val="24"/>
        </w:rPr>
      </w:pPr>
      <w:r w:rsidRPr="00665E78">
        <w:rPr>
          <w:rFonts w:ascii="AvantGarde Bk BT" w:hAnsi="AvantGarde Bk BT" w:cs="Arial"/>
          <w:sz w:val="24"/>
          <w:szCs w:val="24"/>
        </w:rPr>
        <w:t>Inconforme con la respuesta recaída a su solicitud de información, el hoy recurrente interpuso el recurso de revisión que nos ocupa y manifestó:</w:t>
      </w:r>
    </w:p>
    <w:p w14:paraId="6799980D" w14:textId="48222FEF" w:rsidR="00946007" w:rsidRPr="00665E78" w:rsidRDefault="00946007" w:rsidP="008F454B">
      <w:pPr>
        <w:pStyle w:val="corte4fondo"/>
        <w:tabs>
          <w:tab w:val="left" w:pos="567"/>
        </w:tabs>
        <w:ind w:left="680" w:firstLine="0"/>
        <w:rPr>
          <w:rFonts w:ascii="AvantGarde Bk BT" w:hAnsi="AvantGarde Bk BT" w:cs="Arial"/>
          <w:sz w:val="24"/>
          <w:szCs w:val="24"/>
        </w:rPr>
      </w:pPr>
      <w:r w:rsidRPr="00665E78">
        <w:rPr>
          <w:rFonts w:ascii="AvantGarde Bk BT" w:hAnsi="AvantGarde Bk BT" w:cs="Arial"/>
          <w:sz w:val="24"/>
          <w:szCs w:val="24"/>
        </w:rPr>
        <w:t>“</w:t>
      </w:r>
      <w:r w:rsidR="005F1265" w:rsidRPr="00665E78">
        <w:rPr>
          <w:rFonts w:ascii="AvantGarde Bk BT" w:hAnsi="AvantGarde Bk BT" w:cs="Arial"/>
          <w:i/>
          <w:sz w:val="22"/>
          <w:szCs w:val="22"/>
        </w:rPr>
        <w:t xml:space="preserve">me queda </w:t>
      </w:r>
      <w:r w:rsidR="00C97D22" w:rsidRPr="00665E78">
        <w:rPr>
          <w:rFonts w:ascii="AvantGarde Bk BT" w:hAnsi="AvantGarde Bk BT" w:cs="Arial"/>
          <w:i/>
          <w:sz w:val="22"/>
          <w:szCs w:val="22"/>
        </w:rPr>
        <w:t xml:space="preserve">una duda respecto a la respuesta que me enviaron, en la cual dice que la dirección a su cargo no es competente de atenderlo. Lo que quiero saber es a que </w:t>
      </w:r>
      <w:r w:rsidR="00C97D22" w:rsidRPr="00665E78">
        <w:rPr>
          <w:rFonts w:ascii="AvantGarde Bk BT" w:hAnsi="AvantGarde Bk BT" w:cs="Arial"/>
          <w:i/>
          <w:sz w:val="22"/>
          <w:szCs w:val="22"/>
        </w:rPr>
        <w:lastRenderedPageBreak/>
        <w:t>Dirección me tengo que dirigir para consultar dudas sobre el programa de Hoy no circula</w:t>
      </w:r>
      <w:r w:rsidR="00304A77" w:rsidRPr="00665E78">
        <w:rPr>
          <w:rFonts w:ascii="AvantGarde Bk BT" w:hAnsi="AvantGarde Bk BT" w:cs="Arial"/>
          <w:i/>
          <w:sz w:val="22"/>
          <w:szCs w:val="22"/>
        </w:rPr>
        <w:t>.</w:t>
      </w:r>
      <w:r w:rsidRPr="00665E78">
        <w:rPr>
          <w:rFonts w:ascii="AvantGarde Bk BT" w:hAnsi="AvantGarde Bk BT" w:cs="Arial"/>
          <w:sz w:val="24"/>
          <w:szCs w:val="24"/>
        </w:rPr>
        <w:t xml:space="preserve">” </w:t>
      </w:r>
      <w:r w:rsidRPr="00665E78">
        <w:rPr>
          <w:rFonts w:ascii="AvantGarde Bk BT" w:hAnsi="AvantGarde Bk BT" w:cs="Arial"/>
          <w:b/>
          <w:sz w:val="24"/>
          <w:szCs w:val="24"/>
        </w:rPr>
        <w:t>SIC.</w:t>
      </w:r>
      <w:r w:rsidRPr="00665E78">
        <w:rPr>
          <w:rFonts w:ascii="AvantGarde Bk BT" w:hAnsi="AvantGarde Bk BT" w:cs="Arial"/>
          <w:sz w:val="24"/>
          <w:szCs w:val="24"/>
        </w:rPr>
        <w:t xml:space="preserve"> (Visible </w:t>
      </w:r>
      <w:r w:rsidR="004A2293" w:rsidRPr="00665E78">
        <w:rPr>
          <w:rFonts w:ascii="AvantGarde Bk BT" w:hAnsi="AvantGarde Bk BT" w:cs="Arial"/>
          <w:sz w:val="24"/>
          <w:szCs w:val="24"/>
        </w:rPr>
        <w:t>en la</w:t>
      </w:r>
      <w:r w:rsidRPr="00665E78">
        <w:rPr>
          <w:rFonts w:ascii="AvantGarde Bk BT" w:hAnsi="AvantGarde Bk BT" w:cs="Arial"/>
          <w:sz w:val="24"/>
          <w:szCs w:val="24"/>
        </w:rPr>
        <w:t xml:space="preserve"> foja 01 uno </w:t>
      </w:r>
      <w:r w:rsidR="008F454B" w:rsidRPr="00665E78">
        <w:rPr>
          <w:rFonts w:ascii="AvantGarde Bk BT" w:hAnsi="AvantGarde Bk BT" w:cs="Arial"/>
          <w:sz w:val="24"/>
          <w:szCs w:val="24"/>
        </w:rPr>
        <w:t>al</w:t>
      </w:r>
      <w:r w:rsidR="004A2293" w:rsidRPr="00665E78">
        <w:rPr>
          <w:rFonts w:ascii="AvantGarde Bk BT" w:hAnsi="AvantGarde Bk BT" w:cs="Arial"/>
          <w:sz w:val="24"/>
          <w:szCs w:val="24"/>
        </w:rPr>
        <w:t xml:space="preserve"> revers</w:t>
      </w:r>
      <w:r w:rsidR="008F454B" w:rsidRPr="00665E78">
        <w:rPr>
          <w:rFonts w:ascii="AvantGarde Bk BT" w:hAnsi="AvantGarde Bk BT" w:cs="Arial"/>
          <w:sz w:val="24"/>
          <w:szCs w:val="24"/>
        </w:rPr>
        <w:t>o</w:t>
      </w:r>
      <w:r w:rsidR="004A2293" w:rsidRPr="00665E78">
        <w:rPr>
          <w:rFonts w:ascii="AvantGarde Bk BT" w:hAnsi="AvantGarde Bk BT" w:cs="Arial"/>
          <w:sz w:val="24"/>
          <w:szCs w:val="24"/>
        </w:rPr>
        <w:t xml:space="preserve"> </w:t>
      </w:r>
      <w:r w:rsidRPr="00665E78">
        <w:rPr>
          <w:rFonts w:ascii="AvantGarde Bk BT" w:hAnsi="AvantGarde Bk BT" w:cs="Arial"/>
          <w:sz w:val="24"/>
          <w:szCs w:val="24"/>
        </w:rPr>
        <w:t>de autos).</w:t>
      </w:r>
    </w:p>
    <w:p w14:paraId="0A6B0DC8" w14:textId="77777777" w:rsidR="00946007" w:rsidRPr="00665E78" w:rsidRDefault="00946007" w:rsidP="00946007">
      <w:pPr>
        <w:pStyle w:val="corte4fondo"/>
        <w:tabs>
          <w:tab w:val="left" w:pos="567"/>
        </w:tabs>
        <w:ind w:firstLine="0"/>
        <w:rPr>
          <w:rFonts w:ascii="AvantGarde Bk BT" w:hAnsi="AvantGarde Bk BT" w:cs="Arial"/>
          <w:sz w:val="24"/>
          <w:szCs w:val="24"/>
        </w:rPr>
      </w:pPr>
    </w:p>
    <w:p w14:paraId="687DCCD4" w14:textId="2DA6096F" w:rsidR="006B0413" w:rsidRPr="00665E78" w:rsidRDefault="006B0413" w:rsidP="00D12E02">
      <w:pPr>
        <w:pStyle w:val="corte4fondo"/>
        <w:spacing w:after="240"/>
        <w:rPr>
          <w:rFonts w:ascii="AvantGarde Bk BT" w:hAnsi="AvantGarde Bk BT" w:cs="Arial"/>
          <w:sz w:val="24"/>
          <w:szCs w:val="24"/>
        </w:rPr>
      </w:pPr>
      <w:r w:rsidRPr="00665E78">
        <w:rPr>
          <w:rFonts w:ascii="AvantGarde Bk BT" w:hAnsi="AvantGarde Bk BT" w:cs="Arial"/>
          <w:sz w:val="24"/>
          <w:szCs w:val="24"/>
        </w:rPr>
        <w:t xml:space="preserve">Por otro lado, el sujeto obligado </w:t>
      </w:r>
      <w:r w:rsidR="00D12E02" w:rsidRPr="00665E78">
        <w:rPr>
          <w:rFonts w:ascii="AvantGarde Bk BT" w:hAnsi="AvantGarde Bk BT" w:cs="Arial"/>
          <w:sz w:val="24"/>
          <w:szCs w:val="24"/>
        </w:rPr>
        <w:t>rindió su informe visible a foja 20 a la 46 de autos.</w:t>
      </w:r>
    </w:p>
    <w:p w14:paraId="693596EE" w14:textId="1797F6C5" w:rsidR="00233311" w:rsidRPr="00665E78" w:rsidRDefault="00233311" w:rsidP="008C5B7F">
      <w:pPr>
        <w:spacing w:line="360" w:lineRule="auto"/>
        <w:ind w:firstLine="708"/>
        <w:jc w:val="both"/>
        <w:rPr>
          <w:rFonts w:ascii="AvantGarde Bk BT" w:hAnsi="AvantGarde Bk BT" w:cs="Arial"/>
          <w:sz w:val="24"/>
          <w:szCs w:val="24"/>
        </w:rPr>
      </w:pPr>
      <w:r w:rsidRPr="00665E78">
        <w:rPr>
          <w:rFonts w:ascii="AvantGarde Bk BT" w:hAnsi="AvantGarde Bk BT" w:cs="Arial"/>
          <w:sz w:val="24"/>
          <w:szCs w:val="24"/>
        </w:rPr>
        <w:t>En primer término, es menester establecer que de la lectura de la solicitud de información se desprende que el peticionario solicitó:</w:t>
      </w:r>
    </w:p>
    <w:p w14:paraId="0D6546DC" w14:textId="041767A3" w:rsidR="00233311" w:rsidRPr="00665E78" w:rsidRDefault="00233311" w:rsidP="00233311">
      <w:pPr>
        <w:pStyle w:val="Prrafodelista"/>
        <w:numPr>
          <w:ilvl w:val="0"/>
          <w:numId w:val="5"/>
        </w:numPr>
        <w:spacing w:line="360" w:lineRule="auto"/>
        <w:jc w:val="both"/>
        <w:rPr>
          <w:rFonts w:ascii="AvantGarde Bk BT" w:hAnsi="AvantGarde Bk BT" w:cs="Arial"/>
          <w:sz w:val="24"/>
          <w:szCs w:val="24"/>
        </w:rPr>
      </w:pPr>
      <w:r w:rsidRPr="00665E78">
        <w:rPr>
          <w:rFonts w:ascii="AvantGarde Bk BT" w:hAnsi="AvantGarde Bk BT" w:cs="Arial"/>
          <w:sz w:val="24"/>
          <w:szCs w:val="24"/>
        </w:rPr>
        <w:t>Si la Secretaría de Ecología y Gestión Ambiental cuenta con algún plan que contenga las estrategias que están realizando en cuanto a educación ambiental y cuidado ambiental.</w:t>
      </w:r>
    </w:p>
    <w:p w14:paraId="0E69642A" w14:textId="735652FF" w:rsidR="00233311" w:rsidRPr="00665E78" w:rsidRDefault="00233311" w:rsidP="00233311">
      <w:pPr>
        <w:pStyle w:val="Prrafodelista"/>
        <w:numPr>
          <w:ilvl w:val="0"/>
          <w:numId w:val="5"/>
        </w:numPr>
        <w:spacing w:line="360" w:lineRule="auto"/>
        <w:jc w:val="both"/>
        <w:rPr>
          <w:rFonts w:ascii="AvantGarde Bk BT" w:hAnsi="AvantGarde Bk BT" w:cs="Arial"/>
          <w:sz w:val="24"/>
          <w:szCs w:val="24"/>
        </w:rPr>
      </w:pPr>
      <w:r w:rsidRPr="00665E78">
        <w:rPr>
          <w:rFonts w:ascii="AvantGarde Bk BT" w:hAnsi="AvantGarde Bk BT" w:cs="Arial"/>
          <w:sz w:val="24"/>
          <w:szCs w:val="24"/>
        </w:rPr>
        <w:t xml:space="preserve">Saber si el programa </w:t>
      </w:r>
      <w:r w:rsidR="00B90956" w:rsidRPr="00665E78">
        <w:rPr>
          <w:rFonts w:ascii="AvantGarde Bk BT" w:hAnsi="AvantGarde Bk BT" w:cs="Arial"/>
          <w:sz w:val="24"/>
          <w:szCs w:val="24"/>
        </w:rPr>
        <w:t>“</w:t>
      </w:r>
      <w:r w:rsidRPr="00665E78">
        <w:rPr>
          <w:rFonts w:ascii="AvantGarde Bk BT" w:hAnsi="AvantGarde Bk BT" w:cs="Arial"/>
          <w:sz w:val="24"/>
          <w:szCs w:val="24"/>
        </w:rPr>
        <w:t>Hoy no circula</w:t>
      </w:r>
      <w:r w:rsidR="00B90956" w:rsidRPr="00665E78">
        <w:rPr>
          <w:rFonts w:ascii="AvantGarde Bk BT" w:hAnsi="AvantGarde Bk BT" w:cs="Arial"/>
          <w:sz w:val="24"/>
          <w:szCs w:val="24"/>
        </w:rPr>
        <w:t>”</w:t>
      </w:r>
      <w:r w:rsidRPr="00665E78">
        <w:rPr>
          <w:rFonts w:ascii="AvantGarde Bk BT" w:hAnsi="AvantGarde Bk BT" w:cs="Arial"/>
          <w:sz w:val="24"/>
          <w:szCs w:val="24"/>
        </w:rPr>
        <w:t xml:space="preserve"> ya se está i</w:t>
      </w:r>
      <w:r w:rsidR="00B90956" w:rsidRPr="00665E78">
        <w:rPr>
          <w:rFonts w:ascii="AvantGarde Bk BT" w:hAnsi="AvantGarde Bk BT" w:cs="Arial"/>
          <w:sz w:val="24"/>
          <w:szCs w:val="24"/>
        </w:rPr>
        <w:t>mplementando en San Luis Potosí y en caso de que así fuera,</w:t>
      </w:r>
      <w:r w:rsidRPr="00665E78">
        <w:rPr>
          <w:rFonts w:ascii="AvantGarde Bk BT" w:hAnsi="AvantGarde Bk BT" w:cs="Arial"/>
          <w:sz w:val="24"/>
          <w:szCs w:val="24"/>
        </w:rPr>
        <w:t xml:space="preserve"> cual es la normativa </w:t>
      </w:r>
      <w:r w:rsidR="00B90956" w:rsidRPr="00665E78">
        <w:rPr>
          <w:rFonts w:ascii="AvantGarde Bk BT" w:hAnsi="AvantGarde Bk BT" w:cs="Arial"/>
          <w:sz w:val="24"/>
          <w:szCs w:val="24"/>
        </w:rPr>
        <w:t>aplicable</w:t>
      </w:r>
      <w:r w:rsidRPr="00665E78">
        <w:rPr>
          <w:rFonts w:ascii="AvantGarde Bk BT" w:hAnsi="AvantGarde Bk BT" w:cs="Arial"/>
          <w:sz w:val="24"/>
          <w:szCs w:val="24"/>
        </w:rPr>
        <w:t xml:space="preserve"> y su plan estratégico con objetivos, estrategias, así como los beneficios que se esperan y cuáles serían los indicadores de que este proyecto funciona.</w:t>
      </w:r>
    </w:p>
    <w:p w14:paraId="2CF69B76" w14:textId="2F42B45E" w:rsidR="00543A20" w:rsidRPr="00665E78" w:rsidRDefault="00D1189C" w:rsidP="008C5B7F">
      <w:pPr>
        <w:spacing w:line="360" w:lineRule="auto"/>
        <w:ind w:firstLine="708"/>
        <w:jc w:val="both"/>
        <w:rPr>
          <w:rFonts w:ascii="AvantGarde Bk BT" w:hAnsi="AvantGarde Bk BT" w:cs="Arial"/>
          <w:sz w:val="24"/>
          <w:szCs w:val="24"/>
        </w:rPr>
      </w:pPr>
      <w:r w:rsidRPr="00665E78">
        <w:rPr>
          <w:rFonts w:ascii="AvantGarde Bk BT" w:hAnsi="AvantGarde Bk BT" w:cs="Arial"/>
          <w:sz w:val="24"/>
          <w:szCs w:val="24"/>
        </w:rPr>
        <w:t>Pues bien, de la lectura de los documentos enviados como respuesta al recurrente se advierte que, respecto de la primera parte de la solicitud el Director de Capacitación y Promoción Ambiental señaló que la dirección a su cargo trabaja apegada al programa anual, mismo que fue agregado a dicha respuesta. (Visible a foja 04 y 05 del sumario.)</w:t>
      </w:r>
    </w:p>
    <w:p w14:paraId="79F55ED5" w14:textId="1709E1C8" w:rsidR="00D1189C" w:rsidRPr="00665E78" w:rsidRDefault="00D1189C" w:rsidP="008C5B7F">
      <w:pPr>
        <w:spacing w:line="360" w:lineRule="auto"/>
        <w:ind w:firstLine="708"/>
        <w:jc w:val="both"/>
        <w:rPr>
          <w:rFonts w:ascii="AvantGarde Bk BT" w:hAnsi="AvantGarde Bk BT" w:cs="Arial"/>
          <w:sz w:val="24"/>
          <w:szCs w:val="24"/>
        </w:rPr>
      </w:pPr>
      <w:r w:rsidRPr="00665E78">
        <w:rPr>
          <w:rFonts w:ascii="AvantGarde Bk BT" w:hAnsi="AvantGarde Bk BT" w:cs="Arial"/>
          <w:sz w:val="24"/>
          <w:szCs w:val="24"/>
        </w:rPr>
        <w:t>Aunado a lo anterior y en lo que atañe a la segunda parte de la petici</w:t>
      </w:r>
      <w:r w:rsidR="00E64AD9" w:rsidRPr="00665E78">
        <w:rPr>
          <w:rFonts w:ascii="AvantGarde Bk BT" w:hAnsi="AvantGarde Bk BT" w:cs="Arial"/>
          <w:sz w:val="24"/>
          <w:szCs w:val="24"/>
        </w:rPr>
        <w:t xml:space="preserve">ón el Director de Ecología Urbana respondió que hasta ese momento no se </w:t>
      </w:r>
      <w:r w:rsidR="00F70F58" w:rsidRPr="00665E78">
        <w:rPr>
          <w:rFonts w:ascii="AvantGarde Bk BT" w:hAnsi="AvantGarde Bk BT" w:cs="Arial"/>
          <w:sz w:val="24"/>
          <w:szCs w:val="24"/>
        </w:rPr>
        <w:t>ha</w:t>
      </w:r>
      <w:r w:rsidR="00E64AD9" w:rsidRPr="00665E78">
        <w:rPr>
          <w:rFonts w:ascii="AvantGarde Bk BT" w:hAnsi="AvantGarde Bk BT" w:cs="Arial"/>
          <w:sz w:val="24"/>
          <w:szCs w:val="24"/>
        </w:rPr>
        <w:t xml:space="preserve"> </w:t>
      </w:r>
      <w:r w:rsidR="00F70F58" w:rsidRPr="00665E78">
        <w:rPr>
          <w:rFonts w:ascii="AvantGarde Bk BT" w:hAnsi="AvantGarde Bk BT" w:cs="Arial"/>
          <w:sz w:val="24"/>
          <w:szCs w:val="24"/>
        </w:rPr>
        <w:t>implementado</w:t>
      </w:r>
      <w:r w:rsidR="00E64AD9" w:rsidRPr="00665E78">
        <w:rPr>
          <w:rFonts w:ascii="AvantGarde Bk BT" w:hAnsi="AvantGarde Bk BT" w:cs="Arial"/>
          <w:sz w:val="24"/>
          <w:szCs w:val="24"/>
        </w:rPr>
        <w:t xml:space="preserve"> </w:t>
      </w:r>
      <w:r w:rsidR="00F70F58" w:rsidRPr="00665E78">
        <w:rPr>
          <w:rFonts w:ascii="AvantGarde Bk BT" w:hAnsi="AvantGarde Bk BT" w:cs="Arial"/>
          <w:sz w:val="24"/>
          <w:szCs w:val="24"/>
        </w:rPr>
        <w:t xml:space="preserve">el programa de “hoy no circula”. (Visible a foja 03 de autos.) </w:t>
      </w:r>
    </w:p>
    <w:p w14:paraId="71278142" w14:textId="554EEEC1" w:rsidR="00F70F58" w:rsidRPr="00665E78" w:rsidRDefault="00F83552" w:rsidP="008C5B7F">
      <w:pPr>
        <w:spacing w:line="360" w:lineRule="auto"/>
        <w:ind w:firstLine="708"/>
        <w:jc w:val="both"/>
        <w:rPr>
          <w:rFonts w:ascii="AvantGarde Bk BT" w:hAnsi="AvantGarde Bk BT" w:cs="Arial"/>
          <w:sz w:val="24"/>
          <w:szCs w:val="24"/>
        </w:rPr>
      </w:pPr>
      <w:r w:rsidRPr="00665E78">
        <w:rPr>
          <w:rFonts w:ascii="AvantGarde Bk BT" w:hAnsi="AvantGarde Bk BT" w:cs="Arial"/>
          <w:sz w:val="24"/>
          <w:szCs w:val="24"/>
        </w:rPr>
        <w:t>Bajo el marco de las consideraciones antes anotadas, resulta evidente que, contrario a lo manifestado por el ahora recurrente, el sujeto obligado no se declara incompetente para conocer de su solicitud de información, sino que en el caso concreto cada unidad administrativa se declara incompetente para conocer de las atribuciones de la otra y únicamente se pronuncian de lo que a cada una corresponde.</w:t>
      </w:r>
    </w:p>
    <w:p w14:paraId="23F07602" w14:textId="160B3A3E" w:rsidR="00B42BB9" w:rsidRPr="00665E78" w:rsidRDefault="00B42BB9" w:rsidP="00B42BB9">
      <w:pPr>
        <w:pStyle w:val="corte4fondo"/>
        <w:tabs>
          <w:tab w:val="left" w:pos="567"/>
        </w:tabs>
        <w:spacing w:after="240"/>
        <w:ind w:firstLine="680"/>
        <w:rPr>
          <w:rFonts w:ascii="AvantGarde Bk BT" w:hAnsi="AvantGarde Bk BT" w:cs="Arial"/>
          <w:sz w:val="24"/>
          <w:szCs w:val="24"/>
        </w:rPr>
      </w:pPr>
      <w:r w:rsidRPr="00665E78">
        <w:rPr>
          <w:rFonts w:ascii="AvantGarde Bk BT" w:hAnsi="AvantGarde Bk BT" w:cs="Arial"/>
          <w:sz w:val="24"/>
          <w:szCs w:val="24"/>
        </w:rPr>
        <w:lastRenderedPageBreak/>
        <w:t>Así las cosas</w:t>
      </w:r>
      <w:r w:rsidRPr="00665E78">
        <w:rPr>
          <w:rFonts w:ascii="AvantGarde Bk BT" w:hAnsi="AvantGarde Bk BT" w:cs="Arial"/>
          <w:sz w:val="24"/>
          <w:szCs w:val="24"/>
        </w:rPr>
        <w:t>, la ley de la materia prevé que la Unidad de Transparencia deberá turnar la solicitud de información a las áreas que, conforme a sus atribuciones y/o facultades posean, generen y/o archiven la información solicitada</w:t>
      </w:r>
      <w:r w:rsidRPr="00665E78">
        <w:rPr>
          <w:rStyle w:val="Refdenotaalpie"/>
          <w:rFonts w:ascii="AvantGarde Bk BT" w:hAnsi="AvantGarde Bk BT" w:cs="Arial"/>
          <w:sz w:val="24"/>
          <w:szCs w:val="24"/>
        </w:rPr>
        <w:footnoteReference w:id="1"/>
      </w:r>
      <w:r w:rsidRPr="00665E78">
        <w:rPr>
          <w:rFonts w:ascii="AvantGarde Bk BT" w:hAnsi="AvantGarde Bk BT" w:cs="Arial"/>
          <w:sz w:val="24"/>
          <w:szCs w:val="24"/>
        </w:rPr>
        <w:t>.</w:t>
      </w:r>
    </w:p>
    <w:p w14:paraId="5AEC0071" w14:textId="77777777" w:rsidR="00B42BB9" w:rsidRPr="00665E78" w:rsidRDefault="00B42BB9" w:rsidP="00B42BB9">
      <w:pPr>
        <w:pStyle w:val="corte4fondo"/>
        <w:tabs>
          <w:tab w:val="left" w:pos="567"/>
        </w:tabs>
        <w:spacing w:after="240"/>
        <w:ind w:firstLine="680"/>
        <w:rPr>
          <w:rFonts w:ascii="AvantGarde Bk BT" w:hAnsi="AvantGarde Bk BT" w:cs="Arial"/>
          <w:sz w:val="24"/>
          <w:szCs w:val="24"/>
        </w:rPr>
      </w:pPr>
      <w:r w:rsidRPr="00665E78">
        <w:rPr>
          <w:rFonts w:ascii="AvantGarde Bk BT" w:hAnsi="AvantGarde Bk BT" w:cs="Arial"/>
          <w:sz w:val="24"/>
          <w:szCs w:val="24"/>
        </w:rPr>
        <w:t>Situación que quedó satisfecha, lo anterior en virtud de que de las constancias que integran el recurso de revisión en que se actúa se advierten las gestiones internas que realizó la unidad de transparencia.</w:t>
      </w:r>
    </w:p>
    <w:p w14:paraId="2BEE71B0" w14:textId="5B850276" w:rsidR="00801CD4" w:rsidRPr="00665E78" w:rsidRDefault="00B42BB9" w:rsidP="00801CD4">
      <w:pPr>
        <w:pStyle w:val="corte4fondo"/>
        <w:tabs>
          <w:tab w:val="left" w:pos="567"/>
        </w:tabs>
        <w:spacing w:after="240"/>
        <w:ind w:firstLine="680"/>
        <w:rPr>
          <w:rFonts w:ascii="AvantGarde Bk BT" w:hAnsi="AvantGarde Bk BT" w:cs="Arial"/>
          <w:sz w:val="24"/>
          <w:szCs w:val="24"/>
        </w:rPr>
      </w:pPr>
      <w:r w:rsidRPr="00665E78">
        <w:rPr>
          <w:rFonts w:ascii="AvantGarde Bk BT" w:hAnsi="AvantGarde Bk BT" w:cs="Arial"/>
          <w:sz w:val="24"/>
          <w:szCs w:val="24"/>
        </w:rPr>
        <w:t>Por otro lado</w:t>
      </w:r>
      <w:r w:rsidR="001F4D11" w:rsidRPr="00665E78">
        <w:rPr>
          <w:rFonts w:ascii="AvantGarde Bk BT" w:hAnsi="AvantGarde Bk BT" w:cs="Arial"/>
          <w:sz w:val="24"/>
          <w:szCs w:val="24"/>
        </w:rPr>
        <w:t xml:space="preserve">, es menester recordar que conforme a la ley de transparencia </w:t>
      </w:r>
      <w:r w:rsidR="00801CD4" w:rsidRPr="00665E78">
        <w:rPr>
          <w:rFonts w:ascii="AvantGarde Bk BT" w:hAnsi="AvantGarde Bk BT" w:cs="Arial"/>
          <w:sz w:val="24"/>
          <w:szCs w:val="24"/>
        </w:rPr>
        <w:t>que los sujetos obligado se encuentran constreñidos a proporcionar la información que se encuentra en su posesión, lo anterior para efecto de permitir que el derecho de acceso a la información se encuentre satisfecho</w:t>
      </w:r>
      <w:r w:rsidR="00801CD4" w:rsidRPr="00665E78">
        <w:rPr>
          <w:rStyle w:val="Refdenotaalpie"/>
          <w:rFonts w:ascii="AvantGarde Bk BT" w:hAnsi="AvantGarde Bk BT" w:cs="Arial"/>
          <w:sz w:val="24"/>
          <w:szCs w:val="24"/>
        </w:rPr>
        <w:footnoteReference w:id="2"/>
      </w:r>
      <w:r w:rsidR="00801CD4" w:rsidRPr="00665E78">
        <w:rPr>
          <w:rFonts w:ascii="AvantGarde Bk BT" w:hAnsi="AvantGarde Bk BT" w:cs="Arial"/>
          <w:sz w:val="24"/>
          <w:szCs w:val="24"/>
        </w:rPr>
        <w:t>.</w:t>
      </w:r>
    </w:p>
    <w:p w14:paraId="502A476A" w14:textId="78EF58A9" w:rsidR="001F4D11" w:rsidRPr="00665E78" w:rsidRDefault="00B42BB9" w:rsidP="008C5B7F">
      <w:pPr>
        <w:spacing w:line="360" w:lineRule="auto"/>
        <w:ind w:firstLine="708"/>
        <w:jc w:val="both"/>
        <w:rPr>
          <w:rFonts w:ascii="AvantGarde Bk BT" w:hAnsi="AvantGarde Bk BT" w:cs="Arial"/>
          <w:sz w:val="24"/>
          <w:szCs w:val="24"/>
        </w:rPr>
      </w:pPr>
      <w:r w:rsidRPr="00665E78">
        <w:rPr>
          <w:rFonts w:ascii="AvantGarde Bk BT" w:hAnsi="AvantGarde Bk BT" w:cs="Arial"/>
          <w:sz w:val="24"/>
          <w:szCs w:val="24"/>
        </w:rPr>
        <w:t xml:space="preserve">Derivado de lo anterior, </w:t>
      </w:r>
      <w:r w:rsidR="00D52025" w:rsidRPr="00665E78">
        <w:rPr>
          <w:rFonts w:ascii="AvantGarde Bk BT" w:hAnsi="AvantGarde Bk BT" w:cs="Arial"/>
          <w:sz w:val="24"/>
          <w:szCs w:val="24"/>
        </w:rPr>
        <w:t>es</w:t>
      </w:r>
      <w:r w:rsidRPr="00665E78">
        <w:rPr>
          <w:rFonts w:ascii="AvantGarde Bk BT" w:hAnsi="AvantGarde Bk BT" w:cs="Arial"/>
          <w:sz w:val="24"/>
          <w:szCs w:val="24"/>
        </w:rPr>
        <w:t xml:space="preserve"> claro que no le asiste la razón al ahora recurrente y </w:t>
      </w:r>
      <w:r w:rsidR="00D52025" w:rsidRPr="00665E78">
        <w:rPr>
          <w:rFonts w:ascii="AvantGarde Bk BT" w:hAnsi="AvantGarde Bk BT" w:cs="Arial"/>
          <w:sz w:val="24"/>
          <w:szCs w:val="24"/>
        </w:rPr>
        <w:t>por ende sus agravios resultan infundados</w:t>
      </w:r>
      <w:r w:rsidR="006E2E45" w:rsidRPr="00665E78">
        <w:rPr>
          <w:rFonts w:ascii="AvantGarde Bk BT" w:hAnsi="AvantGarde Bk BT" w:cs="Arial"/>
          <w:sz w:val="24"/>
          <w:szCs w:val="24"/>
        </w:rPr>
        <w:t xml:space="preserve">, pues como se advierte de autos, las unidades administrativas entregaron la información que conforme a sus atribuciones genera o posee.  </w:t>
      </w:r>
    </w:p>
    <w:p w14:paraId="7F83E75B" w14:textId="21C81F25" w:rsidR="00946007" w:rsidRPr="00665E78" w:rsidRDefault="00946007" w:rsidP="009E255C">
      <w:pPr>
        <w:pStyle w:val="corte4fondo"/>
        <w:tabs>
          <w:tab w:val="left" w:pos="567"/>
        </w:tabs>
        <w:spacing w:after="240"/>
        <w:rPr>
          <w:rFonts w:ascii="AvantGarde Bk BT" w:hAnsi="AvantGarde Bk BT" w:cs="Arial"/>
          <w:b/>
          <w:sz w:val="24"/>
          <w:szCs w:val="24"/>
        </w:rPr>
      </w:pPr>
      <w:r w:rsidRPr="00665E78">
        <w:rPr>
          <w:rFonts w:ascii="AvantGarde Bk BT" w:hAnsi="AvantGarde Bk BT" w:cs="Arial"/>
          <w:b/>
          <w:sz w:val="24"/>
          <w:szCs w:val="24"/>
        </w:rPr>
        <w:t>6.1. Efectos de esta resolución.</w:t>
      </w:r>
    </w:p>
    <w:p w14:paraId="30DA268A" w14:textId="2235CAA0" w:rsidR="00946007" w:rsidRPr="00665E78" w:rsidRDefault="00946007" w:rsidP="009E255C">
      <w:pPr>
        <w:pStyle w:val="corte4fondo"/>
        <w:tabs>
          <w:tab w:val="left" w:pos="567"/>
        </w:tabs>
        <w:spacing w:after="240"/>
        <w:rPr>
          <w:rFonts w:ascii="AvantGarde Bk BT" w:hAnsi="AvantGarde Bk BT" w:cs="Arial"/>
          <w:sz w:val="24"/>
          <w:szCs w:val="24"/>
        </w:rPr>
      </w:pPr>
      <w:r w:rsidRPr="00665E78">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sidRPr="00665E78">
        <w:rPr>
          <w:rFonts w:ascii="AvantGarde Bk BT" w:hAnsi="AvantGarde Bk BT" w:cs="Arial"/>
          <w:b/>
          <w:sz w:val="24"/>
          <w:szCs w:val="24"/>
        </w:rPr>
        <w:t>CONFIRMA</w:t>
      </w:r>
      <w:r w:rsidRPr="00665E78">
        <w:rPr>
          <w:rFonts w:ascii="AvantGarde Bk BT" w:hAnsi="AvantGarde Bk BT" w:cs="Arial"/>
          <w:b/>
          <w:sz w:val="24"/>
          <w:szCs w:val="24"/>
        </w:rPr>
        <w:t xml:space="preserve"> </w:t>
      </w:r>
      <w:r w:rsidR="009E255C" w:rsidRPr="00665E78">
        <w:rPr>
          <w:rFonts w:ascii="AvantGarde Bk BT" w:hAnsi="AvantGarde Bk BT" w:cs="Arial"/>
          <w:sz w:val="24"/>
          <w:szCs w:val="24"/>
        </w:rPr>
        <w:t>el acto impugnado</w:t>
      </w:r>
      <w:r w:rsidR="0031791F" w:rsidRPr="00665E78">
        <w:rPr>
          <w:rFonts w:ascii="AvantGarde Bk BT" w:hAnsi="AvantGarde Bk BT" w:cs="Arial"/>
          <w:sz w:val="24"/>
          <w:szCs w:val="24"/>
        </w:rPr>
        <w:t>.</w:t>
      </w:r>
    </w:p>
    <w:p w14:paraId="2AC7AE9D" w14:textId="77777777" w:rsidR="009E255C" w:rsidRPr="00665E78" w:rsidRDefault="009E255C" w:rsidP="009E255C">
      <w:pPr>
        <w:pStyle w:val="corte4fondo"/>
        <w:tabs>
          <w:tab w:val="left" w:pos="567"/>
        </w:tabs>
        <w:spacing w:after="240"/>
        <w:rPr>
          <w:rFonts w:ascii="AvantGarde Bk BT" w:hAnsi="AvantGarde Bk BT" w:cs="Arial"/>
          <w:b/>
          <w:sz w:val="24"/>
          <w:szCs w:val="24"/>
        </w:rPr>
      </w:pPr>
      <w:r w:rsidRPr="00665E78">
        <w:rPr>
          <w:rFonts w:ascii="AvantGarde Bk BT" w:hAnsi="AvantGarde Bk BT" w:cs="Arial"/>
          <w:b/>
          <w:sz w:val="24"/>
          <w:szCs w:val="24"/>
        </w:rPr>
        <w:t>6.2. Medio de impugnación.</w:t>
      </w:r>
    </w:p>
    <w:p w14:paraId="7437CC68" w14:textId="7AD7EACF" w:rsidR="00BE3966" w:rsidRPr="00665E78" w:rsidRDefault="009E255C" w:rsidP="006E2E45">
      <w:pPr>
        <w:pStyle w:val="corte4fondo"/>
        <w:tabs>
          <w:tab w:val="left" w:pos="567"/>
        </w:tabs>
        <w:spacing w:after="240"/>
        <w:rPr>
          <w:rFonts w:ascii="AvantGarde Bk BT" w:hAnsi="AvantGarde Bk BT" w:cs="Arial"/>
          <w:sz w:val="24"/>
          <w:szCs w:val="24"/>
        </w:rPr>
      </w:pPr>
      <w:r w:rsidRPr="00665E78">
        <w:rPr>
          <w:rFonts w:ascii="AvantGarde Bk BT" w:hAnsi="AvantGarde Bk BT" w:cs="Arial"/>
          <w:sz w:val="24"/>
          <w:szCs w:val="24"/>
        </w:rPr>
        <w:t xml:space="preserve">Por último, de conformidad con el artículo 159 de la Ley General de Transparencia y Acceso a la Información Pública mediante la presente resolución se </w:t>
      </w:r>
      <w:r w:rsidRPr="00665E78">
        <w:rPr>
          <w:rFonts w:ascii="AvantGarde Bk BT" w:hAnsi="AvantGarde Bk BT" w:cs="Arial"/>
          <w:sz w:val="24"/>
          <w:szCs w:val="24"/>
        </w:rPr>
        <w:lastRenderedPageBreak/>
        <w:t>hace del conocimiento a la parte recurrente que en contra de la presente determinación puede acudir ante el Instituto Nacional de Transparencia, Acceso a la Información y Protección de Datos Personales o ante el Poder Judicial de la Federación.</w:t>
      </w:r>
    </w:p>
    <w:p w14:paraId="2FCF18F9" w14:textId="77777777" w:rsidR="009E255C" w:rsidRPr="00665E78" w:rsidRDefault="009E255C" w:rsidP="009E255C">
      <w:pPr>
        <w:pStyle w:val="corte4fondo"/>
        <w:tabs>
          <w:tab w:val="left" w:pos="567"/>
        </w:tabs>
        <w:spacing w:after="240"/>
        <w:rPr>
          <w:rFonts w:ascii="AvantGarde Bk BT" w:hAnsi="AvantGarde Bk BT" w:cs="Arial"/>
          <w:b/>
          <w:sz w:val="24"/>
          <w:szCs w:val="24"/>
        </w:rPr>
      </w:pPr>
      <w:r w:rsidRPr="00665E78">
        <w:rPr>
          <w:rFonts w:ascii="AvantGarde Bk BT" w:hAnsi="AvantGarde Bk BT" w:cs="Arial"/>
          <w:b/>
          <w:sz w:val="24"/>
          <w:szCs w:val="24"/>
        </w:rPr>
        <w:t>6.3. Archivo.</w:t>
      </w:r>
    </w:p>
    <w:p w14:paraId="47EC793C" w14:textId="005C89A2" w:rsidR="009E255C" w:rsidRPr="00665E78" w:rsidRDefault="009E255C" w:rsidP="006E2E45">
      <w:pPr>
        <w:pStyle w:val="corte4fondo"/>
        <w:tabs>
          <w:tab w:val="left" w:pos="567"/>
        </w:tabs>
        <w:spacing w:after="240"/>
        <w:rPr>
          <w:rFonts w:ascii="AvantGarde Bk BT" w:hAnsi="AvantGarde Bk BT" w:cs="Arial"/>
          <w:sz w:val="24"/>
          <w:szCs w:val="24"/>
        </w:rPr>
      </w:pPr>
      <w:r w:rsidRPr="00665E78">
        <w:rPr>
          <w:rFonts w:ascii="AvantGarde Bk BT" w:hAnsi="AvantGarde Bk BT" w:cs="Arial"/>
          <w:sz w:val="24"/>
          <w:szCs w:val="24"/>
        </w:rPr>
        <w:t>Una vez notificada esta resolución y una vez transcurrido el plazo para que la misma quede firme, envíese el presente expediente al archivo de concentración como asunto totalmente concluido.</w:t>
      </w:r>
    </w:p>
    <w:p w14:paraId="1FB73143" w14:textId="0E2DD1BB" w:rsidR="00946007" w:rsidRPr="00665E78" w:rsidRDefault="00946007" w:rsidP="009E255C">
      <w:pPr>
        <w:pStyle w:val="corte4fondo"/>
        <w:tabs>
          <w:tab w:val="left" w:pos="567"/>
        </w:tabs>
        <w:spacing w:after="240"/>
        <w:jc w:val="center"/>
        <w:rPr>
          <w:rFonts w:ascii="AvantGarde Bk BT" w:hAnsi="AvantGarde Bk BT" w:cs="Arial"/>
          <w:b/>
          <w:sz w:val="24"/>
          <w:szCs w:val="24"/>
        </w:rPr>
      </w:pPr>
      <w:r w:rsidRPr="00665E78">
        <w:rPr>
          <w:rFonts w:ascii="AvantGarde Bk BT" w:hAnsi="AvantGarde Bk BT" w:cs="Arial"/>
          <w:b/>
          <w:sz w:val="24"/>
          <w:szCs w:val="24"/>
        </w:rPr>
        <w:t>RESOLUTIVO</w:t>
      </w:r>
    </w:p>
    <w:p w14:paraId="0A67C41B" w14:textId="399E1B0B" w:rsidR="00946007" w:rsidRPr="00665E78" w:rsidRDefault="00946007" w:rsidP="009E255C">
      <w:pPr>
        <w:pStyle w:val="corte4fondo"/>
        <w:tabs>
          <w:tab w:val="left" w:pos="567"/>
        </w:tabs>
        <w:spacing w:after="240"/>
        <w:ind w:left="680" w:firstLine="0"/>
        <w:rPr>
          <w:rFonts w:ascii="AvantGarde Bk BT" w:hAnsi="AvantGarde Bk BT" w:cs="Arial"/>
          <w:sz w:val="24"/>
          <w:szCs w:val="24"/>
        </w:rPr>
      </w:pPr>
      <w:r w:rsidRPr="00665E78">
        <w:rPr>
          <w:rFonts w:ascii="AvantGarde Bk BT" w:hAnsi="AvantGarde Bk BT" w:cs="Arial"/>
          <w:sz w:val="24"/>
          <w:szCs w:val="24"/>
        </w:rPr>
        <w:t xml:space="preserve">Por lo expuesto y fundado, </w:t>
      </w:r>
      <w:r w:rsidRPr="00665E78">
        <w:rPr>
          <w:rFonts w:ascii="AvantGarde Bk BT" w:hAnsi="AvantGarde Bk BT" w:cs="Arial"/>
          <w:b/>
          <w:sz w:val="24"/>
          <w:szCs w:val="24"/>
        </w:rPr>
        <w:t>SE RESUELVE</w:t>
      </w:r>
      <w:r w:rsidRPr="00665E78">
        <w:rPr>
          <w:rFonts w:ascii="AvantGarde Bk BT" w:hAnsi="AvantGarde Bk BT" w:cs="Arial"/>
          <w:sz w:val="24"/>
          <w:szCs w:val="24"/>
        </w:rPr>
        <w:t>:</w:t>
      </w:r>
    </w:p>
    <w:p w14:paraId="70A85E32" w14:textId="671F40B9" w:rsidR="00946007" w:rsidRPr="00665E78" w:rsidRDefault="00946007" w:rsidP="009E255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t>ÚNICO.</w:t>
      </w:r>
      <w:r w:rsidRPr="00665E78">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665E78">
        <w:rPr>
          <w:rFonts w:ascii="AvantGarde Bk BT" w:hAnsi="AvantGarde Bk BT" w:cs="Arial"/>
          <w:b/>
          <w:sz w:val="24"/>
          <w:szCs w:val="24"/>
        </w:rPr>
        <w:t>CONFIRMA</w:t>
      </w:r>
      <w:r w:rsidRPr="00665E7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4447D8B5" w14:textId="1C678D4F" w:rsidR="009E255C" w:rsidRPr="00665E78" w:rsidRDefault="00946007" w:rsidP="009E255C">
      <w:pPr>
        <w:pStyle w:val="corte4fondo"/>
        <w:tabs>
          <w:tab w:val="left" w:pos="567"/>
        </w:tabs>
        <w:spacing w:after="240"/>
        <w:rPr>
          <w:rFonts w:ascii="AvantGarde Bk BT" w:hAnsi="AvantGarde Bk BT" w:cs="Arial"/>
          <w:sz w:val="24"/>
          <w:szCs w:val="24"/>
        </w:rPr>
      </w:pPr>
      <w:r w:rsidRPr="00665E78">
        <w:rPr>
          <w:rFonts w:ascii="AvantGarde Bk BT" w:hAnsi="AvantGarde Bk BT" w:cs="Arial"/>
          <w:b/>
          <w:sz w:val="24"/>
          <w:szCs w:val="24"/>
        </w:rPr>
        <w:t>Notifíquese</w:t>
      </w:r>
      <w:r w:rsidRPr="00665E78">
        <w:rPr>
          <w:rFonts w:ascii="AvantGarde Bk BT" w:hAnsi="AvantGarde Bk BT" w:cs="Arial"/>
          <w:sz w:val="24"/>
          <w:szCs w:val="24"/>
        </w:rPr>
        <w:t>; por oficio a las autoridades y al recurrente por el medio que designó.</w:t>
      </w:r>
      <w:r w:rsidR="009C6952" w:rsidRPr="00665E78">
        <w:rPr>
          <w:rFonts w:ascii="AvantGarde Bk BT" w:hAnsi="AvantGarde Bk BT" w:cs="Arial"/>
          <w:sz w:val="24"/>
          <w:szCs w:val="24"/>
        </w:rPr>
        <w:t xml:space="preserve"> </w:t>
      </w:r>
    </w:p>
    <w:p w14:paraId="1D048E67" w14:textId="7D90D339" w:rsidR="00946007" w:rsidRPr="00665E78" w:rsidRDefault="00946007" w:rsidP="009E255C">
      <w:pPr>
        <w:pStyle w:val="corte4fondo"/>
        <w:tabs>
          <w:tab w:val="left" w:pos="567"/>
        </w:tabs>
        <w:spacing w:after="240"/>
        <w:rPr>
          <w:rFonts w:ascii="AvantGarde Bk BT" w:hAnsi="AvantGarde Bk BT"/>
          <w:sz w:val="24"/>
          <w:szCs w:val="24"/>
        </w:rPr>
      </w:pPr>
      <w:r w:rsidRPr="00665E78">
        <w:rPr>
          <w:rFonts w:ascii="AvantGarde Bk BT" w:hAnsi="AvantGarde Bk BT" w:cs="Arial"/>
          <w:sz w:val="24"/>
          <w:szCs w:val="24"/>
        </w:rPr>
        <w:t>Así l</w:t>
      </w:r>
      <w:r w:rsidRPr="00665E78">
        <w:rPr>
          <w:rFonts w:ascii="AvantGarde Bk BT" w:hAnsi="AvantGarde Bk BT"/>
          <w:sz w:val="24"/>
          <w:szCs w:val="24"/>
        </w:rPr>
        <w:t xml:space="preserve">o resolvieron por unanimidad de votos en Sesión </w:t>
      </w:r>
      <w:r w:rsidR="00D12E02" w:rsidRPr="00665E78">
        <w:rPr>
          <w:rFonts w:ascii="AvantGarde Bk BT" w:hAnsi="AvantGarde Bk BT"/>
          <w:sz w:val="24"/>
          <w:szCs w:val="24"/>
        </w:rPr>
        <w:t>Extrao</w:t>
      </w:r>
      <w:r w:rsidRPr="00665E78">
        <w:rPr>
          <w:rFonts w:ascii="AvantGarde Bk BT" w:hAnsi="AvantGarde Bk BT"/>
          <w:sz w:val="24"/>
          <w:szCs w:val="24"/>
        </w:rPr>
        <w:t xml:space="preserve">rdinaria de Consejo el </w:t>
      </w:r>
      <w:r w:rsidR="00D12E02" w:rsidRPr="00665E78">
        <w:rPr>
          <w:rFonts w:ascii="AvantGarde Bk BT" w:hAnsi="AvantGarde Bk BT"/>
          <w:sz w:val="24"/>
          <w:szCs w:val="24"/>
        </w:rPr>
        <w:t>11 once de julio</w:t>
      </w:r>
      <w:r w:rsidRPr="00665E78">
        <w:rPr>
          <w:rFonts w:ascii="AvantGarde Bk BT" w:hAnsi="AvantGarde Bk BT"/>
          <w:sz w:val="24"/>
          <w:szCs w:val="24"/>
        </w:rPr>
        <w:t xml:space="preserve"> de 2019 dos mil diecinueve, </w:t>
      </w:r>
      <w:r w:rsidRPr="00665E78">
        <w:rPr>
          <w:rFonts w:ascii="AvantGarde Bk BT" w:hAnsi="AvantGarde Bk BT" w:cs="Arial"/>
          <w:sz w:val="24"/>
          <w:szCs w:val="24"/>
        </w:rPr>
        <w:t xml:space="preserve">los Comisionados </w:t>
      </w:r>
      <w:r w:rsidRPr="00665E78">
        <w:rPr>
          <w:rFonts w:ascii="AvantGarde Bk BT" w:hAnsi="AvantGarde Bk BT" w:cs="Arial"/>
          <w:b/>
          <w:sz w:val="24"/>
          <w:szCs w:val="24"/>
        </w:rPr>
        <w:t>Maestro Alejandro Lafuente Torres</w:t>
      </w:r>
      <w:r w:rsidRPr="00665E78">
        <w:rPr>
          <w:rFonts w:ascii="AvantGarde Bk BT" w:hAnsi="AvantGarde Bk BT" w:cs="Arial"/>
          <w:sz w:val="24"/>
          <w:szCs w:val="24"/>
        </w:rPr>
        <w:t>, Lic</w:t>
      </w:r>
      <w:r w:rsidR="00E0750B" w:rsidRPr="00665E78">
        <w:rPr>
          <w:rFonts w:ascii="AvantGarde Bk BT" w:hAnsi="AvantGarde Bk BT" w:cs="Arial"/>
          <w:sz w:val="24"/>
          <w:szCs w:val="24"/>
        </w:rPr>
        <w:t>enciada</w:t>
      </w:r>
      <w:r w:rsidRPr="00665E78">
        <w:rPr>
          <w:rFonts w:ascii="AvantGarde Bk BT" w:hAnsi="AvantGarde Bk BT" w:cs="Arial"/>
          <w:sz w:val="24"/>
          <w:szCs w:val="24"/>
        </w:rPr>
        <w:t xml:space="preserve"> Paulina Sánchez Pérez del Pozo y </w:t>
      </w:r>
      <w:proofErr w:type="spellStart"/>
      <w:r w:rsidRPr="00665E78">
        <w:rPr>
          <w:rFonts w:ascii="AvantGarde Bk BT" w:hAnsi="AvantGarde Bk BT" w:cs="Arial"/>
          <w:sz w:val="24"/>
          <w:szCs w:val="24"/>
        </w:rPr>
        <w:t>Mariajosé</w:t>
      </w:r>
      <w:proofErr w:type="spellEnd"/>
      <w:r w:rsidRPr="00665E78">
        <w:rPr>
          <w:rFonts w:ascii="AvantGarde Bk BT" w:hAnsi="AvantGarde Bk BT" w:cs="Arial"/>
          <w:sz w:val="24"/>
          <w:szCs w:val="24"/>
        </w:rPr>
        <w:t xml:space="preserve"> González Zarzosa, </w:t>
      </w:r>
      <w:r w:rsidRPr="00665E78">
        <w:rPr>
          <w:rFonts w:ascii="AvantGarde Bk BT" w:hAnsi="AvantGarde Bk BT"/>
          <w:b/>
          <w:sz w:val="24"/>
          <w:szCs w:val="24"/>
        </w:rPr>
        <w:t>siendo ponente el primero de los nombrados</w:t>
      </w:r>
      <w:r w:rsidRPr="00665E78">
        <w:rPr>
          <w:rFonts w:ascii="AvantGarde Bk BT" w:hAnsi="AvantGarde Bk BT"/>
          <w:sz w:val="24"/>
          <w:szCs w:val="24"/>
        </w:rPr>
        <w:t>, quienes firman con la Licenciada Rosa María Motilla García, quien autoriza y da fe.</w:t>
      </w:r>
    </w:p>
    <w:p w14:paraId="52D7D66A" w14:textId="77777777" w:rsidR="00946007" w:rsidRPr="00665E78" w:rsidRDefault="00946007" w:rsidP="00946007">
      <w:pPr>
        <w:pStyle w:val="NormalWeb"/>
        <w:rPr>
          <w:rFonts w:ascii="AvantGarde Bk BT" w:hAnsi="AvantGarde Bk BT" w:cs="Arial"/>
          <w:b/>
          <w:lang w:val="es-MX"/>
        </w:rPr>
      </w:pPr>
      <w:r w:rsidRPr="00665E78">
        <w:rPr>
          <w:rFonts w:ascii="AvantGarde Bk BT" w:hAnsi="AvantGarde Bk BT" w:cs="Arial"/>
          <w:b/>
          <w:lang w:val="es-MX"/>
        </w:rPr>
        <w:t xml:space="preserve">                    COMISIONADO                                            COMISIONADA PRESIDENTE</w:t>
      </w:r>
    </w:p>
    <w:p w14:paraId="3D4987E9" w14:textId="77777777" w:rsidR="00946007" w:rsidRPr="00665E78" w:rsidRDefault="00946007" w:rsidP="00946007">
      <w:pPr>
        <w:pStyle w:val="NormalWeb"/>
        <w:jc w:val="both"/>
        <w:rPr>
          <w:rFonts w:ascii="AvantGarde Bk BT" w:hAnsi="AvantGarde Bk BT" w:cs="Arial"/>
          <w:b/>
          <w:lang w:val="es-MX"/>
        </w:rPr>
      </w:pPr>
    </w:p>
    <w:p w14:paraId="31092FF7" w14:textId="381C48A5" w:rsidR="00946007" w:rsidRPr="00665E78" w:rsidRDefault="00946007" w:rsidP="00CC38D7">
      <w:pPr>
        <w:pStyle w:val="NormalWeb"/>
        <w:jc w:val="center"/>
        <w:rPr>
          <w:rFonts w:ascii="AvantGarde Bk BT" w:hAnsi="AvantGarde Bk BT" w:cs="Arial"/>
          <w:b/>
          <w:lang w:val="es-MX"/>
        </w:rPr>
      </w:pPr>
      <w:r w:rsidRPr="00665E78">
        <w:rPr>
          <w:rFonts w:ascii="AvantGarde Bk BT" w:hAnsi="AvantGarde Bk BT" w:cs="Arial"/>
          <w:b/>
          <w:lang w:val="es-MX"/>
        </w:rPr>
        <w:t xml:space="preserve">   MTRO. ALEJANDRO LAFUENTE TORRES.</w:t>
      </w:r>
      <w:r w:rsidRPr="00665E78">
        <w:rPr>
          <w:rFonts w:ascii="AvantGarde Bk BT" w:hAnsi="AvantGarde Bk BT" w:cs="Arial"/>
          <w:b/>
          <w:lang w:val="es-MX"/>
        </w:rPr>
        <w:tab/>
        <w:t xml:space="preserve">     LIC. PAULINA SÁNCHEZ PÉREZ DEL POZO. </w:t>
      </w:r>
    </w:p>
    <w:p w14:paraId="0CE3D9C5" w14:textId="77777777" w:rsidR="009E255C" w:rsidRPr="00665E78" w:rsidRDefault="009E255C" w:rsidP="00946007">
      <w:pPr>
        <w:pStyle w:val="NormalWeb"/>
        <w:jc w:val="center"/>
        <w:rPr>
          <w:rFonts w:ascii="AvantGarde Bk BT" w:hAnsi="AvantGarde Bk BT" w:cs="Arial"/>
          <w:b/>
          <w:lang w:val="es-MX"/>
        </w:rPr>
      </w:pPr>
    </w:p>
    <w:p w14:paraId="4617D4F2" w14:textId="77777777" w:rsidR="009E255C" w:rsidRPr="00665E78" w:rsidRDefault="009E255C" w:rsidP="00946007">
      <w:pPr>
        <w:pStyle w:val="NormalWeb"/>
        <w:jc w:val="center"/>
        <w:rPr>
          <w:rFonts w:ascii="AvantGarde Bk BT" w:hAnsi="AvantGarde Bk BT" w:cs="Arial"/>
          <w:b/>
          <w:lang w:val="es-MX"/>
        </w:rPr>
      </w:pPr>
    </w:p>
    <w:p w14:paraId="4881DC0A" w14:textId="58260843" w:rsidR="00946007" w:rsidRPr="00665E78" w:rsidRDefault="00946007" w:rsidP="00946007">
      <w:pPr>
        <w:pStyle w:val="NormalWeb"/>
        <w:jc w:val="center"/>
        <w:rPr>
          <w:rFonts w:ascii="AvantGarde Bk BT" w:hAnsi="AvantGarde Bk BT" w:cs="Arial"/>
          <w:b/>
          <w:lang w:val="es-MX"/>
        </w:rPr>
      </w:pPr>
      <w:r w:rsidRPr="00665E78">
        <w:rPr>
          <w:rFonts w:ascii="AvantGarde Bk BT" w:hAnsi="AvantGarde Bk BT" w:cs="Arial"/>
          <w:b/>
          <w:lang w:val="es-MX"/>
        </w:rPr>
        <w:t xml:space="preserve">  COMISIONADA                                           SECRETARIA DE PLENO</w:t>
      </w:r>
    </w:p>
    <w:p w14:paraId="38E34626" w14:textId="77777777" w:rsidR="00946007" w:rsidRPr="00665E78" w:rsidRDefault="00946007" w:rsidP="00946007">
      <w:pPr>
        <w:pStyle w:val="NormalWeb"/>
        <w:rPr>
          <w:rFonts w:ascii="AvantGarde Bk BT" w:hAnsi="AvantGarde Bk BT" w:cs="Arial"/>
          <w:b/>
          <w:lang w:val="es-MX"/>
        </w:rPr>
      </w:pPr>
    </w:p>
    <w:p w14:paraId="0D4DF0CB" w14:textId="2458D806" w:rsidR="00946007" w:rsidRPr="00665E78" w:rsidRDefault="00946007" w:rsidP="00EA78E4">
      <w:pPr>
        <w:pStyle w:val="NormalWeb"/>
        <w:rPr>
          <w:rFonts w:ascii="AvantGarde Bk BT" w:hAnsi="AvantGarde Bk BT" w:cs="Arial"/>
          <w:i/>
          <w:sz w:val="14"/>
          <w:szCs w:val="14"/>
          <w:lang w:val="es-MX"/>
        </w:rPr>
      </w:pPr>
      <w:r w:rsidRPr="00665E78">
        <w:rPr>
          <w:rFonts w:ascii="AvantGarde Bk BT" w:hAnsi="AvantGarde Bk BT" w:cs="Arial"/>
          <w:b/>
          <w:lang w:val="es-MX"/>
        </w:rPr>
        <w:t xml:space="preserve">  </w:t>
      </w:r>
      <w:r w:rsidR="00E0750B" w:rsidRPr="00665E78">
        <w:rPr>
          <w:rFonts w:ascii="AvantGarde Bk BT" w:hAnsi="AvantGarde Bk BT" w:cs="Arial"/>
          <w:b/>
          <w:lang w:val="es-MX"/>
        </w:rPr>
        <w:t xml:space="preserve">     </w:t>
      </w:r>
      <w:r w:rsidRPr="00665E78">
        <w:rPr>
          <w:rFonts w:ascii="AvantGarde Bk BT" w:hAnsi="AvantGarde Bk BT" w:cs="Arial"/>
          <w:b/>
        </w:rPr>
        <w:t>MARIAJOSÉ GONZÁLEZ ZARZOSA</w:t>
      </w:r>
      <w:r w:rsidRPr="00665E78">
        <w:rPr>
          <w:rFonts w:ascii="AvantGarde Bk BT" w:hAnsi="AvantGarde Bk BT" w:cs="Arial"/>
          <w:b/>
          <w:lang w:val="es-MX"/>
        </w:rPr>
        <w:t>.                LIC. ROSA MARÍA MOTILLA GARCÍA.</w:t>
      </w:r>
    </w:p>
    <w:p w14:paraId="7F641B18" w14:textId="67FCA90B" w:rsidR="00EA78E4" w:rsidRPr="00665E78" w:rsidRDefault="00EA78E4" w:rsidP="00EA78E4">
      <w:pPr>
        <w:pStyle w:val="NormalWeb"/>
        <w:rPr>
          <w:rFonts w:ascii="AvantGarde Bk BT" w:hAnsi="AvantGarde Bk BT" w:cs="Arial"/>
          <w:lang w:val="es-MX"/>
        </w:rPr>
      </w:pPr>
      <w:r w:rsidRPr="00665E78">
        <w:rPr>
          <w:rFonts w:ascii="AvantGarde Bk BT" w:hAnsi="AvantGarde Bk BT" w:cs="Arial"/>
          <w:i/>
          <w:sz w:val="14"/>
          <w:szCs w:val="14"/>
          <w:lang w:val="es-MX"/>
        </w:rPr>
        <w:t>AN</w:t>
      </w:r>
    </w:p>
    <w:p w14:paraId="4DA05D67" w14:textId="15B2D81D" w:rsidR="009E255C" w:rsidRPr="00665E78" w:rsidRDefault="009E255C" w:rsidP="00CC38D7">
      <w:pPr>
        <w:autoSpaceDE w:val="0"/>
        <w:autoSpaceDN w:val="0"/>
        <w:adjustRightInd w:val="0"/>
        <w:spacing w:after="0" w:line="480" w:lineRule="auto"/>
        <w:jc w:val="both"/>
        <w:rPr>
          <w:rFonts w:ascii="AvantGarde Bk BT" w:hAnsi="AvantGarde Bk BT" w:cs="Arial"/>
          <w:i/>
          <w:sz w:val="14"/>
          <w:szCs w:val="14"/>
        </w:rPr>
      </w:pPr>
    </w:p>
    <w:p w14:paraId="72285023" w14:textId="683A997C" w:rsidR="009E255C" w:rsidRPr="00665E78" w:rsidRDefault="009E255C" w:rsidP="009E255C">
      <w:pPr>
        <w:autoSpaceDE w:val="0"/>
        <w:autoSpaceDN w:val="0"/>
        <w:adjustRightInd w:val="0"/>
        <w:spacing w:after="0" w:line="240" w:lineRule="auto"/>
        <w:jc w:val="both"/>
        <w:rPr>
          <w:rFonts w:ascii="AvantGarde Bk BT" w:hAnsi="AvantGarde Bk BT" w:cs="Arial"/>
          <w:sz w:val="14"/>
          <w:szCs w:val="14"/>
        </w:rPr>
      </w:pPr>
      <w:r w:rsidRPr="00665E78">
        <w:rPr>
          <w:rFonts w:ascii="AvantGarde Bk BT" w:hAnsi="AvantGarde Bk BT" w:cs="Arial"/>
          <w:sz w:val="14"/>
          <w:szCs w:val="14"/>
        </w:rPr>
        <w:t xml:space="preserve">(Estas firmas corresponden a la resolución dictada por el Pleno de la Comisión Estatal de Garantía de Acceso a la Información Pública de San Luis Potosí en sesión </w:t>
      </w:r>
      <w:r w:rsidR="00D12E02" w:rsidRPr="00665E78">
        <w:rPr>
          <w:rFonts w:ascii="AvantGarde Bk BT" w:hAnsi="AvantGarde Bk BT" w:cs="Arial"/>
          <w:sz w:val="14"/>
          <w:szCs w:val="14"/>
        </w:rPr>
        <w:t>extra</w:t>
      </w:r>
      <w:r w:rsidRPr="00665E78">
        <w:rPr>
          <w:rFonts w:ascii="AvantGarde Bk BT" w:hAnsi="AvantGarde Bk BT" w:cs="Arial"/>
          <w:sz w:val="14"/>
          <w:szCs w:val="14"/>
        </w:rPr>
        <w:t xml:space="preserve">ordinaria de </w:t>
      </w:r>
      <w:r w:rsidR="00D12E02" w:rsidRPr="00665E78">
        <w:rPr>
          <w:rFonts w:ascii="AvantGarde Bk BT" w:hAnsi="AvantGarde Bk BT" w:cs="Arial"/>
          <w:sz w:val="14"/>
          <w:szCs w:val="14"/>
        </w:rPr>
        <w:t>11 once de julio</w:t>
      </w:r>
      <w:r w:rsidRPr="00665E78">
        <w:rPr>
          <w:rFonts w:ascii="AvantGarde Bk BT" w:hAnsi="AvantGarde Bk BT" w:cs="Arial"/>
          <w:sz w:val="14"/>
          <w:szCs w:val="14"/>
        </w:rPr>
        <w:t xml:space="preserve"> de 2019 dos mil diecinueve, dentro de los autos del recurso de revisión RR-</w:t>
      </w:r>
      <w:r w:rsidR="00D12E02" w:rsidRPr="00665E78">
        <w:rPr>
          <w:rFonts w:ascii="AvantGarde Bk BT" w:hAnsi="AvantGarde Bk BT" w:cs="Arial"/>
          <w:sz w:val="14"/>
          <w:szCs w:val="14"/>
        </w:rPr>
        <w:t>961</w:t>
      </w:r>
      <w:r w:rsidRPr="00665E78">
        <w:rPr>
          <w:rFonts w:ascii="AvantGarde Bk BT" w:hAnsi="AvantGarde Bk BT" w:cs="Arial"/>
          <w:sz w:val="14"/>
          <w:szCs w:val="14"/>
        </w:rPr>
        <w:t xml:space="preserve">/2019-1 </w:t>
      </w:r>
      <w:r w:rsidR="00D12E02" w:rsidRPr="00665E78">
        <w:rPr>
          <w:rFonts w:ascii="AvantGarde Bk BT" w:hAnsi="AvantGarde Bk BT" w:cs="Arial"/>
          <w:sz w:val="14"/>
          <w:szCs w:val="14"/>
        </w:rPr>
        <w:t>SIGEMI</w:t>
      </w:r>
      <w:r w:rsidRPr="00665E78">
        <w:rPr>
          <w:rFonts w:ascii="AvantGarde Bk BT" w:hAnsi="AvantGarde Bk BT" w:cs="Arial"/>
          <w:sz w:val="14"/>
          <w:szCs w:val="14"/>
        </w:rPr>
        <w:t xml:space="preserve">.) </w:t>
      </w:r>
    </w:p>
    <w:p w14:paraId="09199F4A" w14:textId="77777777" w:rsidR="009E255C" w:rsidRPr="00665E78" w:rsidRDefault="009E255C" w:rsidP="00CC38D7">
      <w:pPr>
        <w:autoSpaceDE w:val="0"/>
        <w:autoSpaceDN w:val="0"/>
        <w:adjustRightInd w:val="0"/>
        <w:spacing w:after="0" w:line="480" w:lineRule="auto"/>
        <w:jc w:val="both"/>
        <w:rPr>
          <w:rFonts w:ascii="AvantGarde Bk BT" w:hAnsi="AvantGarde Bk BT" w:cs="Arial"/>
          <w:i/>
          <w:sz w:val="14"/>
          <w:szCs w:val="14"/>
        </w:rPr>
      </w:pPr>
    </w:p>
    <w:sectPr w:rsidR="009E255C" w:rsidRPr="00665E78"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0B050F" w14:textId="77777777" w:rsidR="00F7463E" w:rsidRDefault="00F7463E">
      <w:pPr>
        <w:spacing w:after="0" w:line="240" w:lineRule="auto"/>
      </w:pPr>
      <w:r>
        <w:separator/>
      </w:r>
    </w:p>
  </w:endnote>
  <w:endnote w:type="continuationSeparator" w:id="0">
    <w:p w14:paraId="63B01E65" w14:textId="77777777" w:rsidR="00F7463E" w:rsidRDefault="00F74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CD525B" w14:textId="77777777" w:rsidR="00F7463E" w:rsidRDefault="00F7463E">
      <w:pPr>
        <w:spacing w:after="0" w:line="240" w:lineRule="auto"/>
      </w:pPr>
      <w:r>
        <w:separator/>
      </w:r>
    </w:p>
  </w:footnote>
  <w:footnote w:type="continuationSeparator" w:id="0">
    <w:p w14:paraId="4024BA38" w14:textId="77777777" w:rsidR="00F7463E" w:rsidRDefault="00F7463E">
      <w:pPr>
        <w:spacing w:after="0" w:line="240" w:lineRule="auto"/>
      </w:pPr>
      <w:r>
        <w:continuationSeparator/>
      </w:r>
    </w:p>
  </w:footnote>
  <w:footnote w:id="1">
    <w:p w14:paraId="2AD9E776" w14:textId="77777777" w:rsidR="00B42BB9" w:rsidRPr="006B640A" w:rsidRDefault="00B42BB9" w:rsidP="00B42BB9">
      <w:pPr>
        <w:pStyle w:val="Textonotapie"/>
        <w:jc w:val="both"/>
        <w:rPr>
          <w:sz w:val="18"/>
        </w:rPr>
      </w:pPr>
      <w:r w:rsidRPr="006B640A">
        <w:rPr>
          <w:rStyle w:val="Refdenotaalpie"/>
          <w:sz w:val="18"/>
        </w:rPr>
        <w:footnoteRef/>
      </w:r>
      <w:r w:rsidRPr="006B640A">
        <w:rPr>
          <w:sz w:val="18"/>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2">
    <w:p w14:paraId="758C3504" w14:textId="77777777" w:rsidR="00801CD4" w:rsidRPr="006B640A" w:rsidRDefault="00801CD4" w:rsidP="00801CD4">
      <w:pPr>
        <w:pStyle w:val="Textonotapie"/>
        <w:jc w:val="both"/>
        <w:rPr>
          <w:sz w:val="18"/>
          <w:lang w:val="es-ES_tradnl"/>
        </w:rPr>
      </w:pPr>
      <w:r w:rsidRPr="006B640A">
        <w:rPr>
          <w:rStyle w:val="Refdenotaalpie"/>
          <w:sz w:val="18"/>
        </w:rPr>
        <w:footnoteRef/>
      </w:r>
      <w:r w:rsidRPr="006B640A">
        <w:rPr>
          <w:sz w:val="18"/>
        </w:rPr>
        <w:t xml:space="preserve"> </w:t>
      </w:r>
      <w:r w:rsidRPr="006B640A">
        <w:rPr>
          <w:bCs/>
          <w:sz w:val="18"/>
          <w:lang w:val="es-ES_tradnl"/>
        </w:rPr>
        <w:t xml:space="preserve">ARTÍCULO 61. </w:t>
      </w:r>
      <w:r w:rsidRPr="006B640A">
        <w:rPr>
          <w:sz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EDAD09E" w14:textId="77777777" w:rsidR="00801CD4" w:rsidRPr="006B640A" w:rsidRDefault="00801CD4" w:rsidP="00801CD4">
      <w:pPr>
        <w:pStyle w:val="Textonotapie"/>
        <w:jc w:val="both"/>
        <w:rPr>
          <w:sz w:val="18"/>
          <w:lang w:val="es-ES_tradnl"/>
        </w:rPr>
      </w:pPr>
      <w:r w:rsidRPr="006B640A">
        <w:rPr>
          <w:sz w:val="18"/>
          <w:lang w:val="es-ES_tradnl"/>
        </w:rPr>
        <w:t xml:space="preserve">La obligación de los sujetos obligados de proporcionar información no comprende el procesamiento de la misma, ni el presentarla conforme al interés del solicitante. </w:t>
      </w:r>
    </w:p>
    <w:p w14:paraId="4B82021B" w14:textId="77777777" w:rsidR="00801CD4" w:rsidRPr="006B640A" w:rsidRDefault="00801CD4" w:rsidP="00801CD4">
      <w:pPr>
        <w:pStyle w:val="Textonotapie"/>
        <w:jc w:val="both"/>
        <w:rPr>
          <w:sz w:val="18"/>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0F8D30D0" w:rsidR="00A66405" w:rsidRDefault="00946007" w:rsidP="007E5F3A">
        <w:pPr>
          <w:pStyle w:val="Encabezado"/>
          <w:jc w:val="center"/>
        </w:pPr>
        <w:r>
          <w:fldChar w:fldCharType="begin"/>
        </w:r>
        <w:r>
          <w:instrText>PAGE   \* MERGEFORMAT</w:instrText>
        </w:r>
        <w:r>
          <w:fldChar w:fldCharType="separate"/>
        </w:r>
        <w:r w:rsidR="00665E78" w:rsidRPr="00665E78">
          <w:rPr>
            <w:noProof/>
            <w:lang w:val="es-ES"/>
          </w:rPr>
          <w:t>1</w:t>
        </w:r>
        <w:r>
          <w:fldChar w:fldCharType="end"/>
        </w:r>
        <w:r>
          <w:t xml:space="preserve">                                  </w:t>
        </w:r>
      </w:p>
      <w:p w14:paraId="748FB0B7" w14:textId="3ED7C628" w:rsidR="00A66405" w:rsidRDefault="00946007" w:rsidP="007F1CA7">
        <w:pPr>
          <w:pStyle w:val="Encabezado"/>
          <w:jc w:val="right"/>
        </w:pPr>
        <w:r>
          <w:t xml:space="preserve">RECURSO DE REVISIÓN </w:t>
        </w:r>
        <w:r w:rsidR="009C2707">
          <w:t>961</w:t>
        </w:r>
        <w:r>
          <w:t xml:space="preserve">/2019-1 </w:t>
        </w:r>
        <w:r w:rsidR="009C2707">
          <w:t>SIGEMI</w:t>
        </w:r>
      </w:p>
    </w:sdtContent>
  </w:sdt>
  <w:p w14:paraId="477B550A" w14:textId="77777777" w:rsidR="00A66405" w:rsidRDefault="00F7463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D007106"/>
    <w:multiLevelType w:val="hybridMultilevel"/>
    <w:tmpl w:val="AAE8062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6E43C88"/>
    <w:multiLevelType w:val="hybridMultilevel"/>
    <w:tmpl w:val="DF263044"/>
    <w:lvl w:ilvl="0" w:tplc="0234F48E">
      <w:numFmt w:val="bullet"/>
      <w:lvlText w:val="•"/>
      <w:lvlJc w:val="left"/>
      <w:pPr>
        <w:ind w:left="1040" w:hanging="360"/>
      </w:pPr>
      <w:rPr>
        <w:rFonts w:ascii="AvantGarde Bk BT" w:eastAsia="Times New Roman" w:hAnsi="AvantGarde Bk BT" w:cs="Arial" w:hint="default"/>
        <w:color w:val="2F5496" w:themeColor="accent1"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F1A7AC6"/>
    <w:multiLevelType w:val="hybridMultilevel"/>
    <w:tmpl w:val="C46CE11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20A5F"/>
    <w:rsid w:val="00037E62"/>
    <w:rsid w:val="000715ED"/>
    <w:rsid w:val="0009074F"/>
    <w:rsid w:val="00092AB4"/>
    <w:rsid w:val="000A394F"/>
    <w:rsid w:val="000D64A6"/>
    <w:rsid w:val="0011481F"/>
    <w:rsid w:val="0013066C"/>
    <w:rsid w:val="00174E4F"/>
    <w:rsid w:val="00180004"/>
    <w:rsid w:val="00193E6A"/>
    <w:rsid w:val="001F4D11"/>
    <w:rsid w:val="002272F2"/>
    <w:rsid w:val="00233311"/>
    <w:rsid w:val="002337CA"/>
    <w:rsid w:val="00235745"/>
    <w:rsid w:val="00285161"/>
    <w:rsid w:val="002B4C36"/>
    <w:rsid w:val="002C6A82"/>
    <w:rsid w:val="002E5565"/>
    <w:rsid w:val="002E6C7E"/>
    <w:rsid w:val="00304A77"/>
    <w:rsid w:val="0030533C"/>
    <w:rsid w:val="0031791F"/>
    <w:rsid w:val="00322668"/>
    <w:rsid w:val="003273CB"/>
    <w:rsid w:val="003351A0"/>
    <w:rsid w:val="003F692B"/>
    <w:rsid w:val="00450493"/>
    <w:rsid w:val="004945D1"/>
    <w:rsid w:val="004A2293"/>
    <w:rsid w:val="004B40C6"/>
    <w:rsid w:val="004E140F"/>
    <w:rsid w:val="00504DC5"/>
    <w:rsid w:val="00524E08"/>
    <w:rsid w:val="00525E10"/>
    <w:rsid w:val="00543A20"/>
    <w:rsid w:val="00585CEE"/>
    <w:rsid w:val="00586B2B"/>
    <w:rsid w:val="005B15DD"/>
    <w:rsid w:val="005C416C"/>
    <w:rsid w:val="005F1265"/>
    <w:rsid w:val="005F1B0A"/>
    <w:rsid w:val="00615739"/>
    <w:rsid w:val="00623961"/>
    <w:rsid w:val="006259EE"/>
    <w:rsid w:val="00665E78"/>
    <w:rsid w:val="00676793"/>
    <w:rsid w:val="00677E82"/>
    <w:rsid w:val="006A0D11"/>
    <w:rsid w:val="006B0413"/>
    <w:rsid w:val="006B640A"/>
    <w:rsid w:val="006E2E45"/>
    <w:rsid w:val="00713979"/>
    <w:rsid w:val="00713DE2"/>
    <w:rsid w:val="00742AFD"/>
    <w:rsid w:val="00753C46"/>
    <w:rsid w:val="007A69C1"/>
    <w:rsid w:val="007E15C1"/>
    <w:rsid w:val="00801CD4"/>
    <w:rsid w:val="00803781"/>
    <w:rsid w:val="00805DF3"/>
    <w:rsid w:val="00813197"/>
    <w:rsid w:val="00843990"/>
    <w:rsid w:val="00846AFE"/>
    <w:rsid w:val="00863B59"/>
    <w:rsid w:val="008807FD"/>
    <w:rsid w:val="008B0264"/>
    <w:rsid w:val="008B5533"/>
    <w:rsid w:val="008B5E35"/>
    <w:rsid w:val="008C5B7F"/>
    <w:rsid w:val="008F454B"/>
    <w:rsid w:val="00931F30"/>
    <w:rsid w:val="00940146"/>
    <w:rsid w:val="00946007"/>
    <w:rsid w:val="009B1F98"/>
    <w:rsid w:val="009B4BD2"/>
    <w:rsid w:val="009B71C2"/>
    <w:rsid w:val="009C2707"/>
    <w:rsid w:val="009C6952"/>
    <w:rsid w:val="009E255C"/>
    <w:rsid w:val="00A3749D"/>
    <w:rsid w:val="00A52AAA"/>
    <w:rsid w:val="00AB4A13"/>
    <w:rsid w:val="00AB71F5"/>
    <w:rsid w:val="00AE2C79"/>
    <w:rsid w:val="00B0064B"/>
    <w:rsid w:val="00B06BCB"/>
    <w:rsid w:val="00B135C5"/>
    <w:rsid w:val="00B1745C"/>
    <w:rsid w:val="00B42BB9"/>
    <w:rsid w:val="00B60FB8"/>
    <w:rsid w:val="00B751A2"/>
    <w:rsid w:val="00B90956"/>
    <w:rsid w:val="00BC1F31"/>
    <w:rsid w:val="00BE1B1C"/>
    <w:rsid w:val="00BE3966"/>
    <w:rsid w:val="00C866C8"/>
    <w:rsid w:val="00C97D22"/>
    <w:rsid w:val="00CB5E9D"/>
    <w:rsid w:val="00CC38D7"/>
    <w:rsid w:val="00CC3C52"/>
    <w:rsid w:val="00D1189C"/>
    <w:rsid w:val="00D12E02"/>
    <w:rsid w:val="00D4006E"/>
    <w:rsid w:val="00D52025"/>
    <w:rsid w:val="00D520F5"/>
    <w:rsid w:val="00D54770"/>
    <w:rsid w:val="00D6663E"/>
    <w:rsid w:val="00DA5165"/>
    <w:rsid w:val="00DD1478"/>
    <w:rsid w:val="00DE4655"/>
    <w:rsid w:val="00E026A8"/>
    <w:rsid w:val="00E0750B"/>
    <w:rsid w:val="00E22DCB"/>
    <w:rsid w:val="00E30453"/>
    <w:rsid w:val="00E64AD9"/>
    <w:rsid w:val="00E81C3D"/>
    <w:rsid w:val="00EA5E97"/>
    <w:rsid w:val="00EA78E4"/>
    <w:rsid w:val="00EB7B7E"/>
    <w:rsid w:val="00ED558F"/>
    <w:rsid w:val="00F70F58"/>
    <w:rsid w:val="00F7463E"/>
    <w:rsid w:val="00F83552"/>
    <w:rsid w:val="00F84DDB"/>
    <w:rsid w:val="00F86C61"/>
    <w:rsid w:val="00FA46F1"/>
    <w:rsid w:val="00FB0B93"/>
    <w:rsid w:val="00FB6818"/>
    <w:rsid w:val="00FC33CD"/>
    <w:rsid w:val="00FF5FE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0A394F"/>
    <w:pPr>
      <w:spacing w:after="0" w:line="240" w:lineRule="auto"/>
    </w:pPr>
    <w:rPr>
      <w:sz w:val="20"/>
      <w:szCs w:val="20"/>
    </w:rPr>
  </w:style>
  <w:style w:type="character" w:customStyle="1" w:styleId="TextonotapieCar">
    <w:name w:val="Texto nota pie Car"/>
    <w:basedOn w:val="Fuentedeprrafopredeter"/>
    <w:link w:val="Textonotapie"/>
    <w:uiPriority w:val="99"/>
    <w:rsid w:val="000A394F"/>
    <w:rPr>
      <w:rFonts w:eastAsiaTheme="minorEastAsia"/>
      <w:sz w:val="20"/>
      <w:szCs w:val="20"/>
      <w:lang w:eastAsia="es-MX"/>
    </w:rPr>
  </w:style>
  <w:style w:type="character" w:styleId="Refdenotaalpie">
    <w:name w:val="footnote reference"/>
    <w:basedOn w:val="Fuentedeprrafopredeter"/>
    <w:uiPriority w:val="99"/>
    <w:unhideWhenUsed/>
    <w:rsid w:val="000A394F"/>
    <w:rPr>
      <w:vertAlign w:val="superscript"/>
    </w:rPr>
  </w:style>
  <w:style w:type="paragraph" w:styleId="Prrafodelista">
    <w:name w:val="List Paragraph"/>
    <w:basedOn w:val="Normal"/>
    <w:uiPriority w:val="34"/>
    <w:qFormat/>
    <w:rsid w:val="002333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EC18B-A415-4087-B57B-A2CCC8FB1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1621</TotalTime>
  <Pages>9</Pages>
  <Words>2148</Words>
  <Characters>11814</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33</cp:revision>
  <dcterms:created xsi:type="dcterms:W3CDTF">2019-10-08T17:45:00Z</dcterms:created>
  <dcterms:modified xsi:type="dcterms:W3CDTF">2019-11-25T16:31:00Z</dcterms:modified>
</cp:coreProperties>
</file>