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4FD2B7" w14:textId="77777777" w:rsidR="00486C70" w:rsidRPr="00636A6C" w:rsidRDefault="00486C70" w:rsidP="00486C70">
      <w:r w:rsidRPr="00636A6C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61991EA" wp14:editId="3658BA08">
            <wp:simplePos x="0" y="0"/>
            <wp:positionH relativeFrom="margin">
              <wp:posOffset>3096260</wp:posOffset>
            </wp:positionH>
            <wp:positionV relativeFrom="margin">
              <wp:posOffset>-428625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5041" w:type="pct"/>
        <w:tblLook w:val="04A0" w:firstRow="1" w:lastRow="0" w:firstColumn="1" w:lastColumn="0" w:noHBand="0" w:noVBand="1"/>
      </w:tblPr>
      <w:tblGrid>
        <w:gridCol w:w="231"/>
        <w:gridCol w:w="248"/>
        <w:gridCol w:w="3587"/>
        <w:gridCol w:w="5062"/>
      </w:tblGrid>
      <w:tr w:rsidR="00636A6C" w:rsidRPr="00636A6C" w14:paraId="57526BE6" w14:textId="77777777" w:rsidTr="007A70AD"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95906FB" w14:textId="09B06328" w:rsidR="00486C70" w:rsidRPr="00636A6C" w:rsidRDefault="00522711" w:rsidP="37DAB369">
            <w:pPr>
              <w:spacing w:after="0" w:line="240" w:lineRule="auto"/>
              <w:rPr>
                <w:b/>
                <w:bCs/>
                <w:sz w:val="28"/>
                <w:szCs w:val="28"/>
                <w:lang w:val="es-MX"/>
              </w:rPr>
            </w:pPr>
            <w:r w:rsidRPr="00636A6C">
              <w:rPr>
                <w:b/>
                <w:bCs/>
                <w:sz w:val="28"/>
                <w:szCs w:val="28"/>
                <w:lang w:val="es-MX"/>
              </w:rPr>
              <w:t>JUAN CARLOS VAZQUEZ GUEVARA</w:t>
            </w:r>
          </w:p>
        </w:tc>
      </w:tr>
      <w:tr w:rsidR="00636A6C" w:rsidRPr="00636A6C" w14:paraId="7BBC9FF8" w14:textId="77777777" w:rsidTr="007A70AD">
        <w:trPr>
          <w:trHeight w:val="351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14:paraId="5C256ADC" w14:textId="35F91F73" w:rsidR="00486C70" w:rsidRPr="00636A6C" w:rsidRDefault="00651268" w:rsidP="37DAB369">
            <w:pPr>
              <w:spacing w:after="0" w:line="240" w:lineRule="auto"/>
              <w:rPr>
                <w:sz w:val="28"/>
                <w:szCs w:val="28"/>
                <w:lang w:val="es-MX"/>
              </w:rPr>
            </w:pPr>
            <w:r w:rsidRPr="00636A6C">
              <w:rPr>
                <w:iCs/>
                <w:caps/>
                <w:sz w:val="28"/>
                <w:szCs w:val="28"/>
                <w:lang w:val="es-MX"/>
              </w:rPr>
              <w:t>SUBDIRECTOR REGIONAL  ZONA NORTE</w:t>
            </w:r>
          </w:p>
        </w:tc>
      </w:tr>
      <w:tr w:rsidR="00636A6C" w:rsidRPr="00636A6C" w14:paraId="1B4BE38D" w14:textId="77777777" w:rsidTr="007A70AD">
        <w:trPr>
          <w:trHeight w:val="269"/>
        </w:trPr>
        <w:tc>
          <w:tcPr>
            <w:tcW w:w="5000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B53ED0" w14:textId="77777777" w:rsidR="007A70AD" w:rsidRPr="00636A6C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DBC39B1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Licenciado en Derecho – Universidad Autónoma de San Luis Potosí, Facultad de Derecho "Abogado Ponciano Arriaga Leíja". 2006-2011 </w:t>
            </w:r>
          </w:p>
          <w:p w14:paraId="28FE0748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</w:t>
            </w:r>
          </w:p>
          <w:p w14:paraId="46C55C20" w14:textId="5E2DCFCA" w:rsidR="00310749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Especialista en Justicia Constitucional, Interpretación, y Aplicación de la Constitución en Facultad de Ciencias Jurídicas y Sociales, Universidad Castilla-La Mancha; Toledo, España. Julio 2014. </w:t>
            </w:r>
          </w:p>
          <w:p w14:paraId="1E8969D4" w14:textId="77777777" w:rsidR="00651268" w:rsidRPr="00636A6C" w:rsidRDefault="00651268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1A9DBC4" w14:textId="77089D15" w:rsidR="00310749" w:rsidRPr="00636A6C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Maestría en Derecho </w:t>
            </w:r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Procesal Constitucional</w:t>
            </w: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>,</w:t>
            </w:r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Querétaro, </w:t>
            </w:r>
            <w:proofErr w:type="spellStart"/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Qro</w:t>
            </w:r>
            <w:proofErr w:type="spellEnd"/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.</w:t>
            </w: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de 20</w:t>
            </w:r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13</w:t>
            </w: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a 20</w:t>
            </w:r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1</w:t>
            </w: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>5.</w:t>
            </w:r>
          </w:p>
          <w:p w14:paraId="111BAAE0" w14:textId="77777777" w:rsidR="00817DF9" w:rsidRPr="00636A6C" w:rsidRDefault="00817DF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173799CA" w14:textId="77777777" w:rsidR="00310749" w:rsidRPr="00636A6C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5A3E809" w14:textId="13E11C7A" w:rsidR="007A70AD" w:rsidRPr="00636A6C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636A6C" w:rsidRPr="00636A6C" w14:paraId="673921C1" w14:textId="77777777" w:rsidTr="007A70AD">
        <w:trPr>
          <w:trHeight w:val="891"/>
        </w:trPr>
        <w:tc>
          <w:tcPr>
            <w:tcW w:w="5000" w:type="pct"/>
            <w:gridSpan w:val="4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3188312" w14:textId="77777777" w:rsidR="00310749" w:rsidRPr="00636A6C" w:rsidRDefault="00310749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636A6C" w:rsidRPr="00636A6C" w14:paraId="7347E7FB" w14:textId="77777777" w:rsidTr="007A70AD">
        <w:trPr>
          <w:trHeight w:val="144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26452058" w14:textId="77777777" w:rsidR="00486C70" w:rsidRPr="00636A6C" w:rsidRDefault="00486C70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169A448F" w14:textId="77777777" w:rsidR="00486C70" w:rsidRPr="00636A6C" w:rsidRDefault="00486C70">
            <w:pPr>
              <w:spacing w:after="0" w:line="240" w:lineRule="auto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9D9540" w14:textId="77777777" w:rsidR="009D1AE6" w:rsidRPr="00636A6C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4073899F" w14:textId="77777777" w:rsidR="009D1AE6" w:rsidRPr="00636A6C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211EF9CF" w14:textId="22EE3CC2" w:rsidR="00486C70" w:rsidRPr="00636A6C" w:rsidRDefault="009D1AE6" w:rsidP="00310749">
            <w:pPr>
              <w:spacing w:after="0" w:line="240" w:lineRule="auto"/>
              <w:rPr>
                <w:b/>
                <w:iCs/>
              </w:rPr>
            </w:pPr>
            <w:bookmarkStart w:id="0" w:name="_GoBack"/>
            <w:bookmarkEnd w:id="0"/>
            <w:r w:rsidRPr="00636A6C">
              <w:rPr>
                <w:b/>
                <w:iCs/>
              </w:rPr>
              <w:t>Experiencia l</w:t>
            </w:r>
            <w:r w:rsidR="00486C70" w:rsidRPr="00636A6C">
              <w:rPr>
                <w:b/>
                <w:iCs/>
              </w:rPr>
              <w:t>aboral: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986EE57" w14:textId="77777777" w:rsidR="00651268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 xml:space="preserve">SALDAÑA Y ASOCS BUFETE JURIDICO. Abogado Asociado. 2011 al 2013. </w:t>
            </w:r>
          </w:p>
          <w:p w14:paraId="487284FA" w14:textId="77777777" w:rsidR="00651268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 xml:space="preserve"> </w:t>
            </w:r>
          </w:p>
          <w:p w14:paraId="6C6450F2" w14:textId="77777777" w:rsidR="00651268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 xml:space="preserve">Docente impartiendo clases en la Universidad Marista y Universidad </w:t>
            </w:r>
            <w:proofErr w:type="spellStart"/>
            <w:r w:rsidRPr="00636A6C">
              <w:rPr>
                <w:lang w:val="es-MX"/>
              </w:rPr>
              <w:t>Tangamanga</w:t>
            </w:r>
            <w:proofErr w:type="spellEnd"/>
            <w:r w:rsidRPr="00636A6C">
              <w:rPr>
                <w:lang w:val="es-MX"/>
              </w:rPr>
              <w:t xml:space="preserve">. Del 2015 a la fecha. </w:t>
            </w:r>
          </w:p>
          <w:p w14:paraId="5F8243DB" w14:textId="77777777" w:rsidR="00651268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 xml:space="preserve"> </w:t>
            </w:r>
          </w:p>
          <w:p w14:paraId="546DBB03" w14:textId="237210C9" w:rsidR="00486C70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>Defensoría Pública del Estado. Subdirector Regional Zona Altiplano. Agosto 2016 a la fecha.</w:t>
            </w:r>
          </w:p>
          <w:p w14:paraId="398658CB" w14:textId="77777777" w:rsidR="007A70AD" w:rsidRPr="00636A6C" w:rsidRDefault="007A70AD" w:rsidP="00310749">
            <w:pPr>
              <w:spacing w:after="0" w:line="240" w:lineRule="auto"/>
              <w:jc w:val="both"/>
            </w:pPr>
          </w:p>
          <w:p w14:paraId="72093065" w14:textId="77777777" w:rsidR="00D479B6" w:rsidRPr="00636A6C" w:rsidRDefault="00D479B6" w:rsidP="00310749">
            <w:pPr>
              <w:spacing w:after="0" w:line="240" w:lineRule="auto"/>
              <w:jc w:val="both"/>
            </w:pPr>
          </w:p>
          <w:p w14:paraId="2C277CA5" w14:textId="598FDF0E" w:rsidR="00D479B6" w:rsidRPr="00636A6C" w:rsidRDefault="00D479B6" w:rsidP="00310749">
            <w:pPr>
              <w:spacing w:after="0" w:line="240" w:lineRule="auto"/>
              <w:jc w:val="both"/>
            </w:pPr>
          </w:p>
        </w:tc>
      </w:tr>
      <w:tr w:rsidR="00636A6C" w:rsidRPr="00636A6C" w14:paraId="083F8001" w14:textId="77777777" w:rsidTr="007A70AD">
        <w:trPr>
          <w:trHeight w:val="241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468F4A63" w14:textId="77777777" w:rsidR="00486C70" w:rsidRPr="00636A6C" w:rsidRDefault="00486C70">
            <w:pPr>
              <w:spacing w:after="0" w:line="240" w:lineRule="auto"/>
            </w:pPr>
          </w:p>
          <w:p w14:paraId="7BF38EC0" w14:textId="77777777" w:rsidR="007A70AD" w:rsidRPr="00636A6C" w:rsidRDefault="007A70AD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0E05CD85" w14:textId="77777777" w:rsidR="00486C70" w:rsidRPr="00636A6C" w:rsidRDefault="00486C70" w:rsidP="00486C70"/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563B" w14:textId="77777777" w:rsidR="007A70AD" w:rsidRPr="00636A6C" w:rsidRDefault="007A70AD" w:rsidP="00245BDF">
            <w:pPr>
              <w:spacing w:after="0" w:line="240" w:lineRule="auto"/>
              <w:rPr>
                <w:b/>
                <w:iCs/>
              </w:rPr>
            </w:pPr>
          </w:p>
          <w:p w14:paraId="2B737CA5" w14:textId="77777777" w:rsidR="009D1AE6" w:rsidRPr="00636A6C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08817E4B" w14:textId="77777777" w:rsidR="009D1AE6" w:rsidRPr="00636A6C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26D65F7E" w14:textId="11A74DAB" w:rsidR="00486C70" w:rsidRPr="00636A6C" w:rsidRDefault="00486C70" w:rsidP="00245BDF">
            <w:pPr>
              <w:spacing w:after="0" w:line="240" w:lineRule="auto"/>
              <w:rPr>
                <w:b/>
                <w:iCs/>
                <w:lang w:val="es-MX"/>
              </w:rPr>
            </w:pPr>
            <w:r w:rsidRPr="00636A6C">
              <w:rPr>
                <w:b/>
                <w:iCs/>
              </w:rPr>
              <w:t>Cursos recibidos: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</w:tcPr>
          <w:p w14:paraId="3C73838A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Curso “Interrogatorio y Contrainterrogatorio en el Sistema Acusatorio”. 2016. </w:t>
            </w:r>
          </w:p>
          <w:p w14:paraId="368A0C2A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</w:p>
          <w:p w14:paraId="69018896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Diplomado “El Nuevo Juicio de Amparo en el Sistema Jurídico Mexicano”. 2014. </w:t>
            </w:r>
          </w:p>
          <w:p w14:paraId="7AE1E0D1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</w:p>
          <w:p w14:paraId="04AE0B7F" w14:textId="467ABB92" w:rsidR="006079B9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de “Amparo Directo e Indirecto”. 2014.</w:t>
            </w:r>
          </w:p>
          <w:p w14:paraId="7A71123D" w14:textId="77777777" w:rsidR="006079B9" w:rsidRPr="00636A6C" w:rsidRDefault="006079B9" w:rsidP="006079B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</w:tc>
      </w:tr>
      <w:tr w:rsidR="00EF0672" w:rsidRPr="00636A6C" w14:paraId="258CB00B" w14:textId="77777777" w:rsidTr="007A70AD">
        <w:trPr>
          <w:trHeight w:val="7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63840E20" w14:textId="090D0D0F" w:rsidR="00486C70" w:rsidRPr="00636A6C" w:rsidRDefault="00486C70" w:rsidP="37DAB369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</w:tbl>
    <w:p w14:paraId="1704A0B0" w14:textId="77777777" w:rsidR="00486C70" w:rsidRPr="00636A6C" w:rsidRDefault="00486C70" w:rsidP="00486C70"/>
    <w:p w14:paraId="77D41E13" w14:textId="6E5C418C" w:rsidR="007A70AD" w:rsidRPr="00636A6C" w:rsidRDefault="007A70AD" w:rsidP="00D479B6">
      <w:pPr>
        <w:shd w:val="clear" w:color="auto" w:fill="000000" w:themeFill="text1"/>
        <w:spacing w:after="0" w:line="254" w:lineRule="auto"/>
        <w:jc w:val="both"/>
        <w:rPr>
          <w:rFonts w:eastAsia="Times New Roman"/>
          <w:sz w:val="16"/>
          <w:szCs w:val="16"/>
          <w:highlight w:val="black"/>
          <w:lang w:val="es-MX"/>
        </w:rPr>
      </w:pPr>
      <w:r w:rsidRPr="00636A6C">
        <w:rPr>
          <w:rFonts w:eastAsia="Times New Roman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EF0672" w:rsidRPr="00636A6C">
        <w:rPr>
          <w:rFonts w:eastAsia="Times New Roman"/>
          <w:sz w:val="16"/>
          <w:szCs w:val="16"/>
          <w:highlight w:val="black"/>
          <w:lang w:val="es-MX"/>
        </w:rPr>
        <w:t>aprobada el</w:t>
      </w:r>
      <w:r w:rsidRPr="00636A6C">
        <w:rPr>
          <w:rFonts w:eastAsia="Times New Roman"/>
          <w:sz w:val="16"/>
          <w:szCs w:val="16"/>
          <w:highlight w:val="black"/>
        </w:rPr>
        <w:t xml:space="preserve"> 04 de mayo de 2016.</w:t>
      </w:r>
      <w:r w:rsidR="00EF0672" w:rsidRPr="00636A6C">
        <w:rPr>
          <w:rFonts w:eastAsia="Times New Roman"/>
          <w:sz w:val="16"/>
          <w:szCs w:val="16"/>
          <w:highlight w:val="black"/>
          <w:lang w:val="es-MX"/>
        </w:rPr>
        <w:t xml:space="preserve"> Última reforma</w:t>
      </w:r>
      <w:r w:rsidRPr="00636A6C">
        <w:rPr>
          <w:rFonts w:eastAsia="Times New Roman"/>
          <w:sz w:val="16"/>
          <w:szCs w:val="16"/>
          <w:highlight w:val="black"/>
        </w:rPr>
        <w:t xml:space="preserve"> </w:t>
      </w:r>
      <w:r w:rsidR="00EF0672" w:rsidRPr="00636A6C">
        <w:rPr>
          <w:rFonts w:eastAsia="Times New Roman"/>
          <w:sz w:val="16"/>
          <w:szCs w:val="16"/>
          <w:highlight w:val="black"/>
          <w:lang w:val="es-MX"/>
        </w:rPr>
        <w:t>p</w:t>
      </w:r>
      <w:r w:rsidRPr="00636A6C">
        <w:rPr>
          <w:rFonts w:eastAsia="Times New Roman"/>
          <w:sz w:val="16"/>
          <w:szCs w:val="16"/>
          <w:highlight w:val="black"/>
        </w:rPr>
        <w:t xml:space="preserve">ublicada en el </w:t>
      </w:r>
      <w:r w:rsidR="00D37802" w:rsidRPr="00636A6C">
        <w:rPr>
          <w:rFonts w:eastAsia="Times New Roman"/>
          <w:sz w:val="16"/>
          <w:szCs w:val="16"/>
          <w:highlight w:val="black"/>
          <w:lang w:val="es-MX"/>
        </w:rPr>
        <w:t>Periódico</w:t>
      </w:r>
      <w:r w:rsidRPr="00636A6C">
        <w:rPr>
          <w:rFonts w:eastAsia="Times New Roman"/>
          <w:sz w:val="16"/>
          <w:szCs w:val="16"/>
          <w:highlight w:val="black"/>
        </w:rPr>
        <w:t xml:space="preserve"> Oficial el </w:t>
      </w:r>
      <w:r w:rsidR="00EF0672" w:rsidRPr="00636A6C">
        <w:rPr>
          <w:rFonts w:eastAsia="Times New Roman"/>
          <w:sz w:val="16"/>
          <w:szCs w:val="16"/>
          <w:highlight w:val="black"/>
          <w:lang w:val="es-MX"/>
        </w:rPr>
        <w:t>05</w:t>
      </w:r>
      <w:r w:rsidRPr="00636A6C">
        <w:rPr>
          <w:rFonts w:eastAsia="Times New Roman"/>
          <w:sz w:val="16"/>
          <w:szCs w:val="16"/>
          <w:highlight w:val="black"/>
        </w:rPr>
        <w:t xml:space="preserve"> de </w:t>
      </w:r>
      <w:r w:rsidR="00EF0672" w:rsidRPr="00636A6C">
        <w:rPr>
          <w:rFonts w:eastAsia="Times New Roman"/>
          <w:sz w:val="16"/>
          <w:szCs w:val="16"/>
          <w:highlight w:val="black"/>
          <w:lang w:val="es-MX"/>
        </w:rPr>
        <w:t>julio</w:t>
      </w:r>
      <w:r w:rsidR="00D37802" w:rsidRPr="00636A6C">
        <w:rPr>
          <w:rFonts w:eastAsia="Times New Roman"/>
          <w:sz w:val="16"/>
          <w:szCs w:val="16"/>
          <w:highlight w:val="black"/>
        </w:rPr>
        <w:t xml:space="preserve"> de 2018</w:t>
      </w:r>
      <w:r w:rsidRPr="00636A6C">
        <w:rPr>
          <w:rFonts w:eastAsia="Times New Roman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</w:r>
    </w:p>
    <w:p w14:paraId="145B8401" w14:textId="77777777" w:rsidR="00D02C1A" w:rsidRPr="00636A6C" w:rsidRDefault="00D02C1A"/>
    <w:sectPr w:rsidR="00D02C1A" w:rsidRPr="00636A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5CA010" w14:textId="77777777" w:rsidR="00CE6F58" w:rsidRDefault="00CE6F58" w:rsidP="00486C70">
      <w:pPr>
        <w:spacing w:after="0" w:line="240" w:lineRule="auto"/>
      </w:pPr>
      <w:r>
        <w:separator/>
      </w:r>
    </w:p>
  </w:endnote>
  <w:endnote w:type="continuationSeparator" w:id="0">
    <w:p w14:paraId="017C3705" w14:textId="77777777" w:rsidR="00CE6F58" w:rsidRDefault="00CE6F58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DE4FB4" w14:textId="77777777" w:rsidR="00CE6F58" w:rsidRDefault="00CE6F58" w:rsidP="00486C70">
      <w:pPr>
        <w:spacing w:after="0" w:line="240" w:lineRule="auto"/>
      </w:pPr>
      <w:r>
        <w:separator/>
      </w:r>
    </w:p>
  </w:footnote>
  <w:footnote w:type="continuationSeparator" w:id="0">
    <w:p w14:paraId="15EFB771" w14:textId="77777777" w:rsidR="00CE6F58" w:rsidRDefault="00CE6F58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53B1A"/>
    <w:rsid w:val="000A2648"/>
    <w:rsid w:val="00200166"/>
    <w:rsid w:val="00245BDF"/>
    <w:rsid w:val="002546AE"/>
    <w:rsid w:val="002709DE"/>
    <w:rsid w:val="002B7C15"/>
    <w:rsid w:val="00310749"/>
    <w:rsid w:val="004339F9"/>
    <w:rsid w:val="00447DB5"/>
    <w:rsid w:val="00486C70"/>
    <w:rsid w:val="00490C4E"/>
    <w:rsid w:val="004E4E9A"/>
    <w:rsid w:val="00522711"/>
    <w:rsid w:val="006079B9"/>
    <w:rsid w:val="006146AE"/>
    <w:rsid w:val="00636A6C"/>
    <w:rsid w:val="00651268"/>
    <w:rsid w:val="00705722"/>
    <w:rsid w:val="0071774D"/>
    <w:rsid w:val="0075104E"/>
    <w:rsid w:val="007A70AD"/>
    <w:rsid w:val="008133F7"/>
    <w:rsid w:val="00817DF9"/>
    <w:rsid w:val="008927CD"/>
    <w:rsid w:val="008A671D"/>
    <w:rsid w:val="008B18F1"/>
    <w:rsid w:val="008B32CC"/>
    <w:rsid w:val="00923CDA"/>
    <w:rsid w:val="009D1AE6"/>
    <w:rsid w:val="00AD0802"/>
    <w:rsid w:val="00C1253E"/>
    <w:rsid w:val="00CB496F"/>
    <w:rsid w:val="00CE6F58"/>
    <w:rsid w:val="00D02C1A"/>
    <w:rsid w:val="00D31723"/>
    <w:rsid w:val="00D37802"/>
    <w:rsid w:val="00D479B6"/>
    <w:rsid w:val="00E07630"/>
    <w:rsid w:val="00E746B3"/>
    <w:rsid w:val="00EF0672"/>
    <w:rsid w:val="37DAB369"/>
    <w:rsid w:val="4DA7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FD2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0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265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CITLALI</cp:lastModifiedBy>
  <cp:revision>26</cp:revision>
  <cp:lastPrinted>2018-04-05T17:22:00Z</cp:lastPrinted>
  <dcterms:created xsi:type="dcterms:W3CDTF">2017-10-06T19:34:00Z</dcterms:created>
  <dcterms:modified xsi:type="dcterms:W3CDTF">2019-03-09T17:23:00Z</dcterms:modified>
</cp:coreProperties>
</file>