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7EF" w:rsidRPr="00880A05" w:rsidRDefault="00880A05" w:rsidP="00880A05">
      <w:pPr>
        <w:jc w:val="center"/>
        <w:rPr>
          <w:b/>
          <w:sz w:val="32"/>
        </w:rPr>
      </w:pPr>
      <w:r w:rsidRPr="00880A05">
        <w:rPr>
          <w:b/>
          <w:sz w:val="32"/>
        </w:rPr>
        <w:t xml:space="preserve">ESTE MES NO SE RECIBIERON SOLICITUDES DE INFORMACION EN LA PLATAFORMA DE INFOMEX. </w:t>
      </w:r>
      <w:bookmarkStart w:id="0" w:name="_GoBack"/>
      <w:bookmarkEnd w:id="0"/>
    </w:p>
    <w:sectPr w:rsidR="00CF17EF" w:rsidRPr="00880A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A05"/>
    <w:rsid w:val="00880A05"/>
    <w:rsid w:val="00CF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1377E"/>
  <w15:chartTrackingRefBased/>
  <w15:docId w15:val="{9CF00E5C-6861-4BA0-A990-516DA7FAE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1</cp:revision>
  <dcterms:created xsi:type="dcterms:W3CDTF">2019-11-12T17:24:00Z</dcterms:created>
  <dcterms:modified xsi:type="dcterms:W3CDTF">2019-11-12T17:39:00Z</dcterms:modified>
</cp:coreProperties>
</file>