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D97F64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C1211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C12113">
              <w:rPr>
                <w:rFonts w:ascii="Arial" w:hAnsi="Arial" w:cs="Arial"/>
                <w:szCs w:val="24"/>
              </w:rPr>
              <w:t>XX/XX/XXXX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12113" w:rsidRDefault="00C1211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DA0CEE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No se genera información</w:t>
      </w:r>
      <w:bookmarkStart w:id="0" w:name="_GoBack"/>
      <w:bookmarkEnd w:id="0"/>
      <w:r>
        <w:rPr>
          <w:rFonts w:ascii="Arial" w:hAnsi="Arial" w:cs="Arial"/>
        </w:rPr>
        <w:t xml:space="preserve"> correspondiente a este mes.</w:t>
      </w:r>
    </w:p>
    <w:p w:rsidR="00D97F64" w:rsidRDefault="00D97F64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0A6F82" w:rsidRDefault="00D97F64" w:rsidP="00C1211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C.P. ELIZABETH ALMAZAN EDMISTON</w:t>
      </w:r>
    </w:p>
    <w:p w:rsidR="00C12113" w:rsidRDefault="00D97F64" w:rsidP="00C1211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TESORERIA MUNICIPAL</w:t>
      </w:r>
    </w:p>
    <w:p w:rsidR="00C12113" w:rsidRDefault="00C12113" w:rsidP="00C12113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ADMINSTRACION 2018-2021</w:t>
      </w:r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8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5BD" w:rsidRDefault="00C155BD" w:rsidP="00F73CB8">
      <w:pPr>
        <w:spacing w:after="0" w:line="240" w:lineRule="auto"/>
      </w:pPr>
      <w:r>
        <w:separator/>
      </w:r>
    </w:p>
  </w:endnote>
  <w:endnote w:type="continuationSeparator" w:id="0">
    <w:p w:rsidR="00C155BD" w:rsidRDefault="00C155BD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5BD" w:rsidRDefault="00C155BD" w:rsidP="00F73CB8">
      <w:pPr>
        <w:spacing w:after="0" w:line="240" w:lineRule="auto"/>
      </w:pPr>
      <w:r>
        <w:separator/>
      </w:r>
    </w:p>
  </w:footnote>
  <w:footnote w:type="continuationSeparator" w:id="0">
    <w:p w:rsidR="00C155BD" w:rsidRDefault="00C155BD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113F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C12113"/>
    <w:rsid w:val="00C155BD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97F64"/>
    <w:rsid w:val="00DA0CEE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F05BC8"/>
    <w:rsid w:val="00F6222C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2019-08-26T18:07:00Z</dcterms:created>
  <dcterms:modified xsi:type="dcterms:W3CDTF">2019-08-26T18:07:00Z</dcterms:modified>
</cp:coreProperties>
</file>