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3AB2" w:rsidRPr="00357A50" w:rsidRDefault="00A93AB2" w:rsidP="00A93AB2">
      <w:pPr>
        <w:pStyle w:val="Piedepgina"/>
        <w:rPr>
          <w:color w:val="000000" w:themeColor="text1"/>
          <w:sz w:val="18"/>
          <w:szCs w:val="18"/>
        </w:rPr>
      </w:pPr>
    </w:p>
    <w:p w:rsidR="00A93AB2" w:rsidRPr="00357A50" w:rsidRDefault="00A93AB2" w:rsidP="00A93AB2">
      <w:pPr>
        <w:pStyle w:val="Piedepgina"/>
        <w:jc w:val="center"/>
        <w:rPr>
          <w:color w:val="000000" w:themeColor="text1"/>
          <w:sz w:val="18"/>
          <w:szCs w:val="18"/>
        </w:rPr>
      </w:pPr>
    </w:p>
    <w:p w:rsidR="00A93AB2" w:rsidRPr="00357A50" w:rsidRDefault="00A93AB2" w:rsidP="00A93AB2">
      <w:pPr>
        <w:pStyle w:val="Piedepgina"/>
        <w:jc w:val="center"/>
        <w:rPr>
          <w:color w:val="000000" w:themeColor="text1"/>
          <w:sz w:val="18"/>
          <w:szCs w:val="18"/>
        </w:rPr>
      </w:pPr>
    </w:p>
    <w:p w:rsidR="00A93AB2" w:rsidRPr="00357A50" w:rsidRDefault="00A93AB2" w:rsidP="00A93AB2">
      <w:pPr>
        <w:pStyle w:val="Piedepgina"/>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ACTA N° 02</w:t>
      </w:r>
    </w:p>
    <w:p w:rsidR="00A93AB2" w:rsidRPr="00357A50" w:rsidRDefault="00A93AB2" w:rsidP="008A7084">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 xml:space="preserve">ACTA DEL COMITÉ DE TRANSPARENCIA </w:t>
      </w: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En el Municipio de San Nicolás Tolentino, S.L.P. si</w:t>
      </w:r>
      <w:r w:rsidR="00576E88">
        <w:rPr>
          <w:rFonts w:ascii="Times New Roman" w:hAnsi="Times New Roman" w:cs="Times New Roman"/>
          <w:color w:val="000000" w:themeColor="text1"/>
          <w:sz w:val="24"/>
          <w:szCs w:val="24"/>
        </w:rPr>
        <w:t>endo las 12:00  horas del día 11 once de Julio del año 2019 dos mil diecinueve</w:t>
      </w:r>
      <w:r w:rsidRPr="00357A50">
        <w:rPr>
          <w:rFonts w:ascii="Times New Roman" w:hAnsi="Times New Roman" w:cs="Times New Roman"/>
          <w:color w:val="000000" w:themeColor="text1"/>
          <w:sz w:val="24"/>
          <w:szCs w:val="24"/>
        </w:rPr>
        <w:t xml:space="preserve">, reunidos el C. Pedro Infante Rodríguez en su carácter de Presidente Municipal; C. Gerardo Robledo Badillo, en su carácter de Síndico Municipal, así como: Lic. </w:t>
      </w:r>
      <w:r w:rsidR="00576E88">
        <w:rPr>
          <w:rFonts w:ascii="Times New Roman" w:hAnsi="Times New Roman" w:cs="Times New Roman"/>
          <w:color w:val="000000" w:themeColor="text1"/>
          <w:sz w:val="24"/>
          <w:szCs w:val="24"/>
        </w:rPr>
        <w:t>Verónica Elizabeth González Pescina</w:t>
      </w:r>
      <w:r w:rsidRPr="00357A50">
        <w:rPr>
          <w:rFonts w:ascii="Times New Roman" w:hAnsi="Times New Roman" w:cs="Times New Roman"/>
          <w:color w:val="000000" w:themeColor="text1"/>
          <w:sz w:val="24"/>
          <w:szCs w:val="24"/>
        </w:rPr>
        <w:t>, en su carácter de titular del área jurídica municipal,  C. Rubén Cervantes, en su carácter de titular del área de transparencia, Lic. Cesar Ortiz Castañeda, en su carácter de contralor in</w:t>
      </w:r>
      <w:r w:rsidR="00576E88">
        <w:rPr>
          <w:rFonts w:ascii="Times New Roman" w:hAnsi="Times New Roman" w:cs="Times New Roman"/>
          <w:color w:val="000000" w:themeColor="text1"/>
          <w:sz w:val="24"/>
          <w:szCs w:val="24"/>
        </w:rPr>
        <w:t xml:space="preserve">terno, </w:t>
      </w:r>
      <w:r w:rsidRPr="00357A50">
        <w:rPr>
          <w:rFonts w:ascii="Times New Roman" w:hAnsi="Times New Roman" w:cs="Times New Roman"/>
          <w:color w:val="000000" w:themeColor="text1"/>
          <w:sz w:val="24"/>
          <w:szCs w:val="24"/>
        </w:rPr>
        <w:t xml:space="preserve">C. Cristina Vázquez Salazar, en su carácter de </w:t>
      </w:r>
      <w:r w:rsidR="00576E88">
        <w:rPr>
          <w:rFonts w:ascii="Times New Roman" w:hAnsi="Times New Roman" w:cs="Times New Roman"/>
          <w:color w:val="000000" w:themeColor="text1"/>
          <w:sz w:val="24"/>
          <w:szCs w:val="24"/>
        </w:rPr>
        <w:t>Coordinadora del DIF Municipal</w:t>
      </w:r>
      <w:r w:rsidRPr="00357A50">
        <w:rPr>
          <w:rFonts w:ascii="Times New Roman" w:hAnsi="Times New Roman" w:cs="Times New Roman"/>
          <w:color w:val="000000" w:themeColor="text1"/>
          <w:sz w:val="24"/>
          <w:szCs w:val="24"/>
        </w:rPr>
        <w:t xml:space="preserve">, C. P. Claudia Liliana Tejada López, en su </w:t>
      </w:r>
      <w:r w:rsidR="00576E88">
        <w:rPr>
          <w:rFonts w:ascii="Times New Roman" w:hAnsi="Times New Roman" w:cs="Times New Roman"/>
          <w:color w:val="000000" w:themeColor="text1"/>
          <w:sz w:val="24"/>
          <w:szCs w:val="24"/>
        </w:rPr>
        <w:t xml:space="preserve">carácter de tesorera municipal, C. José Ricardo Vázquez Vázquez, en su carácter de responsable de giros mercantiles e inspector de alcoholes, </w:t>
      </w:r>
      <w:r w:rsidRPr="00357A50">
        <w:rPr>
          <w:rFonts w:ascii="Times New Roman" w:hAnsi="Times New Roman" w:cs="Times New Roman"/>
          <w:color w:val="000000" w:themeColor="text1"/>
          <w:sz w:val="24"/>
          <w:szCs w:val="24"/>
        </w:rPr>
        <w:t>Ma Soledad Banda Duarte, en su carácter de coordinadora de desarrollo social así como el C. Francisco Sifuentes Castillo, en su carácter de coordinador de desarrollo rural; en el Salón de Cabildo ubicados en el edificio que ocupa la Presidencia Municipal, para los efecto</w:t>
      </w:r>
      <w:r w:rsidR="00323D3B">
        <w:rPr>
          <w:rFonts w:ascii="Times New Roman" w:hAnsi="Times New Roman" w:cs="Times New Roman"/>
          <w:color w:val="000000" w:themeColor="text1"/>
          <w:sz w:val="24"/>
          <w:szCs w:val="24"/>
        </w:rPr>
        <w:t xml:space="preserve">s de llevar a cabo la Sesión </w:t>
      </w:r>
      <w:r w:rsidRPr="00357A50">
        <w:rPr>
          <w:rFonts w:ascii="Times New Roman" w:hAnsi="Times New Roman" w:cs="Times New Roman"/>
          <w:color w:val="000000" w:themeColor="text1"/>
          <w:sz w:val="24"/>
          <w:szCs w:val="24"/>
        </w:rPr>
        <w:t>del comité de transparencia establecida por los artículos 24 fracción I, 51 y demás relativos a la ley de transparencia y acceso a la información pública del estado de San Luis Potosí, misma que se desarrolla en el siguiente:</w:t>
      </w:r>
    </w:p>
    <w:p w:rsidR="00A93AB2" w:rsidRPr="00357A50" w:rsidRDefault="00A93AB2" w:rsidP="00A93AB2">
      <w:pPr>
        <w:pStyle w:val="Piedepgina"/>
        <w:jc w:val="both"/>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ORDEN DEL DÍA:</w:t>
      </w:r>
    </w:p>
    <w:p w:rsidR="00A93AB2" w:rsidRPr="00357A50" w:rsidRDefault="00A93AB2" w:rsidP="00A93AB2">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1.-</w:t>
      </w:r>
      <w:r w:rsidRPr="00357A50">
        <w:rPr>
          <w:rFonts w:ascii="Times New Roman" w:hAnsi="Times New Roman" w:cs="Times New Roman"/>
          <w:color w:val="000000" w:themeColor="text1"/>
          <w:sz w:val="24"/>
          <w:szCs w:val="24"/>
        </w:rPr>
        <w:t xml:space="preserve"> Lista de asistencia. </w:t>
      </w:r>
    </w:p>
    <w:p w:rsidR="00A93AB2" w:rsidRPr="00357A50" w:rsidRDefault="00A93AB2" w:rsidP="00A93AB2">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2.-</w:t>
      </w:r>
      <w:r w:rsidR="00323D3B">
        <w:rPr>
          <w:rFonts w:ascii="Times New Roman" w:hAnsi="Times New Roman" w:cs="Times New Roman"/>
          <w:color w:val="000000" w:themeColor="text1"/>
          <w:sz w:val="24"/>
          <w:szCs w:val="24"/>
        </w:rPr>
        <w:t xml:space="preserve"> Modificación de los integrantes del comité de transparencia.</w:t>
      </w:r>
    </w:p>
    <w:p w:rsidR="00A93AB2" w:rsidRDefault="00A93AB2" w:rsidP="00A93AB2">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3.-</w:t>
      </w:r>
      <w:r w:rsidRPr="00357A50">
        <w:rPr>
          <w:rFonts w:ascii="Times New Roman" w:hAnsi="Times New Roman" w:cs="Times New Roman"/>
          <w:color w:val="000000" w:themeColor="text1"/>
          <w:sz w:val="24"/>
          <w:szCs w:val="24"/>
        </w:rPr>
        <w:t xml:space="preserve"> </w:t>
      </w:r>
      <w:r w:rsidR="00323D3B">
        <w:rPr>
          <w:rFonts w:ascii="Times New Roman" w:hAnsi="Times New Roman" w:cs="Times New Roman"/>
          <w:color w:val="000000" w:themeColor="text1"/>
          <w:sz w:val="24"/>
          <w:szCs w:val="24"/>
        </w:rPr>
        <w:t>Reporte por parte del Encargado de transparencia del porcentaje de información subida a la página de transparencia.</w:t>
      </w:r>
    </w:p>
    <w:p w:rsidR="00A93AB2" w:rsidRPr="00357A50" w:rsidRDefault="00BF6952" w:rsidP="00A93AB2">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A93AB2" w:rsidRPr="00173D21">
        <w:rPr>
          <w:rFonts w:ascii="Times New Roman" w:hAnsi="Times New Roman" w:cs="Times New Roman"/>
          <w:b/>
          <w:color w:val="000000" w:themeColor="text1"/>
          <w:sz w:val="24"/>
          <w:szCs w:val="24"/>
        </w:rPr>
        <w:t>.-</w:t>
      </w:r>
      <w:r w:rsidR="00A93AB2" w:rsidRPr="00357A50">
        <w:rPr>
          <w:rFonts w:ascii="Times New Roman" w:hAnsi="Times New Roman" w:cs="Times New Roman"/>
          <w:color w:val="000000" w:themeColor="text1"/>
          <w:sz w:val="24"/>
          <w:szCs w:val="24"/>
        </w:rPr>
        <w:t xml:space="preserve"> Clausura.</w:t>
      </w: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1.- LISTA DE ASISTENCIA.-</w:t>
      </w:r>
      <w:r w:rsidRPr="00357A50">
        <w:rPr>
          <w:rFonts w:ascii="Times New Roman" w:hAnsi="Times New Roman" w:cs="Times New Roman"/>
          <w:color w:val="000000" w:themeColor="text1"/>
          <w:sz w:val="24"/>
          <w:szCs w:val="24"/>
        </w:rPr>
        <w:t xml:space="preserve"> El Presidente Municipal C. Pedro Infante Rodríguez, solicita al Secretario </w:t>
      </w:r>
      <w:r w:rsidR="00323D3B">
        <w:rPr>
          <w:rFonts w:ascii="Times New Roman" w:hAnsi="Times New Roman" w:cs="Times New Roman"/>
          <w:color w:val="000000" w:themeColor="text1"/>
          <w:sz w:val="24"/>
          <w:szCs w:val="24"/>
        </w:rPr>
        <w:t xml:space="preserve">técnico del comité de transparencia </w:t>
      </w:r>
      <w:r w:rsidRPr="00357A50">
        <w:rPr>
          <w:rFonts w:ascii="Times New Roman" w:hAnsi="Times New Roman" w:cs="Times New Roman"/>
          <w:color w:val="000000" w:themeColor="text1"/>
          <w:sz w:val="24"/>
          <w:szCs w:val="24"/>
        </w:rPr>
        <w:t xml:space="preserve">de cumplimiento al primer punto del orden del día que consiste en pasar lista a los integrantes del H.  Ayuntamientos convocados; el Secretario </w:t>
      </w:r>
      <w:r w:rsidR="00323D3B">
        <w:rPr>
          <w:rFonts w:ascii="Times New Roman" w:hAnsi="Times New Roman" w:cs="Times New Roman"/>
          <w:color w:val="000000" w:themeColor="text1"/>
          <w:sz w:val="24"/>
          <w:szCs w:val="24"/>
        </w:rPr>
        <w:t>técnico del comité de transparencia</w:t>
      </w:r>
      <w:r w:rsidRPr="00357A50">
        <w:rPr>
          <w:rFonts w:ascii="Times New Roman" w:hAnsi="Times New Roman" w:cs="Times New Roman"/>
          <w:color w:val="000000" w:themeColor="text1"/>
          <w:sz w:val="24"/>
          <w:szCs w:val="24"/>
        </w:rPr>
        <w:t xml:space="preserve"> pasa lista a los presentes e informa  que en este acto se encuentran presentes el C. Pedro Infante Rodríguez en su carácter de Presidente Municipal; C. Gerardo Robledo Badillo, en su carácter de Síndico Municipal, así como: Lic. </w:t>
      </w:r>
      <w:r w:rsidR="00323D3B">
        <w:rPr>
          <w:rFonts w:ascii="Times New Roman" w:hAnsi="Times New Roman" w:cs="Times New Roman"/>
          <w:color w:val="000000" w:themeColor="text1"/>
          <w:sz w:val="24"/>
          <w:szCs w:val="24"/>
        </w:rPr>
        <w:t>Verónica Elizabeth González Pescina</w:t>
      </w:r>
      <w:r w:rsidR="00323D3B">
        <w:rPr>
          <w:rFonts w:ascii="Times New Roman" w:hAnsi="Times New Roman" w:cs="Times New Roman"/>
          <w:color w:val="000000" w:themeColor="text1"/>
          <w:sz w:val="24"/>
          <w:szCs w:val="24"/>
        </w:rPr>
        <w:t>,</w:t>
      </w:r>
      <w:r w:rsidRPr="00357A50">
        <w:rPr>
          <w:rFonts w:ascii="Times New Roman" w:hAnsi="Times New Roman" w:cs="Times New Roman"/>
          <w:color w:val="000000" w:themeColor="text1"/>
          <w:sz w:val="24"/>
          <w:szCs w:val="24"/>
        </w:rPr>
        <w:t xml:space="preserve"> en su carácter de titular del área jurídica municipal,  C. Rubén Cervantes, en su carácter de titular del área de transparencia, Lic. Cesar Ortiz Castañeda, en su carácter de contralor interno, C. </w:t>
      </w:r>
      <w:r w:rsidR="00323D3B">
        <w:rPr>
          <w:rFonts w:ascii="Times New Roman" w:hAnsi="Times New Roman" w:cs="Times New Roman"/>
          <w:color w:val="000000" w:themeColor="text1"/>
          <w:sz w:val="24"/>
          <w:szCs w:val="24"/>
        </w:rPr>
        <w:t>José Ricardo Vázquez Vázquez</w:t>
      </w:r>
      <w:r w:rsidRPr="00357A50">
        <w:rPr>
          <w:rFonts w:ascii="Times New Roman" w:hAnsi="Times New Roman" w:cs="Times New Roman"/>
          <w:color w:val="000000" w:themeColor="text1"/>
          <w:sz w:val="24"/>
          <w:szCs w:val="24"/>
        </w:rPr>
        <w:t xml:space="preserve"> en su carácter de </w:t>
      </w:r>
      <w:r w:rsidR="00323D3B">
        <w:rPr>
          <w:rFonts w:ascii="Times New Roman" w:hAnsi="Times New Roman" w:cs="Times New Roman"/>
          <w:color w:val="000000" w:themeColor="text1"/>
          <w:sz w:val="24"/>
          <w:szCs w:val="24"/>
        </w:rPr>
        <w:t>responsable de giros mercantiles e inspector de alcoholes</w:t>
      </w:r>
      <w:r w:rsidRPr="00357A50">
        <w:rPr>
          <w:rFonts w:ascii="Times New Roman" w:hAnsi="Times New Roman" w:cs="Times New Roman"/>
          <w:color w:val="000000" w:themeColor="text1"/>
          <w:sz w:val="24"/>
          <w:szCs w:val="24"/>
        </w:rPr>
        <w:t xml:space="preserve">, C. Cristina Vázquez Salazar, en su </w:t>
      </w:r>
      <w:r w:rsidRPr="00357A50">
        <w:rPr>
          <w:rFonts w:ascii="Times New Roman" w:hAnsi="Times New Roman" w:cs="Times New Roman"/>
          <w:color w:val="000000" w:themeColor="text1"/>
          <w:sz w:val="24"/>
          <w:szCs w:val="24"/>
        </w:rPr>
        <w:lastRenderedPageBreak/>
        <w:t>carácter de</w:t>
      </w:r>
      <w:r w:rsidR="00323D3B">
        <w:rPr>
          <w:rFonts w:ascii="Times New Roman" w:hAnsi="Times New Roman" w:cs="Times New Roman"/>
          <w:color w:val="000000" w:themeColor="text1"/>
          <w:sz w:val="24"/>
          <w:szCs w:val="24"/>
        </w:rPr>
        <w:t xml:space="preserve"> </w:t>
      </w:r>
      <w:r w:rsidR="00323D3B" w:rsidRPr="00357A50">
        <w:rPr>
          <w:rFonts w:ascii="Times New Roman" w:hAnsi="Times New Roman" w:cs="Times New Roman"/>
          <w:color w:val="000000" w:themeColor="text1"/>
          <w:sz w:val="24"/>
          <w:szCs w:val="24"/>
        </w:rPr>
        <w:t>coordinadora del DIF</w:t>
      </w:r>
      <w:r w:rsidR="00323D3B">
        <w:rPr>
          <w:rFonts w:ascii="Times New Roman" w:hAnsi="Times New Roman" w:cs="Times New Roman"/>
          <w:color w:val="000000" w:themeColor="text1"/>
          <w:sz w:val="24"/>
          <w:szCs w:val="24"/>
        </w:rPr>
        <w:t xml:space="preserve"> municipal</w:t>
      </w:r>
      <w:r w:rsidRPr="00357A50">
        <w:rPr>
          <w:rFonts w:ascii="Times New Roman" w:hAnsi="Times New Roman" w:cs="Times New Roman"/>
          <w:color w:val="000000" w:themeColor="text1"/>
          <w:sz w:val="24"/>
          <w:szCs w:val="24"/>
        </w:rPr>
        <w:t>, C. P. Claudia Liliana Tejada López, en su carácter de</w:t>
      </w:r>
      <w:r w:rsidR="00323D3B">
        <w:rPr>
          <w:rFonts w:ascii="Times New Roman" w:hAnsi="Times New Roman" w:cs="Times New Roman"/>
          <w:color w:val="000000" w:themeColor="text1"/>
          <w:sz w:val="24"/>
          <w:szCs w:val="24"/>
        </w:rPr>
        <w:t xml:space="preserve"> tesorera municipal, </w:t>
      </w:r>
      <w:r w:rsidRPr="00357A50">
        <w:rPr>
          <w:rFonts w:ascii="Times New Roman" w:hAnsi="Times New Roman" w:cs="Times New Roman"/>
          <w:color w:val="000000" w:themeColor="text1"/>
          <w:sz w:val="24"/>
          <w:szCs w:val="24"/>
        </w:rPr>
        <w:t xml:space="preserve">Ma Soledad Banda Duarte, en su carácter de coordinadora de desarrollo social, así como el C. Francisco Sifuentes Castillo, en su carácter de coordinador de desarrollo rural. </w:t>
      </w:r>
    </w:p>
    <w:p w:rsidR="00A93AB2" w:rsidRPr="00357A50" w:rsidRDefault="00A93AB2" w:rsidP="00A93AB2">
      <w:pPr>
        <w:pStyle w:val="Piedepgina"/>
        <w:jc w:val="both"/>
        <w:rPr>
          <w:rFonts w:ascii="Times New Roman" w:hAnsi="Times New Roman" w:cs="Times New Roman"/>
          <w:color w:val="000000" w:themeColor="text1"/>
          <w:sz w:val="24"/>
          <w:szCs w:val="24"/>
        </w:rPr>
      </w:pPr>
    </w:p>
    <w:p w:rsidR="00956CA1" w:rsidRDefault="00A93AB2" w:rsidP="00A93AB2">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 xml:space="preserve">2.-  </w:t>
      </w:r>
      <w:r w:rsidR="00911A6C" w:rsidRPr="00911A6C">
        <w:rPr>
          <w:rFonts w:ascii="Times New Roman" w:hAnsi="Times New Roman" w:cs="Times New Roman"/>
          <w:b/>
          <w:color w:val="000000" w:themeColor="text1"/>
          <w:sz w:val="24"/>
          <w:szCs w:val="24"/>
        </w:rPr>
        <w:t>MODIFICACIÓN DE LOS INTEGRANTES DEL COMITÉ DE TRANSPARENCIA</w:t>
      </w:r>
      <w:r w:rsidRPr="00173D21">
        <w:rPr>
          <w:rFonts w:ascii="Times New Roman" w:hAnsi="Times New Roman" w:cs="Times New Roman"/>
          <w:b/>
          <w:color w:val="000000" w:themeColor="text1"/>
          <w:sz w:val="24"/>
          <w:szCs w:val="24"/>
        </w:rPr>
        <w:t>.-</w:t>
      </w:r>
      <w:r w:rsidRPr="00357A50">
        <w:rPr>
          <w:rFonts w:ascii="Times New Roman" w:hAnsi="Times New Roman" w:cs="Times New Roman"/>
          <w:color w:val="000000" w:themeColor="text1"/>
          <w:sz w:val="24"/>
          <w:szCs w:val="24"/>
        </w:rPr>
        <w:t xml:space="preserve"> </w:t>
      </w:r>
      <w:r w:rsidR="00911A6C">
        <w:rPr>
          <w:rFonts w:ascii="Times New Roman" w:hAnsi="Times New Roman" w:cs="Times New Roman"/>
          <w:color w:val="000000" w:themeColor="text1"/>
          <w:sz w:val="24"/>
          <w:szCs w:val="24"/>
        </w:rPr>
        <w:t>En el uso de la voz el secretario técnico del comité de transparencia da cuenta al comité acerca de los cambios y salidas del personal que laboraba en presidencia, como son: los términos de la relación laboral de los C. C. Lic. Claudia Gabriela Castro Rodríguez, Diana Lizbeth L</w:t>
      </w:r>
      <w:r w:rsidR="00911A6C" w:rsidRPr="00357A50">
        <w:rPr>
          <w:rFonts w:ascii="Times New Roman" w:hAnsi="Times New Roman" w:cs="Times New Roman"/>
          <w:color w:val="000000" w:themeColor="text1"/>
          <w:sz w:val="24"/>
          <w:szCs w:val="24"/>
        </w:rPr>
        <w:t>edezma</w:t>
      </w:r>
      <w:r w:rsidR="00911A6C">
        <w:rPr>
          <w:rFonts w:ascii="Times New Roman" w:hAnsi="Times New Roman" w:cs="Times New Roman"/>
          <w:color w:val="000000" w:themeColor="text1"/>
          <w:sz w:val="24"/>
          <w:szCs w:val="24"/>
        </w:rPr>
        <w:t xml:space="preserve"> Ledezma así como </w:t>
      </w:r>
      <w:r w:rsidR="009C34F4" w:rsidRPr="00357A50">
        <w:rPr>
          <w:rFonts w:ascii="Times New Roman" w:hAnsi="Times New Roman" w:cs="Times New Roman"/>
          <w:color w:val="000000" w:themeColor="text1"/>
          <w:sz w:val="24"/>
          <w:szCs w:val="24"/>
        </w:rPr>
        <w:t>Raudel</w:t>
      </w:r>
      <w:r w:rsidR="009C34F4">
        <w:rPr>
          <w:rFonts w:ascii="Times New Roman" w:hAnsi="Times New Roman" w:cs="Times New Roman"/>
          <w:color w:val="000000" w:themeColor="text1"/>
          <w:sz w:val="24"/>
          <w:szCs w:val="24"/>
        </w:rPr>
        <w:t xml:space="preserve"> Castillo A</w:t>
      </w:r>
      <w:r w:rsidR="00911A6C" w:rsidRPr="00357A50">
        <w:rPr>
          <w:rFonts w:ascii="Times New Roman" w:hAnsi="Times New Roman" w:cs="Times New Roman"/>
          <w:color w:val="000000" w:themeColor="text1"/>
          <w:sz w:val="24"/>
          <w:szCs w:val="24"/>
        </w:rPr>
        <w:t>valos</w:t>
      </w:r>
      <w:r w:rsidR="009C34F4">
        <w:rPr>
          <w:rFonts w:ascii="Times New Roman" w:hAnsi="Times New Roman" w:cs="Times New Roman"/>
          <w:color w:val="000000" w:themeColor="text1"/>
          <w:sz w:val="24"/>
          <w:szCs w:val="24"/>
        </w:rPr>
        <w:t>, quienes se venían desempeñando como: asesor jurídico, coordinadora del DIF Municipal y encargado de archivos, respectivamente, así como el cambio de adscripción de la C. Cristina Vázquez Salazar, como Coordinadora del DIF municipal, así como la asignación de la Lic. Isis Estefanía Reyna Puente como Secretario general del H. ayuntamiento; Por lo que en ese sentido se procede a realizar la modificación de los integrantes del comité, se propone como Presidente del comité al asesor jurídico del H. Ayuntamiento la Lic. Verónica Elizabeth González Pescina, la cual en el uso de la palabra manifiesta su imposibilidad de dar cabal cumplimiento con el encargo cometido, ya que por razones personales en los próximos días se ausentara de las labores de este H. Ayuntamiento, por lo que por unanimidad se decide nombrar a la Lic. Isis Estefanía Reyna Puente</w:t>
      </w:r>
      <w:r w:rsidR="00956CA1">
        <w:rPr>
          <w:rFonts w:ascii="Times New Roman" w:hAnsi="Times New Roman" w:cs="Times New Roman"/>
          <w:color w:val="000000" w:themeColor="text1"/>
          <w:sz w:val="24"/>
          <w:szCs w:val="24"/>
        </w:rPr>
        <w:t xml:space="preserve"> secretaria general del H. Ayuntamiento</w:t>
      </w:r>
      <w:r w:rsidR="009C34F4">
        <w:rPr>
          <w:rFonts w:ascii="Times New Roman" w:hAnsi="Times New Roman" w:cs="Times New Roman"/>
          <w:color w:val="000000" w:themeColor="text1"/>
          <w:sz w:val="24"/>
          <w:szCs w:val="24"/>
        </w:rPr>
        <w:t xml:space="preserve"> como presidenta del comité de transparencia, en el mismo sentido se nombra al C. Gerardo Robledo Badillo</w:t>
      </w:r>
      <w:r w:rsidR="00956CA1">
        <w:rPr>
          <w:rFonts w:ascii="Times New Roman" w:hAnsi="Times New Roman" w:cs="Times New Roman"/>
          <w:color w:val="000000" w:themeColor="text1"/>
          <w:sz w:val="24"/>
          <w:szCs w:val="24"/>
        </w:rPr>
        <w:t xml:space="preserve"> síndico municipal</w:t>
      </w:r>
      <w:r w:rsidR="009C34F4">
        <w:rPr>
          <w:rFonts w:ascii="Times New Roman" w:hAnsi="Times New Roman" w:cs="Times New Roman"/>
          <w:color w:val="000000" w:themeColor="text1"/>
          <w:sz w:val="24"/>
          <w:szCs w:val="24"/>
        </w:rPr>
        <w:t xml:space="preserve"> como</w:t>
      </w:r>
      <w:r w:rsidR="00956CA1">
        <w:rPr>
          <w:rFonts w:ascii="Times New Roman" w:hAnsi="Times New Roman" w:cs="Times New Roman"/>
          <w:color w:val="000000" w:themeColor="text1"/>
          <w:sz w:val="24"/>
          <w:szCs w:val="24"/>
        </w:rPr>
        <w:t xml:space="preserve"> Archivos sindicatura, al C. </w:t>
      </w:r>
      <w:r w:rsidR="00956CA1">
        <w:rPr>
          <w:rFonts w:ascii="Times New Roman" w:hAnsi="Times New Roman" w:cs="Times New Roman"/>
          <w:color w:val="000000" w:themeColor="text1"/>
          <w:sz w:val="24"/>
          <w:szCs w:val="24"/>
        </w:rPr>
        <w:t>José Ricardo Vázquez Vázquez</w:t>
      </w:r>
      <w:r w:rsidR="00956CA1">
        <w:rPr>
          <w:rFonts w:ascii="Times New Roman" w:hAnsi="Times New Roman" w:cs="Times New Roman"/>
          <w:color w:val="000000" w:themeColor="text1"/>
          <w:sz w:val="24"/>
          <w:szCs w:val="24"/>
        </w:rPr>
        <w:t xml:space="preserve"> </w:t>
      </w:r>
      <w:r w:rsidR="00956CA1">
        <w:rPr>
          <w:rFonts w:ascii="Times New Roman" w:hAnsi="Times New Roman" w:cs="Times New Roman"/>
          <w:color w:val="000000" w:themeColor="text1"/>
          <w:sz w:val="24"/>
          <w:szCs w:val="24"/>
        </w:rPr>
        <w:t>responsable de giros mercantiles e inspector de alcoholes</w:t>
      </w:r>
      <w:r w:rsidR="00956CA1">
        <w:rPr>
          <w:rFonts w:ascii="Times New Roman" w:hAnsi="Times New Roman" w:cs="Times New Roman"/>
          <w:color w:val="000000" w:themeColor="text1"/>
          <w:sz w:val="24"/>
          <w:szCs w:val="24"/>
        </w:rPr>
        <w:t xml:space="preserve"> como vocal 1, así como la C. Cristina Vázquez Salazar coordinadora del DIF municipal como vocal 3; quedando establecido el comité de transparencia por unanimidad de la forma siguiente:</w:t>
      </w:r>
    </w:p>
    <w:p w:rsidR="00956CA1" w:rsidRDefault="00956CA1" w:rsidP="00A93AB2">
      <w:pPr>
        <w:pStyle w:val="Piedepgina"/>
        <w:jc w:val="both"/>
        <w:rPr>
          <w:rFonts w:ascii="Times New Roman" w:hAnsi="Times New Roman" w:cs="Times New Roman"/>
          <w:color w:val="000000" w:themeColor="text1"/>
          <w:sz w:val="24"/>
          <w:szCs w:val="24"/>
        </w:rPr>
      </w:pPr>
    </w:p>
    <w:p w:rsidR="00956CA1" w:rsidRDefault="00956CA1" w:rsidP="00A93AB2">
      <w:pPr>
        <w:pStyle w:val="Piedepgina"/>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Lic. Isis Estefanía Reyna Puente como Presidenta del comité de transparencia, Rubén Cervantes Coordinador del comité de transparencia, Lic. Cesar Ortiz Castañeda como Secretario técnico del comité de transparencia, C. Gerardo Robledo Badillo como Archivos sindicatura, C. José Ricardo Vázquez Vázquez como vocal 1, C. P. Claudia Liliana Tejada López como vocal 2, C. Cristina Vázquez Salazar como Vocal 3, C. Ma Soledad Banda Duarte como vocal 4 y C. Francisco Sifuentes Martínez como vocal 5.</w:t>
      </w:r>
    </w:p>
    <w:p w:rsidR="00956CA1" w:rsidRDefault="00956CA1" w:rsidP="00A93AB2">
      <w:pPr>
        <w:pStyle w:val="Piedepgina"/>
        <w:jc w:val="both"/>
        <w:rPr>
          <w:rFonts w:ascii="Times New Roman" w:hAnsi="Times New Roman" w:cs="Times New Roman"/>
          <w:color w:val="000000" w:themeColor="text1"/>
          <w:sz w:val="24"/>
          <w:szCs w:val="24"/>
        </w:rPr>
      </w:pPr>
    </w:p>
    <w:p w:rsidR="00956CA1" w:rsidRDefault="00956CA1" w:rsidP="00A93AB2">
      <w:pPr>
        <w:pStyle w:val="Piedepgina"/>
        <w:jc w:val="both"/>
        <w:rPr>
          <w:rFonts w:ascii="Times New Roman" w:hAnsi="Times New Roman" w:cs="Times New Roman"/>
          <w:color w:val="000000" w:themeColor="text1"/>
          <w:sz w:val="24"/>
          <w:szCs w:val="24"/>
        </w:rPr>
      </w:pPr>
    </w:p>
    <w:p w:rsidR="008A7084" w:rsidRDefault="008A7084" w:rsidP="00A93AB2">
      <w:pPr>
        <w:pStyle w:val="Piedepgina"/>
        <w:jc w:val="both"/>
        <w:rPr>
          <w:rFonts w:ascii="Times New Roman" w:hAnsi="Times New Roman" w:cs="Times New Roman"/>
          <w:color w:val="000000" w:themeColor="text1"/>
          <w:sz w:val="24"/>
          <w:szCs w:val="24"/>
        </w:rPr>
      </w:pPr>
    </w:p>
    <w:p w:rsidR="00911A6C" w:rsidRDefault="009C34F4" w:rsidP="00A93AB2">
      <w:pPr>
        <w:pStyle w:val="Piedepgina"/>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911A6C" w:rsidRPr="00357A50">
        <w:rPr>
          <w:rFonts w:ascii="Times New Roman" w:hAnsi="Times New Roman" w:cs="Times New Roman"/>
          <w:color w:val="000000" w:themeColor="text1"/>
          <w:sz w:val="24"/>
          <w:szCs w:val="24"/>
        </w:rPr>
        <w:t xml:space="preserve">  </w:t>
      </w:r>
      <w:r w:rsidR="00911A6C" w:rsidRPr="00357A50">
        <w:rPr>
          <w:rFonts w:ascii="Times New Roman" w:hAnsi="Times New Roman" w:cs="Times New Roman"/>
          <w:color w:val="000000" w:themeColor="text1"/>
          <w:sz w:val="24"/>
          <w:szCs w:val="24"/>
        </w:rPr>
        <w:t xml:space="preserve">               </w:t>
      </w:r>
    </w:p>
    <w:p w:rsidR="00911A6C" w:rsidRDefault="00911A6C" w:rsidP="00A93AB2">
      <w:pPr>
        <w:pStyle w:val="Piedepgina"/>
        <w:jc w:val="both"/>
        <w:rPr>
          <w:rFonts w:ascii="Times New Roman" w:hAnsi="Times New Roman" w:cs="Times New Roman"/>
          <w:color w:val="000000" w:themeColor="text1"/>
          <w:sz w:val="24"/>
          <w:szCs w:val="24"/>
        </w:rPr>
      </w:pPr>
    </w:p>
    <w:p w:rsidR="00A93AB2" w:rsidRPr="00357A50" w:rsidRDefault="00A93AB2" w:rsidP="00A93AB2">
      <w:pPr>
        <w:pStyle w:val="Piedepgina"/>
        <w:jc w:val="both"/>
        <w:rPr>
          <w:rFonts w:ascii="Times New Roman" w:hAnsi="Times New Roman" w:cs="Times New Roman"/>
          <w:color w:val="000000" w:themeColor="text1"/>
          <w:sz w:val="24"/>
          <w:szCs w:val="24"/>
        </w:rPr>
      </w:pPr>
    </w:p>
    <w:p w:rsidR="00956CA1" w:rsidRDefault="00A93AB2" w:rsidP="00956CA1">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 xml:space="preserve">3.- </w:t>
      </w:r>
      <w:r w:rsidR="00956CA1" w:rsidRPr="00956CA1">
        <w:rPr>
          <w:rFonts w:ascii="Times New Roman" w:hAnsi="Times New Roman" w:cs="Times New Roman"/>
          <w:b/>
          <w:color w:val="000000" w:themeColor="text1"/>
          <w:sz w:val="24"/>
          <w:szCs w:val="24"/>
        </w:rPr>
        <w:t>REPORTE POR PARTE DEL ENCARGADO DE TRANSPARENCIA DEL PORCENTAJE DE INFORMACIÓN SUBIDA A LA PÁGINA DE TRANSPARENCIA.</w:t>
      </w:r>
    </w:p>
    <w:p w:rsidR="00A93AB2" w:rsidRPr="00357A50" w:rsidRDefault="00A93AB2" w:rsidP="00A93AB2">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 Con relación a este punto </w:t>
      </w:r>
      <w:r w:rsidR="00956CA1">
        <w:rPr>
          <w:rFonts w:ascii="Times New Roman" w:hAnsi="Times New Roman" w:cs="Times New Roman"/>
          <w:color w:val="000000" w:themeColor="text1"/>
          <w:sz w:val="24"/>
          <w:szCs w:val="24"/>
        </w:rPr>
        <w:t xml:space="preserve">el coordinador del comité de transparencia en el uso de la voz </w:t>
      </w:r>
      <w:r w:rsidR="001E4A06">
        <w:rPr>
          <w:rFonts w:ascii="Times New Roman" w:hAnsi="Times New Roman" w:cs="Times New Roman"/>
          <w:color w:val="000000" w:themeColor="text1"/>
          <w:sz w:val="24"/>
          <w:szCs w:val="24"/>
        </w:rPr>
        <w:t>comunica</w:t>
      </w:r>
      <w:r w:rsidR="00956CA1">
        <w:rPr>
          <w:rFonts w:ascii="Times New Roman" w:hAnsi="Times New Roman" w:cs="Times New Roman"/>
          <w:color w:val="000000" w:themeColor="text1"/>
          <w:sz w:val="24"/>
          <w:szCs w:val="24"/>
        </w:rPr>
        <w:t xml:space="preserve"> que en el año 2017 relativo al mes de diciembre se tiene un porcentaje del 73.50%, en el año 2018 </w:t>
      </w:r>
      <w:r w:rsidR="001E4A06">
        <w:rPr>
          <w:rFonts w:ascii="Times New Roman" w:hAnsi="Times New Roman" w:cs="Times New Roman"/>
          <w:color w:val="000000" w:themeColor="text1"/>
          <w:sz w:val="24"/>
          <w:szCs w:val="24"/>
        </w:rPr>
        <w:t xml:space="preserve">en el mes de noviembre se tienen un 23.19% y en el mes de diciembre del 2018 se tienen un 44% siendo que en el presente año 2019 en el mes de junio se tiene un 11%. En el mismo sentido manifiesta que se debe de tener un porcentaje mínimo del 80% por lo que en ese sentido los presentes manifiestan su compromiso de tener un avance actualizado y a la fecha correspondiente al año 2019, siendo en </w:t>
      </w:r>
      <w:r w:rsidR="00BF6952">
        <w:rPr>
          <w:rFonts w:ascii="Times New Roman" w:hAnsi="Times New Roman" w:cs="Times New Roman"/>
          <w:color w:val="000000" w:themeColor="text1"/>
          <w:sz w:val="24"/>
          <w:szCs w:val="24"/>
        </w:rPr>
        <w:t xml:space="preserve">similar sentido, </w:t>
      </w:r>
      <w:r w:rsidR="001E4A06">
        <w:rPr>
          <w:rFonts w:ascii="Times New Roman" w:hAnsi="Times New Roman" w:cs="Times New Roman"/>
          <w:color w:val="000000" w:themeColor="text1"/>
          <w:sz w:val="24"/>
          <w:szCs w:val="24"/>
        </w:rPr>
        <w:t>la vocal 2 C. P. Claudia Liliana Tejada López,</w:t>
      </w:r>
      <w:r w:rsidR="00BF6952">
        <w:rPr>
          <w:rFonts w:ascii="Times New Roman" w:hAnsi="Times New Roman" w:cs="Times New Roman"/>
          <w:color w:val="000000" w:themeColor="text1"/>
          <w:sz w:val="24"/>
          <w:szCs w:val="24"/>
        </w:rPr>
        <w:t xml:space="preserve"> de</w:t>
      </w:r>
      <w:r w:rsidR="001E4A06">
        <w:rPr>
          <w:rFonts w:ascii="Times New Roman" w:hAnsi="Times New Roman" w:cs="Times New Roman"/>
          <w:color w:val="000000" w:themeColor="text1"/>
          <w:sz w:val="24"/>
          <w:szCs w:val="24"/>
        </w:rPr>
        <w:t xml:space="preserve"> realizar y subir archivos correspondientes a la misma</w:t>
      </w:r>
      <w:r w:rsidR="00BF6952">
        <w:rPr>
          <w:rFonts w:ascii="Times New Roman" w:hAnsi="Times New Roman" w:cs="Times New Roman"/>
          <w:color w:val="000000" w:themeColor="text1"/>
          <w:sz w:val="24"/>
          <w:szCs w:val="24"/>
        </w:rPr>
        <w:t>,</w:t>
      </w:r>
      <w:r w:rsidR="001E4A06">
        <w:rPr>
          <w:rFonts w:ascii="Times New Roman" w:hAnsi="Times New Roman" w:cs="Times New Roman"/>
          <w:color w:val="000000" w:themeColor="text1"/>
          <w:sz w:val="24"/>
          <w:szCs w:val="24"/>
        </w:rPr>
        <w:t xml:space="preserve"> con respecto al año 2017 en especial en el mes de diciembre, manifestando la </w:t>
      </w:r>
      <w:r w:rsidR="001E4A06">
        <w:rPr>
          <w:rFonts w:ascii="Times New Roman" w:hAnsi="Times New Roman" w:cs="Times New Roman"/>
          <w:color w:val="000000" w:themeColor="text1"/>
          <w:sz w:val="24"/>
          <w:szCs w:val="24"/>
        </w:rPr>
        <w:t>C. P. Claudia Liliana Tejada López</w:t>
      </w:r>
      <w:r w:rsidR="001E4A06">
        <w:rPr>
          <w:rFonts w:ascii="Times New Roman" w:hAnsi="Times New Roman" w:cs="Times New Roman"/>
          <w:color w:val="000000" w:themeColor="text1"/>
          <w:sz w:val="24"/>
          <w:szCs w:val="24"/>
        </w:rPr>
        <w:t xml:space="preserve"> en el uso de la voz que lo anterior supeditado a contar con ayuda para la realización de lo mencionado, ya que por la carga de trabajo de su área en este H. Ayuntamiento se le haría difícil cumplir con lo pactado.</w:t>
      </w:r>
      <w:r w:rsidR="00BF6952">
        <w:rPr>
          <w:rFonts w:ascii="Times New Roman" w:hAnsi="Times New Roman" w:cs="Times New Roman"/>
          <w:color w:val="000000" w:themeColor="text1"/>
          <w:sz w:val="24"/>
          <w:szCs w:val="24"/>
        </w:rPr>
        <w:t xml:space="preserve"> Adquiriendo todos los presentes el compromiso adquirido anteriormente mencionado, se propone como próxima fecha para la cesión del comité de transparencia el lunes 12 de Agosto del año 2019, a las 12:00, siendo también en esta fecha en que los presentes darán cuanta al comité de la realización del compromiso adquirido líneas arriba mencionado.</w:t>
      </w:r>
      <w:r w:rsidR="001E4A06">
        <w:rPr>
          <w:rFonts w:ascii="Times New Roman" w:hAnsi="Times New Roman" w:cs="Times New Roman"/>
          <w:color w:val="000000" w:themeColor="text1"/>
          <w:sz w:val="24"/>
          <w:szCs w:val="24"/>
        </w:rPr>
        <w:t xml:space="preserve"> </w:t>
      </w:r>
      <w:r w:rsidR="00956CA1">
        <w:rPr>
          <w:rFonts w:ascii="Times New Roman" w:hAnsi="Times New Roman" w:cs="Times New Roman"/>
          <w:color w:val="000000" w:themeColor="text1"/>
          <w:sz w:val="24"/>
          <w:szCs w:val="24"/>
        </w:rPr>
        <w:t xml:space="preserve"> </w:t>
      </w:r>
    </w:p>
    <w:p w:rsidR="00A93AB2" w:rsidRPr="00357A50" w:rsidRDefault="00A93AB2" w:rsidP="00A93AB2">
      <w:pPr>
        <w:pStyle w:val="Piedepgina"/>
        <w:jc w:val="both"/>
        <w:rPr>
          <w:rFonts w:ascii="Times New Roman" w:hAnsi="Times New Roman" w:cs="Times New Roman"/>
          <w:color w:val="000000" w:themeColor="text1"/>
          <w:sz w:val="24"/>
          <w:szCs w:val="24"/>
        </w:rPr>
      </w:pPr>
    </w:p>
    <w:p w:rsidR="00A93AB2" w:rsidRPr="00357A50" w:rsidRDefault="00A93AB2" w:rsidP="00A93AB2">
      <w:pPr>
        <w:pStyle w:val="Piedepgina"/>
        <w:jc w:val="both"/>
        <w:rPr>
          <w:rFonts w:ascii="Times New Roman" w:hAnsi="Times New Roman" w:cs="Times New Roman"/>
          <w:color w:val="000000" w:themeColor="text1"/>
          <w:sz w:val="24"/>
          <w:szCs w:val="24"/>
        </w:rPr>
      </w:pPr>
    </w:p>
    <w:p w:rsidR="00A93AB2" w:rsidRPr="00357A50" w:rsidRDefault="00A93AB2" w:rsidP="00A93AB2">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5.- CLAUSURA; PROCEDIENDO EL SECRETARIO TECNICO DEL COMITÉ DE TRANSPARENCIA A LEVANTAR EL ACTA CORRESPONDIENTE PARA SU DEBIDA LECTURA, APROBACIÓN Y FIRMA.-</w:t>
      </w:r>
      <w:r w:rsidRPr="00357A50">
        <w:rPr>
          <w:rFonts w:ascii="Times New Roman" w:hAnsi="Times New Roman" w:cs="Times New Roman"/>
          <w:color w:val="000000" w:themeColor="text1"/>
          <w:sz w:val="24"/>
          <w:szCs w:val="24"/>
        </w:rPr>
        <w:t xml:space="preserve"> En este punto la C. Presidenta del comité de transparencia, Lic. </w:t>
      </w:r>
      <w:r w:rsidR="00BF6952">
        <w:rPr>
          <w:rFonts w:ascii="Times New Roman" w:hAnsi="Times New Roman" w:cs="Times New Roman"/>
          <w:color w:val="000000" w:themeColor="text1"/>
          <w:sz w:val="24"/>
          <w:szCs w:val="24"/>
        </w:rPr>
        <w:t xml:space="preserve">Isis </w:t>
      </w:r>
      <w:r w:rsidR="00690004">
        <w:rPr>
          <w:rFonts w:ascii="Times New Roman" w:hAnsi="Times New Roman" w:cs="Times New Roman"/>
          <w:color w:val="000000" w:themeColor="text1"/>
          <w:sz w:val="24"/>
          <w:szCs w:val="24"/>
        </w:rPr>
        <w:t>Estefanía</w:t>
      </w:r>
      <w:r w:rsidR="00BF6952">
        <w:rPr>
          <w:rFonts w:ascii="Times New Roman" w:hAnsi="Times New Roman" w:cs="Times New Roman"/>
          <w:color w:val="000000" w:themeColor="text1"/>
          <w:sz w:val="24"/>
          <w:szCs w:val="24"/>
        </w:rPr>
        <w:t xml:space="preserve"> Reyna Puente</w:t>
      </w:r>
      <w:r w:rsidRPr="00357A50">
        <w:rPr>
          <w:rFonts w:ascii="Times New Roman" w:hAnsi="Times New Roman" w:cs="Times New Roman"/>
          <w:color w:val="000000" w:themeColor="text1"/>
          <w:sz w:val="24"/>
          <w:szCs w:val="24"/>
        </w:rPr>
        <w:t xml:space="preserve">, procede a clausurar la presente sesión del comité de transparencia, siendo las  13:40  horas del día de la fecha, instruyendo a el C. Secretario técnico para que proceda a levantar el acta correspondiente, dar lectura a la misma para su debida aprobación y firma; lo que así se hace y se procede a su debida aprobación y la firman  de los que en ella intervinieron y quisieron hacerlo.- DAMOS FE.- </w:t>
      </w: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C. PEDRO INFANTE RODRIGUEZ</w:t>
      </w:r>
    </w:p>
    <w:p w:rsidR="00A93AB2" w:rsidRPr="00357A50" w:rsidRDefault="00A93AB2" w:rsidP="00A93AB2">
      <w:pPr>
        <w:pStyle w:val="Piedepgina"/>
        <w:jc w:val="center"/>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PRESIDENTE MUNICIPAL</w:t>
      </w:r>
    </w:p>
    <w:p w:rsidR="00A93AB2"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8A7084" w:rsidRDefault="008A7084" w:rsidP="00B86FC7">
      <w:pPr>
        <w:pStyle w:val="Piedepgina"/>
        <w:rPr>
          <w:rFonts w:ascii="Times New Roman" w:hAnsi="Times New Roman" w:cs="Times New Roman"/>
          <w:color w:val="000000" w:themeColor="text1"/>
          <w:sz w:val="24"/>
          <w:szCs w:val="24"/>
        </w:rPr>
      </w:pPr>
    </w:p>
    <w:p w:rsidR="008A7084" w:rsidRDefault="008A7084" w:rsidP="00B86FC7">
      <w:pPr>
        <w:pStyle w:val="Piedepgina"/>
        <w:rPr>
          <w:rFonts w:ascii="Times New Roman" w:hAnsi="Times New Roman" w:cs="Times New Roman"/>
          <w:color w:val="000000" w:themeColor="text1"/>
          <w:sz w:val="24"/>
          <w:szCs w:val="24"/>
        </w:rPr>
      </w:pPr>
    </w:p>
    <w:p w:rsidR="008A7084" w:rsidRDefault="008A7084" w:rsidP="00B86FC7">
      <w:pPr>
        <w:pStyle w:val="Piedepgina"/>
        <w:rPr>
          <w:rFonts w:ascii="Times New Roman" w:hAnsi="Times New Roman" w:cs="Times New Roman"/>
          <w:color w:val="000000" w:themeColor="text1"/>
          <w:sz w:val="24"/>
          <w:szCs w:val="24"/>
        </w:rPr>
      </w:pPr>
    </w:p>
    <w:p w:rsidR="00A93AB2" w:rsidRPr="00357A50" w:rsidRDefault="00B86FC7" w:rsidP="00B86FC7">
      <w:pPr>
        <w:pStyle w:val="Piedepgina"/>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LIC. ISIS ESTEFANIA REYNA PUENTE</w:t>
      </w:r>
      <w:r w:rsidRPr="00357A5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C. RUBEN CERVANTES </w:t>
      </w:r>
      <w:r w:rsidR="00A93AB2" w:rsidRPr="00357A50">
        <w:rPr>
          <w:rFonts w:ascii="Times New Roman" w:hAnsi="Times New Roman" w:cs="Times New Roman"/>
          <w:color w:val="000000" w:themeColor="text1"/>
          <w:sz w:val="24"/>
          <w:szCs w:val="24"/>
        </w:rPr>
        <w:t xml:space="preserve">           </w:t>
      </w:r>
    </w:p>
    <w:p w:rsidR="00A93AB2" w:rsidRDefault="00B86FC7" w:rsidP="00B86FC7">
      <w:pPr>
        <w:pStyle w:val="Piedepgina"/>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357A50">
        <w:rPr>
          <w:rFonts w:ascii="Times New Roman" w:hAnsi="Times New Roman" w:cs="Times New Roman"/>
          <w:color w:val="000000" w:themeColor="text1"/>
          <w:sz w:val="24"/>
          <w:szCs w:val="24"/>
        </w:rPr>
        <w:t>PRESIDENTA COMITÉ</w:t>
      </w:r>
      <w:r w:rsidR="00A93AB2">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COORDINADOR DEL COMITE</w:t>
      </w:r>
      <w:r w:rsidR="00A93AB2" w:rsidRPr="00357A50">
        <w:rPr>
          <w:rFonts w:ascii="Times New Roman" w:hAnsi="Times New Roman" w:cs="Times New Roman"/>
          <w:color w:val="000000" w:themeColor="text1"/>
          <w:sz w:val="24"/>
          <w:szCs w:val="24"/>
        </w:rPr>
        <w:t xml:space="preserve">                                    </w:t>
      </w: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Default="00A93AB2" w:rsidP="008A7084">
      <w:pPr>
        <w:pStyle w:val="Piedepgina"/>
        <w:jc w:val="center"/>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LIC. CESAR ORTIZ CASTAÑEDA                         </w:t>
      </w:r>
      <w:r w:rsidR="00B86FC7">
        <w:rPr>
          <w:rFonts w:ascii="Times New Roman" w:hAnsi="Times New Roman" w:cs="Times New Roman"/>
          <w:color w:val="000000" w:themeColor="text1"/>
          <w:sz w:val="24"/>
          <w:szCs w:val="24"/>
        </w:rPr>
        <w:t>C. GERARDO ROBLEDO BADILLO</w:t>
      </w:r>
      <w:r w:rsidR="00B86FC7" w:rsidRPr="00357A50">
        <w:rPr>
          <w:rFonts w:ascii="Times New Roman" w:hAnsi="Times New Roman" w:cs="Times New Roman"/>
          <w:color w:val="000000" w:themeColor="text1"/>
          <w:sz w:val="24"/>
          <w:szCs w:val="24"/>
        </w:rPr>
        <w:t xml:space="preserve">                </w:t>
      </w:r>
      <w:r w:rsidRPr="00357A50">
        <w:rPr>
          <w:rFonts w:ascii="Times New Roman" w:hAnsi="Times New Roman" w:cs="Times New Roman"/>
          <w:color w:val="000000" w:themeColor="text1"/>
          <w:sz w:val="24"/>
          <w:szCs w:val="24"/>
        </w:rPr>
        <w:t xml:space="preserve">SECRETARIO TECNICO                               </w:t>
      </w:r>
      <w:r w:rsidR="008A7084">
        <w:rPr>
          <w:rFonts w:ascii="Times New Roman" w:hAnsi="Times New Roman" w:cs="Times New Roman"/>
          <w:color w:val="000000" w:themeColor="text1"/>
          <w:sz w:val="24"/>
          <w:szCs w:val="24"/>
        </w:rPr>
        <w:t xml:space="preserve">             </w:t>
      </w:r>
      <w:r w:rsidR="008A7084" w:rsidRPr="00357A50">
        <w:rPr>
          <w:rFonts w:ascii="Times New Roman" w:hAnsi="Times New Roman" w:cs="Times New Roman"/>
          <w:color w:val="000000" w:themeColor="text1"/>
          <w:sz w:val="24"/>
          <w:szCs w:val="24"/>
        </w:rPr>
        <w:t xml:space="preserve">ARCHIVOS </w:t>
      </w:r>
      <w:r w:rsidR="008A7084">
        <w:rPr>
          <w:rFonts w:ascii="Times New Roman" w:hAnsi="Times New Roman" w:cs="Times New Roman"/>
          <w:color w:val="000000" w:themeColor="text1"/>
          <w:sz w:val="24"/>
          <w:szCs w:val="24"/>
        </w:rPr>
        <w:t>SINDICATURA</w:t>
      </w: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8A7084" w:rsidP="008A7084">
      <w:pPr>
        <w:pStyle w:val="Piedepgina"/>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JOSE RICARDO VAZQUEZ </w:t>
      </w:r>
      <w:proofErr w:type="spellStart"/>
      <w:r>
        <w:rPr>
          <w:rFonts w:ascii="Times New Roman" w:hAnsi="Times New Roman" w:cs="Times New Roman"/>
          <w:color w:val="000000" w:themeColor="text1"/>
          <w:sz w:val="24"/>
          <w:szCs w:val="24"/>
        </w:rPr>
        <w:t>VAZQUEZ</w:t>
      </w:r>
      <w:proofErr w:type="spellEnd"/>
      <w:r>
        <w:rPr>
          <w:rFonts w:ascii="Times New Roman" w:hAnsi="Times New Roman" w:cs="Times New Roman"/>
          <w:color w:val="000000" w:themeColor="text1"/>
          <w:sz w:val="24"/>
          <w:szCs w:val="24"/>
        </w:rPr>
        <w:t xml:space="preserve">            </w:t>
      </w:r>
      <w:r w:rsidRPr="00357A50">
        <w:rPr>
          <w:rFonts w:ascii="Times New Roman" w:hAnsi="Times New Roman" w:cs="Times New Roman"/>
          <w:color w:val="000000" w:themeColor="text1"/>
          <w:sz w:val="24"/>
          <w:szCs w:val="24"/>
        </w:rPr>
        <w:t xml:space="preserve">C. P. CLAUDIA LILIANA TEJADA LOPEZ            </w:t>
      </w:r>
      <w:r>
        <w:rPr>
          <w:rFonts w:ascii="Times New Roman" w:hAnsi="Times New Roman" w:cs="Times New Roman"/>
          <w:color w:val="000000" w:themeColor="text1"/>
          <w:sz w:val="24"/>
          <w:szCs w:val="24"/>
        </w:rPr>
        <w:t xml:space="preserve">                             </w:t>
      </w:r>
    </w:p>
    <w:p w:rsidR="00A93AB2" w:rsidRPr="00357A50" w:rsidRDefault="00A93AB2" w:rsidP="00A93AB2">
      <w:pPr>
        <w:pStyle w:val="Piedepgina"/>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8A7084">
        <w:rPr>
          <w:rFonts w:ascii="Times New Roman" w:hAnsi="Times New Roman" w:cs="Times New Roman"/>
          <w:color w:val="000000" w:themeColor="text1"/>
          <w:sz w:val="24"/>
          <w:szCs w:val="24"/>
        </w:rPr>
        <w:t xml:space="preserve">       </w:t>
      </w:r>
      <w:r w:rsidRPr="00357A50">
        <w:rPr>
          <w:rFonts w:ascii="Times New Roman" w:hAnsi="Times New Roman" w:cs="Times New Roman"/>
          <w:color w:val="000000" w:themeColor="text1"/>
          <w:sz w:val="24"/>
          <w:szCs w:val="24"/>
        </w:rPr>
        <w:t>VOCAL 1</w:t>
      </w:r>
      <w:r w:rsidR="008A7084">
        <w:rPr>
          <w:rFonts w:ascii="Times New Roman" w:hAnsi="Times New Roman" w:cs="Times New Roman"/>
          <w:color w:val="000000" w:themeColor="text1"/>
          <w:sz w:val="24"/>
          <w:szCs w:val="24"/>
        </w:rPr>
        <w:t xml:space="preserve">                                                                         </w:t>
      </w:r>
      <w:r w:rsidR="008A7084" w:rsidRPr="00357A50">
        <w:rPr>
          <w:rFonts w:ascii="Times New Roman" w:hAnsi="Times New Roman" w:cs="Times New Roman"/>
          <w:color w:val="000000" w:themeColor="text1"/>
          <w:sz w:val="24"/>
          <w:szCs w:val="24"/>
        </w:rPr>
        <w:t>VOCAL 2</w:t>
      </w: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Default="00A93AB2" w:rsidP="00A93AB2">
      <w:pPr>
        <w:pStyle w:val="Piedepgina"/>
        <w:jc w:val="center"/>
        <w:rPr>
          <w:rFonts w:ascii="Times New Roman" w:hAnsi="Times New Roman" w:cs="Times New Roman"/>
          <w:color w:val="000000" w:themeColor="text1"/>
          <w:sz w:val="24"/>
          <w:szCs w:val="24"/>
        </w:rPr>
      </w:pPr>
    </w:p>
    <w:p w:rsidR="00A93AB2" w:rsidRDefault="00A93AB2" w:rsidP="00A93AB2">
      <w:pPr>
        <w:pStyle w:val="Piedepgina"/>
        <w:jc w:val="center"/>
        <w:rPr>
          <w:rFonts w:ascii="Times New Roman" w:hAnsi="Times New Roman" w:cs="Times New Roman"/>
          <w:color w:val="000000" w:themeColor="text1"/>
          <w:sz w:val="24"/>
          <w:szCs w:val="24"/>
        </w:rPr>
      </w:pPr>
    </w:p>
    <w:p w:rsidR="00A93AB2" w:rsidRDefault="00A93AB2" w:rsidP="00A93AB2">
      <w:pPr>
        <w:pStyle w:val="Piedepgina"/>
        <w:jc w:val="center"/>
        <w:rPr>
          <w:rFonts w:ascii="Times New Roman" w:hAnsi="Times New Roman" w:cs="Times New Roman"/>
          <w:color w:val="000000" w:themeColor="text1"/>
          <w:sz w:val="24"/>
          <w:szCs w:val="24"/>
        </w:rPr>
      </w:pPr>
    </w:p>
    <w:p w:rsidR="00A93AB2" w:rsidRDefault="00A93AB2" w:rsidP="00A93AB2">
      <w:pPr>
        <w:pStyle w:val="Piedepgina"/>
        <w:jc w:val="center"/>
        <w:rPr>
          <w:rFonts w:ascii="Times New Roman" w:hAnsi="Times New Roman" w:cs="Times New Roman"/>
          <w:color w:val="000000" w:themeColor="text1"/>
          <w:sz w:val="24"/>
          <w:szCs w:val="24"/>
        </w:rPr>
      </w:pPr>
    </w:p>
    <w:p w:rsidR="00A93AB2" w:rsidRDefault="00A93AB2" w:rsidP="00A93AB2">
      <w:pPr>
        <w:pStyle w:val="Piedepgina"/>
        <w:jc w:val="center"/>
        <w:rPr>
          <w:rFonts w:ascii="Times New Roman" w:hAnsi="Times New Roman" w:cs="Times New Roman"/>
          <w:color w:val="000000" w:themeColor="text1"/>
          <w:sz w:val="24"/>
          <w:szCs w:val="24"/>
        </w:rPr>
      </w:pPr>
    </w:p>
    <w:p w:rsidR="008A7084" w:rsidRDefault="008A7084" w:rsidP="008A7084">
      <w:pPr>
        <w:pStyle w:val="Piedepgina"/>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CRISTINA VAZQUEZ SALAZAR            </w:t>
      </w:r>
      <w:r w:rsidRPr="00357A50">
        <w:rPr>
          <w:rFonts w:ascii="Times New Roman" w:hAnsi="Times New Roman" w:cs="Times New Roman"/>
          <w:color w:val="000000" w:themeColor="text1"/>
          <w:sz w:val="24"/>
          <w:szCs w:val="24"/>
        </w:rPr>
        <w:t xml:space="preserve">C. MA. SOLEDAD BANDA DUARTE                 </w:t>
      </w:r>
    </w:p>
    <w:p w:rsidR="00A93AB2" w:rsidRPr="00357A50" w:rsidRDefault="008A7084" w:rsidP="008A7084">
      <w:pPr>
        <w:pStyle w:val="Piedepgina"/>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A93AB2" w:rsidRPr="00357A50">
        <w:rPr>
          <w:rFonts w:ascii="Times New Roman" w:hAnsi="Times New Roman" w:cs="Times New Roman"/>
          <w:color w:val="000000" w:themeColor="text1"/>
          <w:sz w:val="24"/>
          <w:szCs w:val="24"/>
        </w:rPr>
        <w:t>VOCAL 3</w:t>
      </w:r>
      <w:r>
        <w:rPr>
          <w:rFonts w:ascii="Times New Roman" w:hAnsi="Times New Roman" w:cs="Times New Roman"/>
          <w:color w:val="000000" w:themeColor="text1"/>
          <w:sz w:val="24"/>
          <w:szCs w:val="24"/>
        </w:rPr>
        <w:t xml:space="preserve">                                                           </w:t>
      </w:r>
      <w:r w:rsidRPr="00357A50">
        <w:rPr>
          <w:rFonts w:ascii="Times New Roman" w:hAnsi="Times New Roman" w:cs="Times New Roman"/>
          <w:color w:val="000000" w:themeColor="text1"/>
          <w:sz w:val="24"/>
          <w:szCs w:val="24"/>
        </w:rPr>
        <w:t xml:space="preserve">VOCAL 4                                                                </w:t>
      </w:r>
      <w:r>
        <w:rPr>
          <w:rFonts w:ascii="Times New Roman" w:hAnsi="Times New Roman" w:cs="Times New Roman"/>
          <w:color w:val="000000" w:themeColor="text1"/>
          <w:sz w:val="24"/>
          <w:szCs w:val="24"/>
        </w:rPr>
        <w:t xml:space="preserve"> </w:t>
      </w:r>
    </w:p>
    <w:p w:rsidR="00A93AB2" w:rsidRDefault="00A93AB2" w:rsidP="00A93AB2">
      <w:pPr>
        <w:pStyle w:val="Piedepgina"/>
        <w:jc w:val="center"/>
        <w:rPr>
          <w:rFonts w:ascii="Times New Roman" w:hAnsi="Times New Roman" w:cs="Times New Roman"/>
          <w:color w:val="000000" w:themeColor="text1"/>
          <w:sz w:val="24"/>
          <w:szCs w:val="24"/>
        </w:rPr>
      </w:pPr>
    </w:p>
    <w:p w:rsidR="00A93AB2" w:rsidRDefault="00A93AB2" w:rsidP="00A93AB2">
      <w:pPr>
        <w:pStyle w:val="Piedepgina"/>
        <w:jc w:val="center"/>
        <w:rPr>
          <w:rFonts w:ascii="Times New Roman" w:hAnsi="Times New Roman" w:cs="Times New Roman"/>
          <w:color w:val="000000" w:themeColor="text1"/>
          <w:sz w:val="24"/>
          <w:szCs w:val="24"/>
        </w:rPr>
      </w:pPr>
    </w:p>
    <w:p w:rsidR="00A93AB2" w:rsidRDefault="00A93AB2" w:rsidP="00A93AB2">
      <w:pPr>
        <w:pStyle w:val="Piedepgina"/>
        <w:jc w:val="center"/>
        <w:rPr>
          <w:rFonts w:ascii="Times New Roman" w:hAnsi="Times New Roman" w:cs="Times New Roman"/>
          <w:color w:val="000000" w:themeColor="text1"/>
          <w:sz w:val="24"/>
          <w:szCs w:val="24"/>
        </w:rPr>
      </w:pPr>
    </w:p>
    <w:p w:rsidR="00A93AB2" w:rsidRDefault="00A93AB2" w:rsidP="00A93AB2">
      <w:pPr>
        <w:pStyle w:val="Piedepgina"/>
        <w:jc w:val="center"/>
        <w:rPr>
          <w:rFonts w:ascii="Times New Roman" w:hAnsi="Times New Roman" w:cs="Times New Roman"/>
          <w:color w:val="000000" w:themeColor="text1"/>
          <w:sz w:val="24"/>
          <w:szCs w:val="24"/>
        </w:rPr>
      </w:pPr>
    </w:p>
    <w:p w:rsidR="00A93AB2" w:rsidRDefault="00A93AB2" w:rsidP="00A93AB2">
      <w:pPr>
        <w:pStyle w:val="Piedepgina"/>
        <w:jc w:val="center"/>
        <w:rPr>
          <w:rFonts w:ascii="Times New Roman" w:hAnsi="Times New Roman" w:cs="Times New Roman"/>
          <w:color w:val="000000" w:themeColor="text1"/>
          <w:sz w:val="24"/>
          <w:szCs w:val="24"/>
        </w:rPr>
      </w:pPr>
    </w:p>
    <w:p w:rsidR="00A93AB2" w:rsidRPr="00357A50" w:rsidRDefault="00A93AB2" w:rsidP="008A7084">
      <w:pPr>
        <w:pStyle w:val="Piedepgina"/>
        <w:jc w:val="center"/>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C. FRANCISCO SIFUENTES CASTILLO</w:t>
      </w:r>
    </w:p>
    <w:p w:rsidR="00A93AB2" w:rsidRPr="00357A50" w:rsidRDefault="00A93AB2" w:rsidP="008A7084">
      <w:pPr>
        <w:pStyle w:val="Piedepgina"/>
        <w:jc w:val="center"/>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VOCAL 5</w:t>
      </w:r>
      <w:bookmarkStart w:id="0" w:name="_GoBack"/>
      <w:bookmarkEnd w:id="0"/>
    </w:p>
    <w:sectPr w:rsidR="00A93AB2" w:rsidRPr="00357A50" w:rsidSect="005312E1">
      <w:headerReference w:type="default" r:id="rId6"/>
      <w:footerReference w:type="default" r:id="rId7"/>
      <w:pgSz w:w="12240" w:h="15840" w:code="1"/>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0759" w:rsidRDefault="00930759" w:rsidP="008A7084">
      <w:pPr>
        <w:spacing w:after="0" w:line="240" w:lineRule="auto"/>
      </w:pPr>
      <w:r>
        <w:separator/>
      </w:r>
    </w:p>
  </w:endnote>
  <w:endnote w:type="continuationSeparator" w:id="0">
    <w:p w:rsidR="00930759" w:rsidRDefault="00930759" w:rsidP="008A70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Copperplate Gothic Light">
    <w:panose1 w:val="020E0507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6C04" w:rsidRPr="001212F4" w:rsidRDefault="00930759" w:rsidP="00E46C04">
    <w:pPr>
      <w:spacing w:line="240" w:lineRule="auto"/>
      <w:jc w:val="center"/>
      <w:rPr>
        <w:rFonts w:ascii="Copperplate Gothic Light" w:hAnsi="Copperplate Gothic Light"/>
      </w:rPr>
    </w:pPr>
    <w:r w:rsidRPr="001212F4">
      <w:rPr>
        <w:rFonts w:ascii="Copperplate Gothic Light" w:hAnsi="Copperplate Gothic Light"/>
      </w:rPr>
      <w:t>PRESIDENCIA MUNICIPAL DE SAN NICOLAS TOLENTINO, S.LP.</w:t>
    </w:r>
  </w:p>
  <w:p w:rsidR="00E46C04" w:rsidRPr="001212F4" w:rsidRDefault="00930759" w:rsidP="00E46C04">
    <w:pPr>
      <w:spacing w:line="240" w:lineRule="auto"/>
      <w:jc w:val="center"/>
      <w:rPr>
        <w:rFonts w:ascii="Copperplate Gothic Light" w:hAnsi="Copperplate Gothic Light"/>
      </w:rPr>
    </w:pPr>
    <w:r w:rsidRPr="001212F4">
      <w:rPr>
        <w:rFonts w:ascii="Copperplate Gothic Light" w:hAnsi="Copperplate Gothic Light"/>
        <w:noProof/>
        <w:lang w:eastAsia="es-MX"/>
      </w:rPr>
      <mc:AlternateContent>
        <mc:Choice Requires="wps">
          <w:drawing>
            <wp:anchor distT="0" distB="0" distL="114300" distR="114300" simplePos="0" relativeHeight="251659264" behindDoc="0" locked="0" layoutInCell="1" allowOverlap="1" wp14:anchorId="0825F020" wp14:editId="3279B88B">
              <wp:simplePos x="0" y="0"/>
              <wp:positionH relativeFrom="column">
                <wp:posOffset>357856</wp:posOffset>
              </wp:positionH>
              <wp:positionV relativeFrom="paragraph">
                <wp:posOffset>46675</wp:posOffset>
              </wp:positionV>
              <wp:extent cx="5543550" cy="0"/>
              <wp:effectExtent l="38100" t="57150" r="57150" b="114300"/>
              <wp:wrapNone/>
              <wp:docPr id="3" name="Conector recto 2"/>
              <wp:cNvGraphicFramePr/>
              <a:graphic xmlns:a="http://schemas.openxmlformats.org/drawingml/2006/main">
                <a:graphicData uri="http://schemas.microsoft.com/office/word/2010/wordprocessingShape">
                  <wps:wsp>
                    <wps:cNvCnPr/>
                    <wps:spPr>
                      <a:xfrm>
                        <a:off x="0" y="0"/>
                        <a:ext cx="5543550" cy="0"/>
                      </a:xfrm>
                      <a:prstGeom prst="line">
                        <a:avLst/>
                      </a:prstGeom>
                      <a:noFill/>
                      <a:ln w="57150" cap="flat" cmpd="thickThin" algn="ctr">
                        <a:solidFill>
                          <a:srgbClr val="800000"/>
                        </a:solidFill>
                        <a:prstDash val="solid"/>
                        <a:bevel/>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5889C276"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pt,3.7pt" to="46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" strokecolor="maroon" strokeweight="4.5pt">
              <v:stroke linestyle="thickThin" joinstyle="bevel"/>
              <v:shadow on="t" color="black" opacity="24903f" origin=",.5" offset="0,.55556mm"/>
            </v:line>
          </w:pict>
        </mc:Fallback>
      </mc:AlternateContent>
    </w:r>
  </w:p>
  <w:p w:rsidR="00E46C04" w:rsidRPr="001212F4" w:rsidRDefault="00930759" w:rsidP="00E46C04">
    <w:pPr>
      <w:spacing w:line="240" w:lineRule="auto"/>
      <w:jc w:val="center"/>
      <w:rPr>
        <w:rFonts w:ascii="Copperplate Gothic Light" w:hAnsi="Copperplate Gothic Light"/>
      </w:rPr>
    </w:pPr>
    <w:r w:rsidRPr="001212F4">
      <w:rPr>
        <w:rFonts w:ascii="Copperplate Gothic Light" w:hAnsi="Copperplate Gothic Light"/>
      </w:rPr>
      <w:t>Jardín Cuauhtémoc No. 19, zona  centro San Nicolás Tolentino, S.L.P.,</w:t>
    </w:r>
  </w:p>
  <w:p w:rsidR="00E46C04" w:rsidRPr="001212F4" w:rsidRDefault="00930759" w:rsidP="00E46C04">
    <w:pPr>
      <w:jc w:val="center"/>
      <w:rPr>
        <w:rFonts w:ascii="Copperplate Gothic Light" w:hAnsi="Copperplate Gothic Light"/>
      </w:rPr>
    </w:pPr>
    <w:r w:rsidRPr="001212F4">
      <w:rPr>
        <w:rFonts w:ascii="Copperplate Gothic Light" w:hAnsi="Copperplate Gothic Light"/>
      </w:rPr>
      <w:t>C.P. 79480;  Tel. de oficina  (444) 8 2</w:t>
    </w:r>
    <w:r w:rsidRPr="001212F4">
      <w:rPr>
        <w:rFonts w:ascii="Copperplate Gothic Light" w:hAnsi="Copperplate Gothic Light"/>
      </w:rPr>
      <w:t>25067 Y 8 225077.</w:t>
    </w:r>
  </w:p>
  <w:p w:rsidR="00E46C04" w:rsidRDefault="00930759">
    <w:pPr>
      <w:pStyle w:val="Piedepgina"/>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0759" w:rsidRDefault="00930759" w:rsidP="008A7084">
      <w:pPr>
        <w:spacing w:after="0" w:line="240" w:lineRule="auto"/>
      </w:pPr>
      <w:r>
        <w:separator/>
      </w:r>
    </w:p>
  </w:footnote>
  <w:footnote w:type="continuationSeparator" w:id="0">
    <w:p w:rsidR="00930759" w:rsidRDefault="00930759" w:rsidP="008A70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6C04" w:rsidRDefault="00930759" w:rsidP="00E46C04">
    <w:pPr>
      <w:spacing w:after="0" w:line="240" w:lineRule="auto"/>
      <w:rPr>
        <w:noProof/>
        <w:sz w:val="20"/>
        <w:lang w:eastAsia="es-MX"/>
      </w:rPr>
    </w:pPr>
    <w:r>
      <w:rPr>
        <w:noProof/>
        <w:sz w:val="20"/>
        <w:vertAlign w:val="subscript"/>
        <w:lang w:eastAsia="es-MX"/>
      </w:rPr>
      <w:drawing>
        <wp:inline distT="0" distB="0" distL="0" distR="0" wp14:anchorId="5394957D" wp14:editId="0637B833">
          <wp:extent cx="1028700" cy="973011"/>
          <wp:effectExtent l="0" t="0" r="0" b="0"/>
          <wp:docPr id="7" name="Imagen 7" descr="Descripción: 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escripción: http://i859.photobucket.com/albums/ab155/chuybazan/Escudo_de_Estados_Unidos_Mexicanos-.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635" cy="977679"/>
                  </a:xfrm>
                  <a:prstGeom prst="rect">
                    <a:avLst/>
                  </a:prstGeom>
                  <a:noFill/>
                  <a:ln>
                    <a:noFill/>
                  </a:ln>
                </pic:spPr>
              </pic:pic>
            </a:graphicData>
          </a:graphic>
        </wp:inline>
      </w:drawing>
    </w:r>
    <w:r>
      <w:rPr>
        <w:noProof/>
        <w:sz w:val="20"/>
        <w:lang w:eastAsia="es-MX"/>
      </w:rPr>
      <w:t xml:space="preserve">                                                                                             </w:t>
    </w:r>
    <w:r w:rsidRPr="003C71CB">
      <w:rPr>
        <w:rFonts w:ascii="Trebuchet MS" w:eastAsia="Calibri" w:hAnsi="Trebuchet MS" w:cs="Times New Roman"/>
        <w:noProof/>
        <w:szCs w:val="24"/>
        <w:lang w:eastAsia="es-MX"/>
      </w:rPr>
      <w:drawing>
        <wp:inline distT="0" distB="0" distL="0" distR="0" wp14:anchorId="22A24390" wp14:editId="4606A648">
          <wp:extent cx="2526760" cy="914400"/>
          <wp:effectExtent l="0" t="0" r="698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1\Pictures\Digitalizaciones\logo presidencia.jpg"/>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540007" cy="919194"/>
                  </a:xfrm>
                  <a:prstGeom prst="rect">
                    <a:avLst/>
                  </a:prstGeom>
                  <a:noFill/>
                  <a:ln>
                    <a:noFill/>
                  </a:ln>
                </pic:spPr>
              </pic:pic>
            </a:graphicData>
          </a:graphic>
        </wp:inline>
      </w:drawing>
    </w:r>
  </w:p>
  <w:p w:rsidR="00E46C04" w:rsidRDefault="00930759" w:rsidP="00E46C04">
    <w:pPr>
      <w:spacing w:after="0" w:line="240" w:lineRule="auto"/>
      <w:rPr>
        <w:noProof/>
        <w:sz w:val="10"/>
        <w:szCs w:val="12"/>
        <w:lang w:eastAsia="es-MX"/>
      </w:rPr>
    </w:pPr>
  </w:p>
  <w:p w:rsidR="00E46C04" w:rsidRDefault="00930759" w:rsidP="00E46C04">
    <w:pPr>
      <w:pStyle w:val="Encabezado"/>
      <w:rPr>
        <w:b/>
        <w:sz w:val="12"/>
        <w:szCs w:val="14"/>
      </w:rPr>
    </w:pPr>
    <w:r>
      <w:rPr>
        <w:b/>
        <w:sz w:val="12"/>
        <w:szCs w:val="14"/>
      </w:rPr>
      <w:t xml:space="preserve">       PRESIDENCIA MUNICIPAL</w:t>
    </w:r>
  </w:p>
  <w:p w:rsidR="00E46C04" w:rsidRDefault="00930759" w:rsidP="00E46C04">
    <w:pPr>
      <w:pStyle w:val="Encabezado"/>
      <w:rPr>
        <w:b/>
        <w:sz w:val="12"/>
        <w:szCs w:val="14"/>
      </w:rPr>
    </w:pPr>
    <w:r>
      <w:rPr>
        <w:b/>
        <w:sz w:val="12"/>
        <w:szCs w:val="14"/>
      </w:rPr>
      <w:t xml:space="preserve">  SAN NICOLAS TOLENTINO, S.L.P.</w:t>
    </w:r>
  </w:p>
  <w:p w:rsidR="00E46C04" w:rsidRDefault="00930759" w:rsidP="00E46C04">
    <w:pPr>
      <w:pStyle w:val="Encabezado"/>
      <w:rPr>
        <w:b/>
        <w:sz w:val="12"/>
        <w:szCs w:val="14"/>
      </w:rPr>
    </w:pPr>
    <w:r>
      <w:rPr>
        <w:b/>
        <w:sz w:val="12"/>
        <w:szCs w:val="14"/>
      </w:rPr>
      <w:t xml:space="preserve">    ADMINISTRACION 2018-2021</w:t>
    </w:r>
  </w:p>
  <w:p w:rsidR="00E46C04" w:rsidRDefault="00930759">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AB2"/>
    <w:rsid w:val="001E4A06"/>
    <w:rsid w:val="00323D3B"/>
    <w:rsid w:val="00576E88"/>
    <w:rsid w:val="00690004"/>
    <w:rsid w:val="008A7084"/>
    <w:rsid w:val="00911A6C"/>
    <w:rsid w:val="00930759"/>
    <w:rsid w:val="00956CA1"/>
    <w:rsid w:val="009C34F4"/>
    <w:rsid w:val="00A93AB2"/>
    <w:rsid w:val="00B33A0F"/>
    <w:rsid w:val="00B86FC7"/>
    <w:rsid w:val="00BF69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DB77E62-FA7B-4434-B167-87F8195AB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3AB2"/>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93A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93AB2"/>
  </w:style>
  <w:style w:type="paragraph" w:styleId="Piedepgina">
    <w:name w:val="footer"/>
    <w:basedOn w:val="Normal"/>
    <w:link w:val="PiedepginaCar"/>
    <w:uiPriority w:val="99"/>
    <w:unhideWhenUsed/>
    <w:rsid w:val="00A93A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93A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4</Pages>
  <Words>1262</Words>
  <Characters>6946</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Garay</dc:creator>
  <cp:keywords/>
  <dc:description/>
  <cp:lastModifiedBy>Gustavo Garay</cp:lastModifiedBy>
  <cp:revision>4</cp:revision>
  <dcterms:created xsi:type="dcterms:W3CDTF">2019-07-15T15:03:00Z</dcterms:created>
  <dcterms:modified xsi:type="dcterms:W3CDTF">2019-07-15T16:56:00Z</dcterms:modified>
</cp:coreProperties>
</file>