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35C21" w:rsidRPr="00835C21" w:rsidRDefault="00823224" w:rsidP="00835C21">
      <w:pPr>
        <w:spacing w:after="0" w:line="360" w:lineRule="auto"/>
        <w:jc w:val="both"/>
        <w:rPr>
          <w:rFonts w:cs="Calibri"/>
          <w:sz w:val="24"/>
          <w:szCs w:val="24"/>
        </w:rPr>
      </w:pPr>
      <w:r w:rsidRPr="00835C21">
        <w:rPr>
          <w:rFonts w:cs="Calibri"/>
          <w:color w:val="000000"/>
          <w:sz w:val="24"/>
          <w:szCs w:val="24"/>
        </w:rPr>
        <w:t>En este periodo</w:t>
      </w:r>
      <w:r w:rsidR="00AD1791" w:rsidRPr="00835C21">
        <w:rPr>
          <w:rFonts w:cs="Calibri"/>
          <w:color w:val="000000"/>
          <w:sz w:val="24"/>
          <w:szCs w:val="24"/>
        </w:rPr>
        <w:t xml:space="preserve"> la Defensoría Pública no realizó programas,</w:t>
      </w:r>
      <w:bookmarkStart w:id="0" w:name="_GoBack"/>
      <w:bookmarkEnd w:id="0"/>
      <w:r w:rsidR="00AD1791" w:rsidRPr="00835C21">
        <w:rPr>
          <w:rFonts w:cs="Calibri"/>
          <w:color w:val="000000"/>
          <w:sz w:val="24"/>
          <w:szCs w:val="24"/>
        </w:rPr>
        <w:t xml:space="preserve"> </w:t>
      </w:r>
      <w:r w:rsidR="00835C21" w:rsidRPr="00835C21">
        <w:rPr>
          <w:rFonts w:cs="Calibri"/>
          <w:sz w:val="24"/>
          <w:szCs w:val="24"/>
        </w:rPr>
        <w:t>porque no ha recibido presupuesto para tales fines, el presupuesto que se asignó para el ejercicio fiscal 2019, se destina para el pago de servicios personales.</w:t>
      </w:r>
    </w:p>
    <w:p w:rsidR="00835C21" w:rsidRPr="00835C21" w:rsidRDefault="00835C21" w:rsidP="00AD1791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</w:p>
    <w:p w:rsidR="009B2250" w:rsidRPr="00835C21" w:rsidRDefault="009B2250" w:rsidP="009B2250">
      <w:pPr>
        <w:tabs>
          <w:tab w:val="left" w:pos="4879"/>
        </w:tabs>
        <w:spacing w:line="360" w:lineRule="auto"/>
        <w:rPr>
          <w:rFonts w:cs="Calibri"/>
          <w:sz w:val="24"/>
          <w:szCs w:val="24"/>
        </w:rPr>
      </w:pP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30C" w:rsidRDefault="0081230C">
      <w:pPr>
        <w:spacing w:after="0" w:line="240" w:lineRule="auto"/>
      </w:pPr>
      <w:r>
        <w:separator/>
      </w:r>
    </w:p>
  </w:endnote>
  <w:endnote w:type="continuationSeparator" w:id="0">
    <w:p w:rsidR="0081230C" w:rsidRDefault="00812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057F661-4435-4123-8FE6-63032160CF4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8971737-B6C5-48AB-9D0B-BF4DD993FBE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30C" w:rsidRDefault="0081230C">
      <w:pPr>
        <w:spacing w:after="0" w:line="240" w:lineRule="auto"/>
      </w:pPr>
      <w:r>
        <w:separator/>
      </w:r>
    </w:p>
  </w:footnote>
  <w:footnote w:type="continuationSeparator" w:id="0">
    <w:p w:rsidR="0081230C" w:rsidRDefault="008123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8F503-A290-486F-888C-3EFBFA28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33</cp:revision>
  <cp:lastPrinted>2019-02-14T17:42:00Z</cp:lastPrinted>
  <dcterms:created xsi:type="dcterms:W3CDTF">2019-02-26T20:45:00Z</dcterms:created>
  <dcterms:modified xsi:type="dcterms:W3CDTF">2019-10-02T18:05:00Z</dcterms:modified>
</cp:coreProperties>
</file>