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70C8" w:rsidRDefault="001C70C8" w:rsidP="001C70C8">
      <w:pPr>
        <w:jc w:val="center"/>
        <w:rPr>
          <w:sz w:val="52"/>
          <w:szCs w:val="52"/>
        </w:rPr>
      </w:pPr>
    </w:p>
    <w:p w:rsidR="001C70C8" w:rsidRDefault="001C70C8" w:rsidP="001C70C8">
      <w:pPr>
        <w:jc w:val="center"/>
        <w:rPr>
          <w:sz w:val="52"/>
          <w:szCs w:val="52"/>
        </w:rPr>
      </w:pPr>
    </w:p>
    <w:p w:rsidR="00BB007C" w:rsidRDefault="001C70C8" w:rsidP="001C70C8">
      <w:pPr>
        <w:jc w:val="center"/>
        <w:rPr>
          <w:sz w:val="52"/>
          <w:szCs w:val="52"/>
        </w:rPr>
      </w:pPr>
      <w:bookmarkStart w:id="0" w:name="_GoBack"/>
      <w:bookmarkEnd w:id="0"/>
      <w:r w:rsidRPr="001C70C8">
        <w:rPr>
          <w:sz w:val="52"/>
          <w:szCs w:val="52"/>
        </w:rPr>
        <w:t>ARTICULO 85 FRACCION IIE</w:t>
      </w:r>
    </w:p>
    <w:p w:rsidR="001C70C8" w:rsidRDefault="001C70C8" w:rsidP="001C70C8">
      <w:pPr>
        <w:jc w:val="center"/>
        <w:rPr>
          <w:sz w:val="52"/>
          <w:szCs w:val="52"/>
        </w:rPr>
      </w:pPr>
    </w:p>
    <w:p w:rsidR="001C70C8" w:rsidRDefault="001C70C8" w:rsidP="001C70C8">
      <w:pPr>
        <w:jc w:val="center"/>
        <w:rPr>
          <w:sz w:val="52"/>
          <w:szCs w:val="52"/>
        </w:rPr>
      </w:pPr>
    </w:p>
    <w:p w:rsidR="001C70C8" w:rsidRDefault="001C70C8" w:rsidP="001C70C8">
      <w:pPr>
        <w:jc w:val="center"/>
        <w:rPr>
          <w:sz w:val="52"/>
          <w:szCs w:val="52"/>
        </w:rPr>
      </w:pPr>
    </w:p>
    <w:p w:rsidR="001C70C8" w:rsidRDefault="001C70C8" w:rsidP="001C70C8">
      <w:pPr>
        <w:jc w:val="center"/>
        <w:rPr>
          <w:sz w:val="52"/>
          <w:szCs w:val="52"/>
        </w:rPr>
      </w:pPr>
      <w:r>
        <w:rPr>
          <w:sz w:val="52"/>
          <w:szCs w:val="52"/>
        </w:rPr>
        <w:t>PARA ESTE SUPUESTO NO SE GENERA INFORMACION.</w:t>
      </w:r>
    </w:p>
    <w:p w:rsidR="001C70C8" w:rsidRDefault="001C70C8" w:rsidP="001C70C8">
      <w:pPr>
        <w:jc w:val="center"/>
        <w:rPr>
          <w:sz w:val="52"/>
          <w:szCs w:val="52"/>
        </w:rPr>
      </w:pPr>
    </w:p>
    <w:p w:rsidR="001C70C8" w:rsidRDefault="001C70C8" w:rsidP="001C70C8">
      <w:pPr>
        <w:jc w:val="center"/>
        <w:rPr>
          <w:sz w:val="52"/>
          <w:szCs w:val="52"/>
        </w:rPr>
      </w:pPr>
    </w:p>
    <w:p w:rsidR="001C70C8" w:rsidRPr="001C70C8" w:rsidRDefault="001C70C8" w:rsidP="001C70C8">
      <w:pPr>
        <w:jc w:val="center"/>
        <w:rPr>
          <w:sz w:val="52"/>
          <w:szCs w:val="52"/>
        </w:rPr>
      </w:pPr>
      <w:r>
        <w:rPr>
          <w:sz w:val="52"/>
          <w:szCs w:val="52"/>
        </w:rPr>
        <w:t>H. AYUNTAMIENTO DE SAN NICOLAS TOLENTINO, S.L.P.</w:t>
      </w:r>
    </w:p>
    <w:sectPr w:rsidR="001C70C8" w:rsidRPr="001C70C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70C8" w:rsidRDefault="001C70C8" w:rsidP="001C70C8">
      <w:pPr>
        <w:spacing w:after="0" w:line="240" w:lineRule="auto"/>
      </w:pPr>
      <w:r>
        <w:separator/>
      </w:r>
    </w:p>
  </w:endnote>
  <w:endnote w:type="continuationSeparator" w:id="0">
    <w:p w:rsidR="001C70C8" w:rsidRDefault="001C70C8" w:rsidP="001C70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0C8" w:rsidRDefault="001C70C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0C8" w:rsidRDefault="001C70C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0C8" w:rsidRDefault="001C70C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70C8" w:rsidRDefault="001C70C8" w:rsidP="001C70C8">
      <w:pPr>
        <w:spacing w:after="0" w:line="240" w:lineRule="auto"/>
      </w:pPr>
      <w:r>
        <w:separator/>
      </w:r>
    </w:p>
  </w:footnote>
  <w:footnote w:type="continuationSeparator" w:id="0">
    <w:p w:rsidR="001C70C8" w:rsidRDefault="001C70C8" w:rsidP="001C70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0C8" w:rsidRDefault="001C70C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5868094" o:spid="_x0000_s2051" type="#_x0000_t75" style="position:absolute;margin-left:0;margin-top:0;width:441.85pt;height:209.8pt;z-index:-251657216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98830054"/>
      <w:docPartObj>
        <w:docPartGallery w:val="Watermarks"/>
        <w:docPartUnique/>
      </w:docPartObj>
    </w:sdtPr>
    <w:sdtContent>
      <w:p w:rsidR="001C70C8" w:rsidRDefault="001C70C8">
        <w:pPr>
          <w:pStyle w:val="Encabezado"/>
        </w:pPr>
        <w:r>
          <w:rPr>
            <w:noProof/>
            <w:lang w:eastAsia="es-MX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WordPictureWatermark445868095" o:spid="_x0000_s2052" type="#_x0000_t75" style="position:absolute;margin-left:0;margin-top:0;width:441.85pt;height:209.8pt;z-index:-251656192;mso-position-horizontal:center;mso-position-horizontal-relative:margin;mso-position-vertical:center;mso-position-vertical-relative:margin" o:allowincell="f">
              <v:imagedata r:id="rId1" o:title="IMAGEN LOGO SN" gain="19661f" blacklevel="22938f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C70C8" w:rsidRDefault="001C70C8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45868093" o:spid="_x0000_s2050" type="#_x0000_t75" style="position:absolute;margin-left:0;margin-top:0;width:441.85pt;height:209.8pt;z-index:-251658240;mso-position-horizontal:center;mso-position-horizontal-relative:margin;mso-position-vertical:center;mso-position-vertical-relative:margin" o:allowincell="f">
          <v:imagedata r:id="rId1" o:title="IMAGEN LOGO SN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70C8"/>
    <w:rsid w:val="001C70C8"/>
    <w:rsid w:val="00BB0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."/>
  <w:listSeparator w:val=","/>
  <w14:docId w14:val="151A8F31"/>
  <w15:chartTrackingRefBased/>
  <w15:docId w15:val="{F32F5A5E-EB8D-4FBE-A03C-46C0B2C5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C70C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C70C8"/>
  </w:style>
  <w:style w:type="paragraph" w:styleId="Piedepgina">
    <w:name w:val="footer"/>
    <w:basedOn w:val="Normal"/>
    <w:link w:val="PiedepginaCar"/>
    <w:uiPriority w:val="99"/>
    <w:unhideWhenUsed/>
    <w:rsid w:val="001C70C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C7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2019-10-02T18:55:00Z</dcterms:created>
  <dcterms:modified xsi:type="dcterms:W3CDTF">2019-10-02T19:01:00Z</dcterms:modified>
</cp:coreProperties>
</file>