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373DB" w:rsidRPr="00E373DB" w:rsidRDefault="00121619" w:rsidP="00E373DB">
      <w:pPr>
        <w:jc w:val="both"/>
        <w:rPr>
          <w:rFonts w:ascii="Arial" w:eastAsia="Times New Roman" w:hAnsi="Arial" w:cs="Arial"/>
          <w:color w:val="000000"/>
          <w:sz w:val="72"/>
          <w:szCs w:val="20"/>
          <w:lang w:val="es-MX" w:eastAsia="es-MX"/>
        </w:rPr>
      </w:pPr>
      <w:r>
        <w:rPr>
          <w:rFonts w:ascii="Calibri" w:eastAsia="Times New Roman" w:hAnsi="Calibri" w:cs="Calibri"/>
          <w:color w:val="000000"/>
          <w:sz w:val="72"/>
          <w:lang w:val="es-MX" w:eastAsia="es-MX"/>
        </w:rPr>
        <w:t xml:space="preserve">Durante el mes de </w:t>
      </w:r>
      <w:r w:rsidR="004A43EB">
        <w:rPr>
          <w:rFonts w:ascii="Calibri" w:eastAsia="Times New Roman" w:hAnsi="Calibri" w:cs="Calibri"/>
          <w:color w:val="000000"/>
          <w:sz w:val="72"/>
          <w:lang w:val="es-MX" w:eastAsia="es-MX"/>
        </w:rPr>
        <w:t>ju</w:t>
      </w:r>
      <w:r w:rsidR="007F1E2C">
        <w:rPr>
          <w:rFonts w:ascii="Calibri" w:eastAsia="Times New Roman" w:hAnsi="Calibri" w:cs="Calibri"/>
          <w:color w:val="000000"/>
          <w:sz w:val="72"/>
          <w:lang w:val="es-MX" w:eastAsia="es-MX"/>
        </w:rPr>
        <w:t>l</w:t>
      </w:r>
      <w:r w:rsidR="004A43EB">
        <w:rPr>
          <w:rFonts w:ascii="Calibri" w:eastAsia="Times New Roman" w:hAnsi="Calibri" w:cs="Calibri"/>
          <w:color w:val="000000"/>
          <w:sz w:val="72"/>
          <w:lang w:val="es-MX" w:eastAsia="es-MX"/>
        </w:rPr>
        <w:t>io</w:t>
      </w:r>
      <w:r w:rsidR="004B1733" w:rsidRPr="004B1733">
        <w:rPr>
          <w:rFonts w:ascii="Calibri" w:eastAsia="Times New Roman" w:hAnsi="Calibri" w:cs="Calibri"/>
          <w:color w:val="000000"/>
          <w:sz w:val="72"/>
          <w:lang w:val="es-MX" w:eastAsia="es-MX"/>
        </w:rPr>
        <w:t xml:space="preserve"> 2019, en el Municipio de Huehuetlán, S.L.P.,</w:t>
      </w:r>
      <w:r w:rsidR="00E373DB">
        <w:rPr>
          <w:rFonts w:ascii="Calibri" w:eastAsia="Times New Roman" w:hAnsi="Calibri" w:cs="Calibri"/>
          <w:color w:val="000000"/>
          <w:sz w:val="72"/>
          <w:lang w:val="es-MX" w:eastAsia="es-MX"/>
        </w:rPr>
        <w:t xml:space="preserve"> no se generaron </w:t>
      </w:r>
      <w:r w:rsidR="00E373DB" w:rsidRPr="00E373DB">
        <w:rPr>
          <w:rFonts w:ascii="Arial" w:eastAsia="Times New Roman" w:hAnsi="Arial" w:cs="Arial"/>
          <w:color w:val="000000"/>
          <w:sz w:val="72"/>
          <w:szCs w:val="20"/>
          <w:lang w:val="es-MX" w:eastAsia="es-MX"/>
        </w:rPr>
        <w:t xml:space="preserve">Estadísticas sobre </w:t>
      </w:r>
      <w:proofErr w:type="spellStart"/>
      <w:r w:rsidR="00E373DB" w:rsidRPr="00E373DB">
        <w:rPr>
          <w:rFonts w:ascii="Arial" w:eastAsia="Times New Roman" w:hAnsi="Arial" w:cs="Arial"/>
          <w:color w:val="000000"/>
          <w:sz w:val="72"/>
          <w:szCs w:val="20"/>
          <w:lang w:val="es-MX" w:eastAsia="es-MX"/>
        </w:rPr>
        <w:t>ex</w:t>
      </w:r>
      <w:r w:rsidR="00E63555">
        <w:rPr>
          <w:rFonts w:ascii="Arial" w:eastAsia="Times New Roman" w:hAnsi="Arial" w:cs="Arial"/>
          <w:color w:val="000000"/>
          <w:sz w:val="72"/>
          <w:szCs w:val="20"/>
          <w:lang w:val="es-MX" w:eastAsia="es-MX"/>
        </w:rPr>
        <w:t>t</w:t>
      </w:r>
      <w:r w:rsidR="00E373DB" w:rsidRPr="00E373DB">
        <w:rPr>
          <w:rFonts w:ascii="Arial" w:eastAsia="Times New Roman" w:hAnsi="Arial" w:cs="Arial"/>
          <w:color w:val="000000"/>
          <w:sz w:val="72"/>
          <w:szCs w:val="20"/>
          <w:lang w:val="es-MX" w:eastAsia="es-MX"/>
        </w:rPr>
        <w:t>enciones</w:t>
      </w:r>
      <w:proofErr w:type="spellEnd"/>
      <w:r w:rsidR="00E373DB" w:rsidRPr="00E373DB">
        <w:rPr>
          <w:rFonts w:ascii="Arial" w:eastAsia="Times New Roman" w:hAnsi="Arial" w:cs="Arial"/>
          <w:color w:val="000000"/>
          <w:sz w:val="72"/>
          <w:szCs w:val="20"/>
          <w:lang w:val="es-MX" w:eastAsia="es-MX"/>
        </w:rPr>
        <w:t xml:space="preserve"> fiscales</w:t>
      </w:r>
    </w:p>
    <w:p w:rsidR="004B1733" w:rsidRPr="004B1733" w:rsidRDefault="004B1733" w:rsidP="004B1733">
      <w:pPr>
        <w:spacing w:after="0" w:line="240" w:lineRule="auto"/>
        <w:jc w:val="both"/>
        <w:rPr>
          <w:rFonts w:ascii="Calibri" w:eastAsia="Times New Roman" w:hAnsi="Calibri" w:cs="Calibri"/>
          <w:color w:val="000000"/>
          <w:sz w:val="72"/>
          <w:lang w:val="es-MX" w:eastAsia="es-MX"/>
        </w:rPr>
      </w:pPr>
      <w:r w:rsidRPr="004B1733">
        <w:rPr>
          <w:rFonts w:ascii="Calibri" w:eastAsia="Times New Roman" w:hAnsi="Calibri" w:cs="Calibri"/>
          <w:color w:val="000000"/>
          <w:sz w:val="72"/>
          <w:lang w:val="es-MX" w:eastAsia="es-MX"/>
        </w:rPr>
        <w:t xml:space="preserve">de ningún tipo, motivo por el cual ESTA </w:t>
      </w:r>
      <w:proofErr w:type="gramStart"/>
      <w:r w:rsidRPr="004B1733">
        <w:rPr>
          <w:rFonts w:ascii="Calibri" w:eastAsia="Times New Roman" w:hAnsi="Calibri" w:cs="Calibri"/>
          <w:color w:val="000000"/>
          <w:sz w:val="72"/>
          <w:lang w:val="es-MX" w:eastAsia="es-MX"/>
        </w:rPr>
        <w:t>INFORMACION  NO</w:t>
      </w:r>
      <w:proofErr w:type="gramEnd"/>
      <w:r w:rsidRPr="004B1733">
        <w:rPr>
          <w:rFonts w:ascii="Calibri" w:eastAsia="Times New Roman" w:hAnsi="Calibri" w:cs="Calibri"/>
          <w:color w:val="000000"/>
          <w:sz w:val="72"/>
          <w:lang w:val="es-MX" w:eastAsia="es-MX"/>
        </w:rPr>
        <w:t xml:space="preserve"> SE GENERA.</w:t>
      </w:r>
    </w:p>
    <w:p w:rsidR="00D36ED6" w:rsidRPr="00851CF9" w:rsidRDefault="00D36ED6" w:rsidP="00851CF9">
      <w:pPr>
        <w:jc w:val="both"/>
        <w:rPr>
          <w:sz w:val="56"/>
        </w:rPr>
      </w:pPr>
      <w:bookmarkStart w:id="0" w:name="_GoBack"/>
      <w:bookmarkEnd w:id="0"/>
    </w:p>
    <w:sectPr w:rsidR="00D36ED6" w:rsidRPr="00851CF9" w:rsidSect="00D36ED6">
      <w:pgSz w:w="11906" w:h="16838"/>
      <w:pgMar w:top="1417" w:right="1701" w:bottom="1417" w:left="17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51CF9"/>
    <w:rsid w:val="00121619"/>
    <w:rsid w:val="00241154"/>
    <w:rsid w:val="002B4E1D"/>
    <w:rsid w:val="004A43EB"/>
    <w:rsid w:val="004B1733"/>
    <w:rsid w:val="007F1E2C"/>
    <w:rsid w:val="00851CF9"/>
    <w:rsid w:val="00895793"/>
    <w:rsid w:val="00D36ED6"/>
    <w:rsid w:val="00E373DB"/>
    <w:rsid w:val="00E635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1A8C62"/>
  <w15:docId w15:val="{CACC2CDA-E008-4032-9975-63D1D20F87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36ED6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69000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026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29</Words>
  <Characters>164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tania selene</dc:creator>
  <cp:lastModifiedBy>Administrador</cp:lastModifiedBy>
  <cp:revision>9</cp:revision>
  <dcterms:created xsi:type="dcterms:W3CDTF">2019-01-09T02:04:00Z</dcterms:created>
  <dcterms:modified xsi:type="dcterms:W3CDTF">2019-08-05T20:26:00Z</dcterms:modified>
</cp:coreProperties>
</file>