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2BE" w:rsidRDefault="00703088" w:rsidP="00703088">
      <w:pPr>
        <w:spacing w:after="0"/>
        <w:rPr>
          <w:b/>
        </w:rPr>
      </w:pPr>
      <w:r>
        <w:rPr>
          <w:b/>
        </w:rPr>
        <w:t xml:space="preserve">                                           </w:t>
      </w:r>
      <w:r w:rsidR="00EF509D">
        <w:rPr>
          <w:b/>
        </w:rPr>
        <w:t xml:space="preserve">                             </w:t>
      </w:r>
    </w:p>
    <w:p w:rsidR="00AD3993" w:rsidRDefault="00AD3993" w:rsidP="00AD3993">
      <w:pPr>
        <w:spacing w:after="0" w:line="240" w:lineRule="auto"/>
        <w:rPr>
          <w:b/>
        </w:rPr>
      </w:pPr>
    </w:p>
    <w:p w:rsidR="00703088" w:rsidRDefault="00703088" w:rsidP="00E222BE">
      <w:pPr>
        <w:spacing w:after="0" w:line="360" w:lineRule="auto"/>
        <w:jc w:val="both"/>
        <w:rPr>
          <w:rFonts w:ascii="Arial" w:hAnsi="Arial" w:cs="Arial"/>
          <w:b/>
        </w:rPr>
      </w:pPr>
    </w:p>
    <w:p w:rsidR="00920362" w:rsidRDefault="00920362" w:rsidP="00920362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8264E5">
        <w:rPr>
          <w:rFonts w:ascii="Arial" w:hAnsi="Arial" w:cs="Arial"/>
          <w:b/>
          <w:sz w:val="24"/>
          <w:szCs w:val="24"/>
        </w:rPr>
        <w:t>ORDEN DEL DÍA</w:t>
      </w:r>
    </w:p>
    <w:p w:rsidR="00920362" w:rsidRPr="00C77870" w:rsidRDefault="00920362" w:rsidP="0092036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77870">
        <w:rPr>
          <w:rFonts w:ascii="Arial" w:hAnsi="Arial" w:cs="Arial"/>
          <w:sz w:val="24"/>
          <w:szCs w:val="24"/>
        </w:rPr>
        <w:t xml:space="preserve">1.- Pase de lista, quórum e instalación de la Sesión Ordinaria. </w:t>
      </w:r>
    </w:p>
    <w:p w:rsidR="00920362" w:rsidRPr="00C77870" w:rsidRDefault="00920362" w:rsidP="0092036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77870">
        <w:rPr>
          <w:rFonts w:ascii="Arial" w:hAnsi="Arial" w:cs="Arial"/>
          <w:sz w:val="24"/>
          <w:szCs w:val="24"/>
        </w:rPr>
        <w:t xml:space="preserve">2.- Presentación del Estado Financiero correspondiente al mes de Julio 2019. </w:t>
      </w:r>
    </w:p>
    <w:p w:rsidR="00920362" w:rsidRPr="00C77870" w:rsidRDefault="00920362" w:rsidP="00920362">
      <w:pPr>
        <w:pStyle w:val="Encabezad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77870">
        <w:rPr>
          <w:rFonts w:ascii="Arial" w:hAnsi="Arial" w:cs="Arial"/>
          <w:sz w:val="24"/>
          <w:szCs w:val="24"/>
        </w:rPr>
        <w:t>3.- Discusión, Análisis y/o Aprobación del Convenio de Colaboración en Salud para la Aportación de Recursos Financieros SSSLP-Ayuntamiento de Coxcatlán, S.L.P 2019</w:t>
      </w:r>
      <w:r>
        <w:rPr>
          <w:rFonts w:ascii="Arial" w:hAnsi="Arial" w:cs="Arial"/>
          <w:sz w:val="24"/>
          <w:szCs w:val="24"/>
        </w:rPr>
        <w:t>.</w:t>
      </w:r>
    </w:p>
    <w:p w:rsidR="00920362" w:rsidRPr="00C77870" w:rsidRDefault="00920362" w:rsidP="00920362">
      <w:pPr>
        <w:spacing w:after="0" w:line="360" w:lineRule="auto"/>
        <w:jc w:val="both"/>
        <w:rPr>
          <w:rFonts w:ascii="Arial" w:hAnsi="Arial" w:cs="Arial"/>
          <w:bCs/>
          <w:color w:val="222222"/>
          <w:sz w:val="24"/>
          <w:szCs w:val="24"/>
          <w:shd w:val="clear" w:color="auto" w:fill="FFFFFF"/>
        </w:rPr>
      </w:pPr>
      <w:r w:rsidRPr="00C77870">
        <w:rPr>
          <w:rFonts w:ascii="Arial" w:hAnsi="Arial" w:cs="Arial"/>
          <w:sz w:val="24"/>
          <w:szCs w:val="24"/>
        </w:rPr>
        <w:t xml:space="preserve">4.- Discusión, Análisis y/o Aprobación </w:t>
      </w:r>
      <w:r w:rsidRPr="00C77870">
        <w:rPr>
          <w:rFonts w:ascii="Arial" w:hAnsi="Arial" w:cs="Arial"/>
          <w:bCs/>
          <w:color w:val="222222"/>
          <w:sz w:val="24"/>
          <w:szCs w:val="24"/>
          <w:shd w:val="clear" w:color="auto" w:fill="FFFFFF"/>
        </w:rPr>
        <w:t>del Acta Constitutiva de la integración del Comité de Obra Pública y Servicios Relacionados con las Mismas del H. Ayuntamiento de Coxcatlán, S.L.P.</w:t>
      </w:r>
    </w:p>
    <w:p w:rsidR="00920362" w:rsidRDefault="00920362" w:rsidP="00920362">
      <w:pPr>
        <w:pStyle w:val="Textoindependiente"/>
        <w:spacing w:line="360" w:lineRule="auto"/>
        <w:rPr>
          <w:rFonts w:eastAsiaTheme="minorHAnsi" w:cs="Arial"/>
          <w:sz w:val="24"/>
          <w:szCs w:val="24"/>
          <w:lang w:val="es-MX"/>
        </w:rPr>
      </w:pPr>
      <w:r w:rsidRPr="00C77870">
        <w:rPr>
          <w:rFonts w:cs="Arial"/>
          <w:bCs/>
          <w:color w:val="222222"/>
          <w:sz w:val="24"/>
          <w:szCs w:val="24"/>
          <w:shd w:val="clear" w:color="auto" w:fill="FFFFFF"/>
          <w:lang w:val="es-MX"/>
        </w:rPr>
        <w:t xml:space="preserve">5.- </w:t>
      </w:r>
      <w:r w:rsidRPr="00C77870">
        <w:rPr>
          <w:rFonts w:cs="Arial"/>
          <w:sz w:val="24"/>
          <w:szCs w:val="24"/>
          <w:lang w:val="es-MX"/>
        </w:rPr>
        <w:t>Discusión, Análisis y/o Aprobación</w:t>
      </w:r>
      <w:r w:rsidRPr="00C77870">
        <w:rPr>
          <w:rFonts w:cs="Arial"/>
          <w:b/>
          <w:sz w:val="24"/>
          <w:szCs w:val="24"/>
          <w:lang w:val="es-MX"/>
        </w:rPr>
        <w:t xml:space="preserve"> </w:t>
      </w:r>
      <w:r w:rsidRPr="00C77870">
        <w:rPr>
          <w:rFonts w:cs="Arial"/>
          <w:sz w:val="24"/>
          <w:szCs w:val="24"/>
          <w:lang w:val="es-MX"/>
        </w:rPr>
        <w:t>del R</w:t>
      </w:r>
      <w:r w:rsidRPr="00C77870">
        <w:rPr>
          <w:rFonts w:eastAsiaTheme="minorHAnsi" w:cs="Arial"/>
          <w:sz w:val="24"/>
          <w:szCs w:val="24"/>
          <w:lang w:val="es-MX"/>
        </w:rPr>
        <w:t>eglamento del Comité de Obra Pública y Servicios del H.</w:t>
      </w:r>
      <w:r w:rsidRPr="00C77870">
        <w:rPr>
          <w:rFonts w:cs="Arial"/>
          <w:color w:val="231F20"/>
          <w:spacing w:val="34"/>
          <w:sz w:val="24"/>
          <w:szCs w:val="24"/>
          <w:lang w:val="es-MX"/>
        </w:rPr>
        <w:t xml:space="preserve"> </w:t>
      </w:r>
      <w:r w:rsidRPr="00C77870">
        <w:rPr>
          <w:rFonts w:eastAsiaTheme="minorHAnsi" w:cs="Arial"/>
          <w:sz w:val="24"/>
          <w:szCs w:val="24"/>
          <w:lang w:val="es-MX"/>
        </w:rPr>
        <w:t>Ayuntamiento de Coxcatlán, S.L.P.</w:t>
      </w:r>
    </w:p>
    <w:p w:rsidR="00920362" w:rsidRDefault="00920362" w:rsidP="00920362">
      <w:pPr>
        <w:pStyle w:val="Textoindependiente"/>
        <w:spacing w:line="360" w:lineRule="auto"/>
        <w:rPr>
          <w:rFonts w:eastAsiaTheme="minorHAnsi" w:cs="Arial"/>
          <w:sz w:val="24"/>
          <w:szCs w:val="24"/>
          <w:lang w:val="es-MX"/>
        </w:rPr>
      </w:pPr>
    </w:p>
    <w:p w:rsidR="00920362" w:rsidRDefault="00920362" w:rsidP="00920362">
      <w:pPr>
        <w:pStyle w:val="Textoindependiente"/>
        <w:spacing w:line="360" w:lineRule="auto"/>
        <w:rPr>
          <w:rFonts w:eastAsiaTheme="minorHAnsi" w:cs="Arial"/>
          <w:sz w:val="24"/>
          <w:szCs w:val="24"/>
          <w:lang w:val="es-MX"/>
        </w:rPr>
      </w:pPr>
    </w:p>
    <w:p w:rsidR="00920362" w:rsidRDefault="00920362" w:rsidP="00920362">
      <w:pPr>
        <w:pStyle w:val="Textoindependiente"/>
        <w:spacing w:line="360" w:lineRule="auto"/>
        <w:rPr>
          <w:rFonts w:eastAsiaTheme="minorHAnsi" w:cs="Arial"/>
          <w:sz w:val="24"/>
          <w:szCs w:val="24"/>
          <w:lang w:val="es-MX"/>
        </w:rPr>
      </w:pPr>
    </w:p>
    <w:p w:rsidR="00920362" w:rsidRPr="00C77870" w:rsidRDefault="00920362" w:rsidP="0092036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77870">
        <w:rPr>
          <w:rFonts w:ascii="Arial" w:hAnsi="Arial" w:cs="Arial"/>
          <w:sz w:val="24"/>
          <w:szCs w:val="24"/>
        </w:rPr>
        <w:t>6.- Discusión, Análisis y/o Aprobación del Reglamento de Panteones para el Municipio de Coxcatlán, S.L.P.</w:t>
      </w:r>
    </w:p>
    <w:p w:rsidR="00920362" w:rsidRPr="00C77870" w:rsidRDefault="00920362" w:rsidP="0092036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77870">
        <w:rPr>
          <w:rFonts w:ascii="Arial" w:hAnsi="Arial" w:cs="Arial"/>
          <w:sz w:val="24"/>
          <w:szCs w:val="24"/>
        </w:rPr>
        <w:t>7.- Discusión, Análisis y/o Aprobación del Reglamento para el Suministro de Venta  y Consumo de Bebidas Alcohólicas para el Municipio de Coxcatlán, S.L.P.</w:t>
      </w:r>
    </w:p>
    <w:p w:rsidR="00920362" w:rsidRPr="00C77870" w:rsidRDefault="00920362" w:rsidP="0092036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77870">
        <w:rPr>
          <w:rFonts w:ascii="Arial" w:hAnsi="Arial" w:cs="Arial"/>
          <w:sz w:val="24"/>
          <w:szCs w:val="24"/>
        </w:rPr>
        <w:t>8.- Asuntos Generales.</w:t>
      </w:r>
    </w:p>
    <w:p w:rsidR="00920362" w:rsidRPr="00C77870" w:rsidRDefault="00920362" w:rsidP="0092036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77870">
        <w:rPr>
          <w:rFonts w:ascii="Arial" w:hAnsi="Arial" w:cs="Arial"/>
          <w:sz w:val="24"/>
          <w:szCs w:val="24"/>
        </w:rPr>
        <w:t xml:space="preserve">9.- Cierre de sesión, levantamiento de acta y firma de la misma. </w:t>
      </w:r>
    </w:p>
    <w:p w:rsidR="00920362" w:rsidRPr="00703088" w:rsidRDefault="00920362" w:rsidP="00E222BE">
      <w:pPr>
        <w:spacing w:after="0" w:line="360" w:lineRule="auto"/>
        <w:jc w:val="both"/>
        <w:rPr>
          <w:color w:val="0000FF" w:themeColor="hyperlink"/>
          <w:sz w:val="16"/>
          <w:szCs w:val="16"/>
          <w:u w:val="single"/>
        </w:rPr>
      </w:pPr>
      <w:bookmarkStart w:id="0" w:name="_GoBack"/>
      <w:bookmarkEnd w:id="0"/>
    </w:p>
    <w:sectPr w:rsidR="00920362" w:rsidRPr="00703088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49B" w:rsidRDefault="0055349B" w:rsidP="00AD3993">
      <w:pPr>
        <w:spacing w:after="0" w:line="240" w:lineRule="auto"/>
      </w:pPr>
      <w:r>
        <w:separator/>
      </w:r>
    </w:p>
  </w:endnote>
  <w:endnote w:type="continuationSeparator" w:id="0">
    <w:p w:rsidR="0055349B" w:rsidRDefault="0055349B" w:rsidP="00AD39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3993" w:rsidRPr="00E222BE" w:rsidRDefault="000B43BC" w:rsidP="00AD3993">
    <w:pPr>
      <w:spacing w:after="0" w:line="259" w:lineRule="aut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B0331CF" wp14:editId="549AA54B">
              <wp:simplePos x="0" y="0"/>
              <wp:positionH relativeFrom="column">
                <wp:posOffset>-1107381</wp:posOffset>
              </wp:positionH>
              <wp:positionV relativeFrom="paragraph">
                <wp:posOffset>-271042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2 Conector recto" o:spid="_x0000_s1026" style="position:absolute;flip:y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7.2pt,-21.35pt" to="526.75pt,-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/l57at8AAAAN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CFDC891" wp14:editId="6F04358B">
              <wp:simplePos x="0" y="0"/>
              <wp:positionH relativeFrom="column">
                <wp:posOffset>-1096748</wp:posOffset>
              </wp:positionH>
              <wp:positionV relativeFrom="paragraph">
                <wp:posOffset>-180236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4 Conector recto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6.35pt,-14.2pt" to="527.55pt,-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" strokecolor="#4f81bd [3204]" strokeweight="3pt">
              <v:shadow on="t" color="black" opacity="22937f" origin=",.5" offset="0,.63889mm"/>
            </v:line>
          </w:pict>
        </mc:Fallback>
      </mc:AlternateContent>
    </w:r>
    <w:r w:rsidR="00AD3993" w:rsidRPr="00703088">
      <w:rPr>
        <w:rFonts w:ascii="Arial" w:hAnsi="Arial" w:cs="Arial"/>
        <w:sz w:val="16"/>
        <w:szCs w:val="16"/>
      </w:rPr>
      <w:t>PROFR. IAV/LIC´GOD</w:t>
    </w:r>
  </w:p>
  <w:p w:rsidR="00AD3993" w:rsidRDefault="00AD3993" w:rsidP="00AD3993">
    <w:pPr>
      <w:spacing w:after="0" w:line="360" w:lineRule="auto"/>
      <w:rPr>
        <w:rFonts w:ascii="Arial" w:hAnsi="Arial" w:cs="Arial"/>
        <w:sz w:val="16"/>
        <w:szCs w:val="16"/>
      </w:rPr>
    </w:pPr>
    <w:r w:rsidRPr="00703088">
      <w:rPr>
        <w:rFonts w:ascii="Arial" w:hAnsi="Arial" w:cs="Arial"/>
        <w:sz w:val="16"/>
        <w:szCs w:val="16"/>
      </w:rPr>
      <w:t xml:space="preserve">Palacio Municipal s/n Zona centro,  </w:t>
    </w:r>
    <w:proofErr w:type="spellStart"/>
    <w:r w:rsidRPr="00703088">
      <w:rPr>
        <w:rFonts w:ascii="Arial" w:hAnsi="Arial" w:cs="Arial"/>
        <w:sz w:val="16"/>
        <w:szCs w:val="16"/>
      </w:rPr>
      <w:t>Coxcatlan</w:t>
    </w:r>
    <w:proofErr w:type="spellEnd"/>
    <w:r w:rsidRPr="00703088">
      <w:rPr>
        <w:rFonts w:ascii="Arial" w:hAnsi="Arial" w:cs="Arial"/>
        <w:sz w:val="16"/>
        <w:szCs w:val="16"/>
      </w:rPr>
      <w:t xml:space="preserve"> S.L. P.</w:t>
    </w:r>
  </w:p>
  <w:p w:rsidR="00AD3993" w:rsidRPr="00703088" w:rsidRDefault="00AD3993" w:rsidP="00AD3993">
    <w:pPr>
      <w:spacing w:after="0" w:line="360" w:lineRule="auto"/>
      <w:rPr>
        <w:rFonts w:ascii="Arial" w:hAnsi="Arial" w:cs="Arial"/>
        <w:sz w:val="16"/>
        <w:szCs w:val="16"/>
      </w:rPr>
    </w:pPr>
    <w:r w:rsidRPr="00703088">
      <w:rPr>
        <w:rFonts w:ascii="Arial" w:hAnsi="Arial" w:cs="Arial"/>
        <w:sz w:val="16"/>
        <w:szCs w:val="16"/>
      </w:rPr>
      <w:t>Teléfonos: 01-489-37-84-296 (37-84-041)-(37-84-021) FAX: 01-489378-40-40</w:t>
    </w:r>
  </w:p>
  <w:p w:rsidR="00AD3993" w:rsidRPr="00703088" w:rsidRDefault="00920362" w:rsidP="00AD3993">
    <w:pPr>
      <w:spacing w:after="0" w:line="360" w:lineRule="auto"/>
      <w:jc w:val="both"/>
      <w:rPr>
        <w:color w:val="0000FF" w:themeColor="hyperlink"/>
        <w:sz w:val="16"/>
        <w:szCs w:val="16"/>
        <w:u w:val="single"/>
      </w:rPr>
    </w:pPr>
    <w:hyperlink r:id="rId1" w:history="1">
      <w:r w:rsidR="00AD3993" w:rsidRPr="00703088">
        <w:rPr>
          <w:rFonts w:ascii="Arial" w:hAnsi="Arial" w:cs="Arial"/>
          <w:color w:val="0000FF" w:themeColor="hyperlink"/>
          <w:sz w:val="16"/>
          <w:szCs w:val="16"/>
          <w:u w:val="single"/>
        </w:rPr>
        <w:t>Ibethcoxcatlanslp@gmail.com</w:t>
      </w:r>
    </w:hyperlink>
    <w:r w:rsidR="00AD3993" w:rsidRPr="00703088">
      <w:rPr>
        <w:rFonts w:ascii="Arial" w:hAnsi="Arial" w:cs="Arial"/>
        <w:sz w:val="16"/>
        <w:szCs w:val="16"/>
        <w:u w:val="single"/>
      </w:rPr>
      <w:t xml:space="preserve"> </w:t>
    </w:r>
    <w:r w:rsidR="00AD3993" w:rsidRPr="00703088">
      <w:rPr>
        <w:rFonts w:ascii="Arial" w:hAnsi="Arial" w:cs="Arial"/>
        <w:sz w:val="16"/>
        <w:szCs w:val="16"/>
      </w:rPr>
      <w:t xml:space="preserve">      </w:t>
    </w:r>
    <w:hyperlink r:id="rId2" w:history="1">
      <w:r w:rsidR="00AD3993" w:rsidRPr="00703088">
        <w:rPr>
          <w:color w:val="0000FF" w:themeColor="hyperlink"/>
          <w:sz w:val="16"/>
          <w:szCs w:val="16"/>
          <w:u w:val="single"/>
        </w:rPr>
        <w:t>Licgabriel2018@gmail.com</w:t>
      </w:r>
    </w:hyperlink>
  </w:p>
  <w:p w:rsidR="00AD3993" w:rsidRDefault="00AD399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49B" w:rsidRDefault="0055349B" w:rsidP="00AD3993">
      <w:pPr>
        <w:spacing w:after="0" w:line="240" w:lineRule="auto"/>
      </w:pPr>
      <w:r>
        <w:separator/>
      </w:r>
    </w:p>
  </w:footnote>
  <w:footnote w:type="continuationSeparator" w:id="0">
    <w:p w:rsidR="0055349B" w:rsidRDefault="0055349B" w:rsidP="00AD39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3993" w:rsidRDefault="00AD3993">
    <w:pPr>
      <w:pStyle w:val="Encabezado"/>
    </w:pPr>
    <w:r w:rsidRPr="00996015">
      <w:rPr>
        <w:b/>
        <w:noProof/>
        <w:lang w:eastAsia="es-MX"/>
      </w:rPr>
      <w:drawing>
        <wp:anchor distT="0" distB="0" distL="114300" distR="114300" simplePos="0" relativeHeight="251664384" behindDoc="1" locked="0" layoutInCell="0" allowOverlap="1" wp14:anchorId="56CBB672" wp14:editId="60231C03">
          <wp:simplePos x="0" y="0"/>
          <wp:positionH relativeFrom="margin">
            <wp:posOffset>273685</wp:posOffset>
          </wp:positionH>
          <wp:positionV relativeFrom="margin">
            <wp:posOffset>1793240</wp:posOffset>
          </wp:positionV>
          <wp:extent cx="5611495" cy="4996815"/>
          <wp:effectExtent l="0" t="0" r="8255" b="0"/>
          <wp:wrapNone/>
          <wp:docPr id="8" name="Imagen 8" descr="coxcatl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9800234" descr="coxcatlan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1495" cy="49968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2B08A65" wp14:editId="19B9FFAA">
              <wp:simplePos x="0" y="0"/>
              <wp:positionH relativeFrom="column">
                <wp:posOffset>-333375</wp:posOffset>
              </wp:positionH>
              <wp:positionV relativeFrom="paragraph">
                <wp:posOffset>564678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D3993" w:rsidRPr="006371C1" w:rsidRDefault="00AD3993" w:rsidP="00AD399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AD3993" w:rsidRPr="006371C1" w:rsidRDefault="00AD3993" w:rsidP="00AD399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AD3993" w:rsidRPr="006371C1" w:rsidRDefault="00AD3993" w:rsidP="00AD399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AD3993" w:rsidRPr="004F46B1" w:rsidRDefault="00AD3993" w:rsidP="00AD399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6.25pt;margin-top:44.45pt;width:122.45pt;height:38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" fillcolor="white [3201]" stroked="f" strokeweight=".5pt">
              <v:textbox>
                <w:txbxContent>
                  <w:p w:rsidR="00AD3993" w:rsidRPr="006371C1" w:rsidRDefault="00AD3993" w:rsidP="00AD399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AD3993" w:rsidRPr="006371C1" w:rsidRDefault="00AD3993" w:rsidP="00AD399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AD3993" w:rsidRPr="006371C1" w:rsidRDefault="00AD3993" w:rsidP="00AD399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AD3993" w:rsidRPr="004F46B1" w:rsidRDefault="00AD3993" w:rsidP="00AD399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38426C2A" wp14:editId="673C630B">
          <wp:simplePos x="0" y="0"/>
          <wp:positionH relativeFrom="column">
            <wp:posOffset>3810</wp:posOffset>
          </wp:positionH>
          <wp:positionV relativeFrom="paragraph">
            <wp:posOffset>-152400</wp:posOffset>
          </wp:positionV>
          <wp:extent cx="800100" cy="723265"/>
          <wp:effectExtent l="0" t="0" r="0" b="635"/>
          <wp:wrapTight wrapText="bothSides">
            <wp:wrapPolygon edited="0">
              <wp:start x="0" y="0"/>
              <wp:lineTo x="0" y="21050"/>
              <wp:lineTo x="21086" y="21050"/>
              <wp:lineTo x="21086" y="0"/>
              <wp:lineTo x="0" y="0"/>
            </wp:wrapPolygon>
          </wp:wrapTight>
          <wp:docPr id="7" name="Imagen 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723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59264" behindDoc="1" locked="0" layoutInCell="1" allowOverlap="1" wp14:anchorId="5AB1DA98" wp14:editId="741BF05A">
          <wp:simplePos x="0" y="0"/>
          <wp:positionH relativeFrom="margin">
            <wp:posOffset>5253709</wp:posOffset>
          </wp:positionH>
          <wp:positionV relativeFrom="paragraph">
            <wp:posOffset>-154482</wp:posOffset>
          </wp:positionV>
          <wp:extent cx="984250" cy="1014730"/>
          <wp:effectExtent l="0" t="0" r="6350" b="0"/>
          <wp:wrapNone/>
          <wp:docPr id="6" name="Imagen 6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250" cy="1014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8E3214"/>
    <w:multiLevelType w:val="hybridMultilevel"/>
    <w:tmpl w:val="9A5E6D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088"/>
    <w:rsid w:val="000053CB"/>
    <w:rsid w:val="000B43BC"/>
    <w:rsid w:val="00186BDC"/>
    <w:rsid w:val="003D4FAA"/>
    <w:rsid w:val="0055349B"/>
    <w:rsid w:val="005E6E13"/>
    <w:rsid w:val="00703088"/>
    <w:rsid w:val="0070326C"/>
    <w:rsid w:val="007E719A"/>
    <w:rsid w:val="008946FD"/>
    <w:rsid w:val="00920362"/>
    <w:rsid w:val="009D2A40"/>
    <w:rsid w:val="00A171D4"/>
    <w:rsid w:val="00A764B5"/>
    <w:rsid w:val="00AD3993"/>
    <w:rsid w:val="00B422B9"/>
    <w:rsid w:val="00BB0EB9"/>
    <w:rsid w:val="00D81306"/>
    <w:rsid w:val="00E222BE"/>
    <w:rsid w:val="00ED0A04"/>
    <w:rsid w:val="00EF5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0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03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308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D39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D3993"/>
  </w:style>
  <w:style w:type="paragraph" w:styleId="Piedepgina">
    <w:name w:val="footer"/>
    <w:basedOn w:val="Normal"/>
    <w:link w:val="PiedepginaCar"/>
    <w:uiPriority w:val="99"/>
    <w:unhideWhenUsed/>
    <w:rsid w:val="00AD39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D3993"/>
  </w:style>
  <w:style w:type="paragraph" w:styleId="Textoindependiente">
    <w:name w:val="Body Text"/>
    <w:aliases w:val="Body Text Char"/>
    <w:basedOn w:val="Normal"/>
    <w:link w:val="TextoindependienteCar2"/>
    <w:uiPriority w:val="1"/>
    <w:qFormat/>
    <w:rsid w:val="00920362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z w:val="28"/>
      <w:szCs w:val="28"/>
      <w:lang w:val="es-ES" w:eastAsia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920362"/>
  </w:style>
  <w:style w:type="character" w:customStyle="1" w:styleId="TextoindependienteCar2">
    <w:name w:val="Texto independiente Car2"/>
    <w:aliases w:val="Body Text Char Car1"/>
    <w:basedOn w:val="Fuentedeprrafopredeter"/>
    <w:link w:val="Textoindependiente"/>
    <w:uiPriority w:val="1"/>
    <w:rsid w:val="00920362"/>
    <w:rPr>
      <w:rFonts w:ascii="Arial" w:eastAsia="Times New Roman" w:hAnsi="Arial" w:cs="Times New Roman"/>
      <w:sz w:val="28"/>
      <w:szCs w:val="28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0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03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308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D39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D3993"/>
  </w:style>
  <w:style w:type="paragraph" w:styleId="Piedepgina">
    <w:name w:val="footer"/>
    <w:basedOn w:val="Normal"/>
    <w:link w:val="PiedepginaCar"/>
    <w:uiPriority w:val="99"/>
    <w:unhideWhenUsed/>
    <w:rsid w:val="00AD39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D3993"/>
  </w:style>
  <w:style w:type="paragraph" w:styleId="Textoindependiente">
    <w:name w:val="Body Text"/>
    <w:aliases w:val="Body Text Char"/>
    <w:basedOn w:val="Normal"/>
    <w:link w:val="TextoindependienteCar2"/>
    <w:uiPriority w:val="1"/>
    <w:qFormat/>
    <w:rsid w:val="00920362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z w:val="28"/>
      <w:szCs w:val="28"/>
      <w:lang w:val="es-ES" w:eastAsia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920362"/>
  </w:style>
  <w:style w:type="character" w:customStyle="1" w:styleId="TextoindependienteCar2">
    <w:name w:val="Texto independiente Car2"/>
    <w:aliases w:val="Body Text Char Car1"/>
    <w:basedOn w:val="Fuentedeprrafopredeter"/>
    <w:link w:val="Textoindependiente"/>
    <w:uiPriority w:val="1"/>
    <w:rsid w:val="00920362"/>
    <w:rPr>
      <w:rFonts w:ascii="Arial" w:eastAsia="Times New Roman" w:hAnsi="Arial" w:cs="Times New Roman"/>
      <w:sz w:val="28"/>
      <w:szCs w:val="2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gabriel2018@gmail.com" TargetMode="External"/><Relationship Id="rId1" Type="http://schemas.openxmlformats.org/officeDocument/2006/relationships/hyperlink" Target="mailto:Ibethcoxcatlanslp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164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LIC. ORDOÑEZ</dc:creator>
  <cp:lastModifiedBy>LIC. ORDOÑEZ</cp:lastModifiedBy>
  <cp:revision>10</cp:revision>
  <cp:lastPrinted>2019-08-30T14:16:00Z</cp:lastPrinted>
  <dcterms:created xsi:type="dcterms:W3CDTF">2019-04-29T19:59:00Z</dcterms:created>
  <dcterms:modified xsi:type="dcterms:W3CDTF">2019-09-04T20:29:00Z</dcterms:modified>
</cp:coreProperties>
</file>