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311" w:rsidRDefault="00156274">
      <w:pPr>
        <w:rPr>
          <w:sz w:val="144"/>
          <w:szCs w:val="144"/>
        </w:rPr>
      </w:pPr>
      <w:r w:rsidRPr="00156274">
        <w:rPr>
          <w:sz w:val="144"/>
          <w:szCs w:val="144"/>
        </w:rPr>
        <w:t>COSTO POR SERVICIO DE:</w:t>
      </w:r>
    </w:p>
    <w:p w:rsidR="00156274" w:rsidRDefault="00156274" w:rsidP="00156274">
      <w:pPr>
        <w:pStyle w:val="Prrafodelista"/>
        <w:numPr>
          <w:ilvl w:val="0"/>
          <w:numId w:val="2"/>
        </w:numPr>
        <w:rPr>
          <w:sz w:val="56"/>
          <w:szCs w:val="56"/>
        </w:rPr>
      </w:pPr>
      <w:r>
        <w:rPr>
          <w:sz w:val="56"/>
          <w:szCs w:val="56"/>
        </w:rPr>
        <w:t>RECTIFICACIÓN DE MEDIDAS</w:t>
      </w:r>
    </w:p>
    <w:p w:rsidR="00156274" w:rsidRPr="00156274" w:rsidRDefault="00156274" w:rsidP="00156274">
      <w:pPr>
        <w:pStyle w:val="Prrafodelista"/>
        <w:ind w:left="1440"/>
        <w:rPr>
          <w:sz w:val="56"/>
          <w:szCs w:val="56"/>
        </w:rPr>
      </w:pPr>
      <w:r>
        <w:rPr>
          <w:sz w:val="56"/>
          <w:szCs w:val="56"/>
        </w:rPr>
        <w:t>$192.00</w:t>
      </w:r>
    </w:p>
    <w:sectPr w:rsidR="00156274" w:rsidRPr="00156274" w:rsidSect="000703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24A2B"/>
    <w:multiLevelType w:val="hybridMultilevel"/>
    <w:tmpl w:val="32FC42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78145C"/>
    <w:multiLevelType w:val="hybridMultilevel"/>
    <w:tmpl w:val="652CAB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6274"/>
    <w:rsid w:val="00070311"/>
    <w:rsid w:val="00156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3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62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6AC82-1A69-414F-BC94-5BD9C4149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2018-12-05T14:30:00Z</dcterms:created>
  <dcterms:modified xsi:type="dcterms:W3CDTF">2018-12-05T14:36:00Z</dcterms:modified>
</cp:coreProperties>
</file>