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0516" w:rsidRDefault="00A40516" w:rsidP="00A40516">
      <w:r>
        <w:t>En Ponciano Arriaga y Aurelio Manrique</w:t>
      </w:r>
    </w:p>
    <w:p w:rsidR="00A40516" w:rsidRDefault="00A40516" w:rsidP="00A40516"/>
    <w:p w:rsidR="00A40516" w:rsidRDefault="00A40516" w:rsidP="00A40516">
      <w:r>
        <w:t>Día arranque programa</w:t>
      </w:r>
    </w:p>
    <w:p w:rsidR="00A40516" w:rsidRDefault="00A40516" w:rsidP="00A40516">
      <w:r>
        <w:t>De cambio de luminarias</w:t>
      </w:r>
    </w:p>
    <w:p w:rsidR="00A40516" w:rsidRDefault="00A40516" w:rsidP="00A40516"/>
    <w:p w:rsidR="00A40516" w:rsidRDefault="00A40516" w:rsidP="00A40516">
      <w:r>
        <w:t xml:space="preserve">Tal y como lo anunciará el Presidente municipal de Ébano el ingeniero petrolero Crispín Ordaz </w:t>
      </w:r>
      <w:proofErr w:type="gramStart"/>
      <w:r>
        <w:t>Trujillo ,</w:t>
      </w:r>
      <w:proofErr w:type="gramEnd"/>
      <w:r>
        <w:t xml:space="preserve"> el día de hoy arrancó el programa de cambio de luminarias en los NCPE Ponciano Arriaga y Aurelio Manrique.</w:t>
      </w:r>
    </w:p>
    <w:p w:rsidR="00A40516" w:rsidRDefault="00A40516" w:rsidP="00A40516"/>
    <w:p w:rsidR="00A40516" w:rsidRDefault="00A40516" w:rsidP="00A40516">
      <w:r>
        <w:t xml:space="preserve">Al respecto Jorge </w:t>
      </w:r>
      <w:proofErr w:type="spellStart"/>
      <w:r>
        <w:t>Saldivar</w:t>
      </w:r>
      <w:proofErr w:type="spellEnd"/>
      <w:r>
        <w:t xml:space="preserve"> titular de obras públicas en el ayuntamiento Ebanense comentó que en la osada gira de trabajo del alcalde por la zona </w:t>
      </w:r>
      <w:proofErr w:type="gramStart"/>
      <w:r>
        <w:t>rural ,</w:t>
      </w:r>
      <w:proofErr w:type="gramEnd"/>
      <w:r>
        <w:t xml:space="preserve"> los pobladores le solicitaron el apoyo para cambio de luminarias , por lo que de inmediato el alcalde giró instrucciones para dar inicio con este apoyo.</w:t>
      </w:r>
    </w:p>
    <w:p w:rsidR="00A40516" w:rsidRDefault="00A40516" w:rsidP="00A40516"/>
    <w:p w:rsidR="00A40516" w:rsidRDefault="00A40516" w:rsidP="00A40516">
      <w:r>
        <w:t xml:space="preserve">Añadió que será 310 luminarias para el NCPE Ponciano Arriaga y 180 más para Aurelio Manrique, las </w:t>
      </w:r>
      <w:proofErr w:type="gramStart"/>
      <w:r>
        <w:t>cuales</w:t>
      </w:r>
      <w:proofErr w:type="gramEnd"/>
      <w:r>
        <w:t xml:space="preserve"> y están siendo colocadas desde el día de hoy, por el personal de Obras Públicas.</w:t>
      </w:r>
    </w:p>
    <w:p w:rsidR="00A40516" w:rsidRDefault="00A40516" w:rsidP="00A40516"/>
    <w:p w:rsidR="00A40516" w:rsidRDefault="00A40516" w:rsidP="00A40516">
      <w:r>
        <w:t>Agradecen</w:t>
      </w:r>
    </w:p>
    <w:p w:rsidR="00A40516" w:rsidRDefault="00A40516" w:rsidP="00A40516"/>
    <w:p w:rsidR="00A40516" w:rsidRDefault="00A40516" w:rsidP="00A40516">
      <w:r>
        <w:t xml:space="preserve">Por su parte David Salvador Torres vecino de Ponciano Arriaga agradeció el apoyo del alcalde ingeniero petrolero Crispín Ordaz Trujillo por las obras y acciones que están realizando en Ponciano porque no solo son la luminaria también están los </w:t>
      </w:r>
      <w:proofErr w:type="gramStart"/>
      <w:r>
        <w:t>techados ,</w:t>
      </w:r>
      <w:proofErr w:type="gramEnd"/>
      <w:r>
        <w:t xml:space="preserve"> gradas , la plaza , despensas , drenajes , en si varias obras que solo los ciegos no las ven.</w:t>
      </w:r>
      <w:bookmarkStart w:id="0" w:name="_GoBack"/>
      <w:bookmarkEnd w:id="0"/>
    </w:p>
    <w:sectPr w:rsidR="00A405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516"/>
    <w:rsid w:val="00A4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03BAF2-4F6A-4768-B518-4EA0424C1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977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2019-08-05T19:09:00Z</dcterms:created>
  <dcterms:modified xsi:type="dcterms:W3CDTF">2019-08-05T19:10:00Z</dcterms:modified>
</cp:coreProperties>
</file>