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FEF78D" w14:textId="77777777" w:rsidR="001D3E32" w:rsidRDefault="001D3E32">
      <w:pPr>
        <w:rPr>
          <w:rFonts w:ascii="Arial" w:hAnsi="Arial" w:cs="Arial"/>
          <w:sz w:val="52"/>
          <w:szCs w:val="52"/>
        </w:rPr>
      </w:pPr>
    </w:p>
    <w:p w14:paraId="37AA5BB1" w14:textId="77777777" w:rsidR="001D3E32" w:rsidRDefault="001D3E32">
      <w:pPr>
        <w:rPr>
          <w:rFonts w:ascii="Arial" w:hAnsi="Arial" w:cs="Arial"/>
          <w:sz w:val="52"/>
          <w:szCs w:val="52"/>
        </w:rPr>
      </w:pPr>
    </w:p>
    <w:p w14:paraId="3065402E" w14:textId="77777777" w:rsidR="001D3E32" w:rsidRDefault="001D3E32">
      <w:pPr>
        <w:rPr>
          <w:rFonts w:ascii="Arial" w:hAnsi="Arial" w:cs="Arial"/>
          <w:sz w:val="52"/>
          <w:szCs w:val="52"/>
        </w:rPr>
      </w:pPr>
    </w:p>
    <w:p w14:paraId="5F7AB64E" w14:textId="77777777" w:rsidR="001D3E32" w:rsidRDefault="001D3E32">
      <w:pPr>
        <w:rPr>
          <w:rFonts w:ascii="Arial" w:hAnsi="Arial" w:cs="Arial"/>
          <w:sz w:val="52"/>
          <w:szCs w:val="52"/>
        </w:rPr>
      </w:pPr>
    </w:p>
    <w:p w14:paraId="7604A068" w14:textId="77777777" w:rsidR="001D3E32" w:rsidRDefault="001D3E32">
      <w:pPr>
        <w:rPr>
          <w:rFonts w:ascii="Arial" w:hAnsi="Arial" w:cs="Arial"/>
          <w:sz w:val="52"/>
          <w:szCs w:val="52"/>
        </w:rPr>
      </w:pPr>
    </w:p>
    <w:p w14:paraId="13A22CDC" w14:textId="01B0C866" w:rsidR="001D61B1" w:rsidRPr="001D3E32" w:rsidRDefault="001D3E32">
      <w:pPr>
        <w:rPr>
          <w:rFonts w:ascii="Arial" w:hAnsi="Arial" w:cs="Arial"/>
          <w:sz w:val="52"/>
          <w:szCs w:val="52"/>
        </w:rPr>
      </w:pPr>
      <w:bookmarkStart w:id="0" w:name="_GoBack"/>
      <w:bookmarkEnd w:id="0"/>
      <w:r w:rsidRPr="001D3E32">
        <w:rPr>
          <w:rFonts w:ascii="Arial" w:hAnsi="Arial" w:cs="Arial"/>
          <w:sz w:val="52"/>
          <w:szCs w:val="52"/>
        </w:rPr>
        <w:t xml:space="preserve">El departamento no genera la información correspondiente </w:t>
      </w:r>
    </w:p>
    <w:sectPr w:rsidR="001D61B1" w:rsidRPr="001D3E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EB3"/>
    <w:rsid w:val="001D3E32"/>
    <w:rsid w:val="001D61B1"/>
    <w:rsid w:val="009F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3350F"/>
  <w15:chartTrackingRefBased/>
  <w15:docId w15:val="{1B7C7382-FB3C-411A-B6C8-8D3B8A3D9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</dc:creator>
  <cp:keywords/>
  <dc:description/>
  <cp:lastModifiedBy>JUAN PABLO RAMIREZ</cp:lastModifiedBy>
  <cp:revision>2</cp:revision>
  <dcterms:created xsi:type="dcterms:W3CDTF">2019-08-08T16:47:00Z</dcterms:created>
  <dcterms:modified xsi:type="dcterms:W3CDTF">2019-08-08T16:48:00Z</dcterms:modified>
</cp:coreProperties>
</file>