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34E3EC62" w:rsidR="00946007" w:rsidRPr="00104D5A"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104D5A">
        <w:rPr>
          <w:rFonts w:ascii="AvantGarde Bk BT" w:hAnsi="AvantGarde Bk BT" w:cs="Arial"/>
          <w:b/>
          <w:sz w:val="24"/>
          <w:szCs w:val="24"/>
        </w:rPr>
        <w:t>RECURSO DE REVISIÓN</w:t>
      </w:r>
      <w:r w:rsidR="00D54770" w:rsidRPr="00104D5A">
        <w:rPr>
          <w:rFonts w:ascii="AvantGarde Bk BT" w:hAnsi="AvantGarde Bk BT" w:cs="Arial"/>
          <w:b/>
          <w:sz w:val="24"/>
          <w:szCs w:val="24"/>
        </w:rPr>
        <w:t xml:space="preserve"> </w:t>
      </w:r>
      <w:r w:rsidR="004B40C6" w:rsidRPr="00104D5A">
        <w:rPr>
          <w:rFonts w:ascii="AvantGarde Bk BT" w:hAnsi="AvantGarde Bk BT" w:cs="Arial"/>
          <w:b/>
          <w:sz w:val="24"/>
          <w:szCs w:val="24"/>
        </w:rPr>
        <w:t>502</w:t>
      </w:r>
      <w:r w:rsidRPr="00104D5A">
        <w:rPr>
          <w:rFonts w:ascii="AvantGarde Bk BT" w:hAnsi="AvantGarde Bk BT" w:cs="Arial"/>
          <w:b/>
          <w:sz w:val="24"/>
          <w:szCs w:val="24"/>
        </w:rPr>
        <w:t>/2019-1 PLATAFORMA</w:t>
      </w:r>
    </w:p>
    <w:p w14:paraId="7CA68D39" w14:textId="77777777" w:rsidR="00946007" w:rsidRPr="00104D5A"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104D5A" w:rsidRDefault="00946007" w:rsidP="00946007">
      <w:pPr>
        <w:pStyle w:val="corte4fondo"/>
        <w:tabs>
          <w:tab w:val="left" w:pos="567"/>
        </w:tabs>
        <w:spacing w:line="240" w:lineRule="auto"/>
        <w:jc w:val="right"/>
        <w:rPr>
          <w:rFonts w:ascii="AvantGarde Bk BT" w:hAnsi="AvantGarde Bk BT" w:cs="Arial"/>
          <w:b/>
          <w:sz w:val="24"/>
          <w:szCs w:val="24"/>
        </w:rPr>
      </w:pPr>
      <w:r w:rsidRPr="00104D5A">
        <w:rPr>
          <w:rFonts w:ascii="AvantGarde Bk BT" w:hAnsi="AvantGarde Bk BT" w:cs="Arial"/>
          <w:b/>
          <w:sz w:val="24"/>
          <w:szCs w:val="24"/>
        </w:rPr>
        <w:t xml:space="preserve">COMISIONADO PONENTE: </w:t>
      </w:r>
    </w:p>
    <w:p w14:paraId="2C9610CE" w14:textId="77777777" w:rsidR="00946007" w:rsidRPr="00104D5A" w:rsidRDefault="00946007" w:rsidP="00946007">
      <w:pPr>
        <w:pStyle w:val="corte4fondo"/>
        <w:tabs>
          <w:tab w:val="left" w:pos="567"/>
        </w:tabs>
        <w:spacing w:line="240" w:lineRule="auto"/>
        <w:jc w:val="right"/>
        <w:rPr>
          <w:rFonts w:ascii="AvantGarde Bk BT" w:hAnsi="AvantGarde Bk BT" w:cs="Arial"/>
          <w:b/>
          <w:sz w:val="24"/>
          <w:szCs w:val="24"/>
        </w:rPr>
      </w:pPr>
      <w:r w:rsidRPr="00104D5A">
        <w:rPr>
          <w:rFonts w:ascii="AvantGarde Bk BT" w:hAnsi="AvantGarde Bk BT" w:cs="Arial"/>
          <w:b/>
          <w:sz w:val="24"/>
          <w:szCs w:val="24"/>
        </w:rPr>
        <w:t>MAESTRO ALEJANDRO LAFUENTE TORRES</w:t>
      </w:r>
    </w:p>
    <w:p w14:paraId="140F8981" w14:textId="77777777" w:rsidR="00946007" w:rsidRPr="00104D5A"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104D5A" w:rsidRDefault="00946007" w:rsidP="00946007">
      <w:pPr>
        <w:pStyle w:val="corte4fondo"/>
        <w:tabs>
          <w:tab w:val="left" w:pos="567"/>
        </w:tabs>
        <w:spacing w:line="240" w:lineRule="auto"/>
        <w:jc w:val="right"/>
        <w:rPr>
          <w:rFonts w:ascii="AvantGarde Bk BT" w:hAnsi="AvantGarde Bk BT" w:cs="Arial"/>
          <w:b/>
          <w:sz w:val="24"/>
          <w:szCs w:val="24"/>
        </w:rPr>
      </w:pPr>
      <w:r w:rsidRPr="00104D5A">
        <w:rPr>
          <w:rFonts w:ascii="AvantGarde Bk BT" w:hAnsi="AvantGarde Bk BT" w:cs="Arial"/>
          <w:b/>
          <w:sz w:val="24"/>
          <w:szCs w:val="24"/>
        </w:rPr>
        <w:t>MATERIA:</w:t>
      </w:r>
    </w:p>
    <w:p w14:paraId="25082281" w14:textId="77777777" w:rsidR="00946007" w:rsidRPr="00104D5A" w:rsidRDefault="00946007" w:rsidP="00946007">
      <w:pPr>
        <w:pStyle w:val="corte4fondo"/>
        <w:tabs>
          <w:tab w:val="left" w:pos="567"/>
        </w:tabs>
        <w:spacing w:line="240" w:lineRule="auto"/>
        <w:jc w:val="right"/>
        <w:rPr>
          <w:rFonts w:ascii="AvantGarde Bk BT" w:hAnsi="AvantGarde Bk BT" w:cs="Arial"/>
          <w:b/>
          <w:sz w:val="24"/>
          <w:szCs w:val="24"/>
        </w:rPr>
      </w:pPr>
      <w:r w:rsidRPr="00104D5A">
        <w:rPr>
          <w:rFonts w:ascii="AvantGarde Bk BT" w:hAnsi="AvantGarde Bk BT" w:cs="Arial"/>
          <w:b/>
          <w:sz w:val="24"/>
          <w:szCs w:val="24"/>
        </w:rPr>
        <w:t>ACCESO A LA INFORMACIÓN PÚBLICA.</w:t>
      </w:r>
    </w:p>
    <w:p w14:paraId="44208136" w14:textId="77777777" w:rsidR="00946007" w:rsidRPr="00104D5A"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104D5A" w:rsidRDefault="00946007" w:rsidP="00946007">
      <w:pPr>
        <w:pStyle w:val="corte4fondo"/>
        <w:tabs>
          <w:tab w:val="left" w:pos="567"/>
        </w:tabs>
        <w:spacing w:line="240" w:lineRule="auto"/>
        <w:jc w:val="right"/>
        <w:rPr>
          <w:rFonts w:ascii="AvantGarde Bk BT" w:hAnsi="AvantGarde Bk BT" w:cs="Arial"/>
          <w:b/>
          <w:sz w:val="24"/>
          <w:szCs w:val="24"/>
        </w:rPr>
      </w:pPr>
      <w:r w:rsidRPr="00104D5A">
        <w:rPr>
          <w:rFonts w:ascii="AvantGarde Bk BT" w:hAnsi="AvantGarde Bk BT" w:cs="Arial"/>
          <w:b/>
          <w:sz w:val="24"/>
          <w:szCs w:val="24"/>
        </w:rPr>
        <w:t>SUJETO OBLIGADO:</w:t>
      </w:r>
    </w:p>
    <w:p w14:paraId="47176923" w14:textId="04108720" w:rsidR="00946007" w:rsidRPr="00104D5A" w:rsidRDefault="004B40C6" w:rsidP="00946007">
      <w:pPr>
        <w:pStyle w:val="corte4fondo"/>
        <w:tabs>
          <w:tab w:val="left" w:pos="567"/>
        </w:tabs>
        <w:spacing w:line="240" w:lineRule="auto"/>
        <w:jc w:val="right"/>
        <w:rPr>
          <w:rFonts w:ascii="AvantGarde Bk BT" w:hAnsi="AvantGarde Bk BT" w:cs="Arial"/>
          <w:b/>
          <w:sz w:val="24"/>
          <w:szCs w:val="24"/>
        </w:rPr>
      </w:pPr>
      <w:r w:rsidRPr="00104D5A">
        <w:rPr>
          <w:rFonts w:ascii="AvantGarde Bk BT" w:hAnsi="AvantGarde Bk BT" w:cs="Arial"/>
          <w:b/>
          <w:sz w:val="24"/>
          <w:szCs w:val="24"/>
        </w:rPr>
        <w:t>PARTIDO MOVIMIENTO DE REGENERACIÓN NACIONAL</w:t>
      </w:r>
    </w:p>
    <w:p w14:paraId="682932D6" w14:textId="77777777" w:rsidR="00946007" w:rsidRPr="00104D5A"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104D5A" w:rsidRDefault="00946007" w:rsidP="00946007">
      <w:pPr>
        <w:pStyle w:val="corte4fondo"/>
        <w:tabs>
          <w:tab w:val="left" w:pos="567"/>
        </w:tabs>
        <w:ind w:firstLine="0"/>
        <w:rPr>
          <w:rFonts w:ascii="AvantGarde Bk BT" w:hAnsi="AvantGarde Bk BT" w:cs="Arial"/>
          <w:sz w:val="24"/>
          <w:szCs w:val="24"/>
        </w:rPr>
      </w:pPr>
    </w:p>
    <w:p w14:paraId="2A449101" w14:textId="741D48E5" w:rsidR="00946007" w:rsidRPr="00104D5A" w:rsidRDefault="00946007" w:rsidP="00946007">
      <w:pPr>
        <w:pStyle w:val="corte4fondo"/>
        <w:tabs>
          <w:tab w:val="left" w:pos="567"/>
        </w:tabs>
        <w:ind w:left="113" w:firstLine="0"/>
        <w:rPr>
          <w:rFonts w:ascii="AvantGarde Bk BT" w:hAnsi="AvantGarde Bk BT" w:cs="Arial"/>
          <w:sz w:val="24"/>
          <w:szCs w:val="24"/>
        </w:rPr>
      </w:pPr>
      <w:r w:rsidRPr="00104D5A">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4B40C6" w:rsidRPr="00104D5A">
        <w:rPr>
          <w:rFonts w:ascii="AvantGarde Bk BT" w:hAnsi="AvantGarde Bk BT" w:cs="Arial"/>
          <w:sz w:val="24"/>
          <w:szCs w:val="24"/>
        </w:rPr>
        <w:t>29 veintinueve de mayo</w:t>
      </w:r>
      <w:r w:rsidRPr="00104D5A">
        <w:rPr>
          <w:rFonts w:ascii="AvantGarde Bk BT" w:hAnsi="AvantGarde Bk BT" w:cs="Arial"/>
          <w:sz w:val="24"/>
          <w:szCs w:val="24"/>
        </w:rPr>
        <w:t xml:space="preserve"> de 2019 dos mil diecinueve. </w:t>
      </w:r>
    </w:p>
    <w:p w14:paraId="237B9261" w14:textId="77777777" w:rsidR="00946007" w:rsidRPr="00104D5A"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104D5A" w:rsidRDefault="00946007" w:rsidP="00946007">
      <w:pPr>
        <w:pStyle w:val="corte4fondo"/>
        <w:tabs>
          <w:tab w:val="left" w:pos="567"/>
        </w:tabs>
        <w:ind w:left="113" w:firstLine="0"/>
        <w:rPr>
          <w:rFonts w:ascii="AvantGarde Bk BT" w:hAnsi="AvantGarde Bk BT" w:cs="Arial"/>
          <w:sz w:val="24"/>
          <w:szCs w:val="24"/>
        </w:rPr>
      </w:pPr>
      <w:r w:rsidRPr="00104D5A">
        <w:rPr>
          <w:rFonts w:ascii="AvantGarde Bk BT" w:hAnsi="AvantGarde Bk BT" w:cs="Arial"/>
          <w:b/>
          <w:sz w:val="24"/>
          <w:szCs w:val="24"/>
        </w:rPr>
        <w:t xml:space="preserve">           VISTOS</w:t>
      </w:r>
      <w:r w:rsidRPr="00104D5A">
        <w:rPr>
          <w:rFonts w:ascii="AvantGarde Bk BT" w:hAnsi="AvantGarde Bk BT" w:cs="Arial"/>
          <w:sz w:val="24"/>
          <w:szCs w:val="24"/>
        </w:rPr>
        <w:t>, para resolver, los autos del recurso de revisión identificado al rubro; y</w:t>
      </w:r>
    </w:p>
    <w:p w14:paraId="0822D9D9" w14:textId="77777777" w:rsidR="00946007" w:rsidRPr="00104D5A" w:rsidRDefault="00946007" w:rsidP="00946007">
      <w:pPr>
        <w:pStyle w:val="corte4fondo"/>
        <w:tabs>
          <w:tab w:val="left" w:pos="567"/>
        </w:tabs>
        <w:spacing w:line="240" w:lineRule="auto"/>
        <w:ind w:left="454" w:firstLine="0"/>
        <w:rPr>
          <w:rFonts w:ascii="AvantGarde Bk BT" w:hAnsi="AvantGarde Bk BT" w:cs="Arial"/>
          <w:sz w:val="24"/>
          <w:szCs w:val="24"/>
        </w:rPr>
      </w:pPr>
    </w:p>
    <w:p w14:paraId="368F740D" w14:textId="3B6BAA58" w:rsidR="00946007" w:rsidRPr="00104D5A" w:rsidRDefault="00946007" w:rsidP="005C416C">
      <w:pPr>
        <w:pStyle w:val="corte4fondo"/>
        <w:tabs>
          <w:tab w:val="left" w:pos="567"/>
        </w:tabs>
        <w:spacing w:after="240"/>
        <w:ind w:left="454"/>
        <w:jc w:val="center"/>
        <w:rPr>
          <w:rFonts w:ascii="AvantGarde Bk BT" w:hAnsi="AvantGarde Bk BT" w:cs="Arial"/>
          <w:b/>
          <w:sz w:val="24"/>
          <w:szCs w:val="24"/>
        </w:rPr>
      </w:pPr>
      <w:r w:rsidRPr="00104D5A">
        <w:rPr>
          <w:rFonts w:ascii="AvantGarde Bk BT" w:hAnsi="AvantGarde Bk BT" w:cs="Arial"/>
          <w:b/>
          <w:sz w:val="24"/>
          <w:szCs w:val="24"/>
        </w:rPr>
        <w:t>RESULTANDO:</w:t>
      </w:r>
    </w:p>
    <w:p w14:paraId="6CA07B07" w14:textId="480C4100" w:rsidR="00946007" w:rsidRPr="00104D5A" w:rsidRDefault="00946007" w:rsidP="005C416C">
      <w:pPr>
        <w:pStyle w:val="corte4fondo"/>
        <w:tabs>
          <w:tab w:val="left" w:pos="567"/>
        </w:tabs>
        <w:spacing w:after="240"/>
        <w:ind w:left="113"/>
        <w:rPr>
          <w:rFonts w:ascii="AvantGarde Bk BT" w:hAnsi="AvantGarde Bk BT" w:cs="Arial"/>
          <w:sz w:val="24"/>
          <w:szCs w:val="24"/>
        </w:rPr>
      </w:pPr>
      <w:r w:rsidRPr="00104D5A">
        <w:rPr>
          <w:rFonts w:ascii="AvantGarde Bk BT" w:hAnsi="AvantGarde Bk BT" w:cs="Arial"/>
          <w:b/>
          <w:sz w:val="24"/>
          <w:szCs w:val="24"/>
        </w:rPr>
        <w:t>PRIMERO.</w:t>
      </w:r>
      <w:r w:rsidRPr="00104D5A">
        <w:rPr>
          <w:rFonts w:ascii="AvantGarde Bk BT" w:hAnsi="AvantGarde Bk BT" w:cs="Arial"/>
          <w:sz w:val="24"/>
          <w:szCs w:val="24"/>
        </w:rPr>
        <w:t xml:space="preserve"> </w:t>
      </w:r>
      <w:r w:rsidRPr="00104D5A">
        <w:rPr>
          <w:rFonts w:ascii="AvantGarde Bk BT" w:hAnsi="AvantGarde Bk BT" w:cs="Arial"/>
          <w:b/>
          <w:sz w:val="24"/>
          <w:szCs w:val="24"/>
        </w:rPr>
        <w:t>Solicitud de acceso a la información pública.</w:t>
      </w:r>
      <w:r w:rsidRPr="00104D5A">
        <w:rPr>
          <w:rFonts w:ascii="AvantGarde Bk BT" w:hAnsi="AvantGarde Bk BT" w:cs="Arial"/>
          <w:sz w:val="24"/>
          <w:szCs w:val="24"/>
        </w:rPr>
        <w:t xml:space="preserve"> El </w:t>
      </w:r>
      <w:r w:rsidR="004B40C6" w:rsidRPr="00104D5A">
        <w:rPr>
          <w:rFonts w:ascii="AvantGarde Bk BT" w:hAnsi="AvantGarde Bk BT" w:cs="Arial"/>
          <w:sz w:val="24"/>
          <w:szCs w:val="24"/>
        </w:rPr>
        <w:t>25 veinticinco</w:t>
      </w:r>
      <w:r w:rsidRPr="00104D5A">
        <w:rPr>
          <w:rFonts w:ascii="AvantGarde Bk BT" w:hAnsi="AvantGarde Bk BT" w:cs="Arial"/>
          <w:sz w:val="24"/>
          <w:szCs w:val="24"/>
        </w:rPr>
        <w:t xml:space="preserve"> de </w:t>
      </w:r>
      <w:r w:rsidR="00D54770" w:rsidRPr="00104D5A">
        <w:rPr>
          <w:rFonts w:ascii="AvantGarde Bk BT" w:hAnsi="AvantGarde Bk BT" w:cs="Arial"/>
          <w:sz w:val="24"/>
          <w:szCs w:val="24"/>
        </w:rPr>
        <w:t>febrero</w:t>
      </w:r>
      <w:r w:rsidRPr="00104D5A">
        <w:rPr>
          <w:rFonts w:ascii="AvantGarde Bk BT" w:hAnsi="AvantGarde Bk BT" w:cs="Arial"/>
          <w:sz w:val="24"/>
          <w:szCs w:val="24"/>
        </w:rPr>
        <w:t xml:space="preserve"> de 2019 dos mil diecinueve </w:t>
      </w:r>
      <w:r w:rsidR="00D54770" w:rsidRPr="00104D5A">
        <w:rPr>
          <w:rFonts w:ascii="AvantGarde Bk BT" w:hAnsi="AvantGarde Bk BT" w:cs="Arial"/>
          <w:sz w:val="24"/>
          <w:szCs w:val="24"/>
        </w:rPr>
        <w:t>el</w:t>
      </w:r>
      <w:r w:rsidR="00E30453" w:rsidRPr="00104D5A">
        <w:rPr>
          <w:rFonts w:ascii="AvantGarde Bk BT" w:hAnsi="AvantGarde Bk BT" w:cs="Arial"/>
          <w:b/>
          <w:sz w:val="24"/>
          <w:szCs w:val="24"/>
        </w:rPr>
        <w:t xml:space="preserve"> </w:t>
      </w:r>
      <w:r w:rsidR="004B40C6" w:rsidRPr="00104D5A">
        <w:rPr>
          <w:rFonts w:ascii="AvantGarde Bk BT" w:hAnsi="AvantGarde Bk BT" w:cs="Arial"/>
          <w:b/>
          <w:sz w:val="24"/>
          <w:szCs w:val="24"/>
        </w:rPr>
        <w:t>PARTIDO MOVIMIENTO DE REGENERACION NACIONAL</w:t>
      </w:r>
      <w:r w:rsidR="00005252" w:rsidRPr="00104D5A">
        <w:rPr>
          <w:rFonts w:ascii="AvantGarde Bk BT" w:hAnsi="AvantGarde Bk BT" w:cs="Arial"/>
          <w:b/>
          <w:sz w:val="24"/>
          <w:szCs w:val="24"/>
        </w:rPr>
        <w:t xml:space="preserve">, </w:t>
      </w:r>
      <w:r w:rsidRPr="00104D5A">
        <w:rPr>
          <w:rFonts w:ascii="AvantGarde Bk BT" w:hAnsi="AvantGarde Bk BT" w:cs="Arial"/>
          <w:sz w:val="24"/>
          <w:szCs w:val="24"/>
        </w:rPr>
        <w:t xml:space="preserve">recibió una solicitud de información a través de la Plataforma Nacional de Transparencia, misma que quedó registrada con número de folio </w:t>
      </w:r>
      <w:r w:rsidR="004B40C6" w:rsidRPr="00104D5A">
        <w:rPr>
          <w:rFonts w:ascii="AvantGarde Bk BT" w:hAnsi="AvantGarde Bk BT" w:cs="Arial"/>
          <w:sz w:val="24"/>
          <w:szCs w:val="24"/>
        </w:rPr>
        <w:t>00230319</w:t>
      </w:r>
      <w:r w:rsidRPr="00104D5A">
        <w:rPr>
          <w:rFonts w:ascii="AvantGarde Bk BT" w:hAnsi="AvantGarde Bk BT" w:cs="Arial"/>
          <w:sz w:val="24"/>
          <w:szCs w:val="24"/>
        </w:rPr>
        <w:t>.</w:t>
      </w:r>
    </w:p>
    <w:p w14:paraId="0A2136A9" w14:textId="2D49F69A" w:rsidR="00946007" w:rsidRPr="00104D5A" w:rsidRDefault="00946007" w:rsidP="005C416C">
      <w:pPr>
        <w:pStyle w:val="corte4fondo"/>
        <w:tabs>
          <w:tab w:val="left" w:pos="567"/>
        </w:tabs>
        <w:spacing w:after="240"/>
        <w:ind w:left="113" w:firstLine="680"/>
        <w:rPr>
          <w:rFonts w:ascii="AvantGarde Bk BT" w:hAnsi="AvantGarde Bk BT" w:cs="Arial"/>
          <w:sz w:val="24"/>
          <w:szCs w:val="24"/>
        </w:rPr>
      </w:pPr>
      <w:r w:rsidRPr="00104D5A">
        <w:rPr>
          <w:rFonts w:ascii="AvantGarde Bk BT" w:hAnsi="AvantGarde Bk BT" w:cs="Arial"/>
          <w:b/>
          <w:sz w:val="24"/>
          <w:szCs w:val="24"/>
        </w:rPr>
        <w:t xml:space="preserve">SEGUNDO. Respuesta a la solicitud de acceso a la información pública. </w:t>
      </w:r>
      <w:r w:rsidRPr="00104D5A">
        <w:rPr>
          <w:rFonts w:ascii="AvantGarde Bk BT" w:hAnsi="AvantGarde Bk BT" w:cs="Arial"/>
          <w:sz w:val="24"/>
          <w:szCs w:val="24"/>
        </w:rPr>
        <w:t xml:space="preserve">El </w:t>
      </w:r>
      <w:r w:rsidR="00285161" w:rsidRPr="00104D5A">
        <w:rPr>
          <w:rFonts w:ascii="AvantGarde Bk BT" w:hAnsi="AvantGarde Bk BT" w:cs="Arial"/>
          <w:sz w:val="24"/>
          <w:szCs w:val="24"/>
        </w:rPr>
        <w:t>1</w:t>
      </w:r>
      <w:r w:rsidR="00D54770" w:rsidRPr="00104D5A">
        <w:rPr>
          <w:rFonts w:ascii="AvantGarde Bk BT" w:hAnsi="AvantGarde Bk BT" w:cs="Arial"/>
          <w:sz w:val="24"/>
          <w:szCs w:val="24"/>
        </w:rPr>
        <w:t>2 doce</w:t>
      </w:r>
      <w:r w:rsidR="002C6A82" w:rsidRPr="00104D5A">
        <w:rPr>
          <w:rFonts w:ascii="AvantGarde Bk BT" w:hAnsi="AvantGarde Bk BT" w:cs="Arial"/>
          <w:sz w:val="24"/>
          <w:szCs w:val="24"/>
        </w:rPr>
        <w:t xml:space="preserve"> </w:t>
      </w:r>
      <w:r w:rsidRPr="00104D5A">
        <w:rPr>
          <w:rFonts w:ascii="AvantGarde Bk BT" w:hAnsi="AvantGarde Bk BT" w:cs="Arial"/>
          <w:sz w:val="24"/>
          <w:szCs w:val="24"/>
        </w:rPr>
        <w:t>de ma</w:t>
      </w:r>
      <w:r w:rsidR="00D54770" w:rsidRPr="00104D5A">
        <w:rPr>
          <w:rFonts w:ascii="AvantGarde Bk BT" w:hAnsi="AvantGarde Bk BT" w:cs="Arial"/>
          <w:sz w:val="24"/>
          <w:szCs w:val="24"/>
        </w:rPr>
        <w:t>rz</w:t>
      </w:r>
      <w:r w:rsidRPr="00104D5A">
        <w:rPr>
          <w:rFonts w:ascii="AvantGarde Bk BT" w:hAnsi="AvantGarde Bk BT" w:cs="Arial"/>
          <w:sz w:val="24"/>
          <w:szCs w:val="24"/>
        </w:rPr>
        <w:t>o de 2019 dos mil diecinueve el sujeto obligado otorgó contestación a la solicitud de acceso.</w:t>
      </w:r>
    </w:p>
    <w:p w14:paraId="5D640CBF" w14:textId="049EC0D6" w:rsidR="00946007" w:rsidRPr="00104D5A" w:rsidRDefault="00946007" w:rsidP="005C416C">
      <w:pPr>
        <w:pStyle w:val="corte4fondo"/>
        <w:tabs>
          <w:tab w:val="left" w:pos="567"/>
        </w:tabs>
        <w:spacing w:after="240"/>
        <w:ind w:left="113" w:firstLine="680"/>
        <w:rPr>
          <w:rFonts w:ascii="AvantGarde Bk BT" w:hAnsi="AvantGarde Bk BT" w:cs="Arial"/>
          <w:sz w:val="24"/>
          <w:szCs w:val="24"/>
        </w:rPr>
      </w:pPr>
      <w:r w:rsidRPr="00104D5A">
        <w:rPr>
          <w:rFonts w:ascii="AvantGarde Bk BT" w:hAnsi="AvantGarde Bk BT" w:cs="Arial"/>
          <w:b/>
          <w:sz w:val="24"/>
          <w:szCs w:val="24"/>
        </w:rPr>
        <w:t>TERCERO. Interposición del recurso.</w:t>
      </w:r>
      <w:r w:rsidRPr="00104D5A">
        <w:rPr>
          <w:rFonts w:ascii="AvantGarde Bk BT" w:hAnsi="AvantGarde Bk BT" w:cs="Arial"/>
          <w:sz w:val="24"/>
          <w:szCs w:val="24"/>
        </w:rPr>
        <w:t xml:space="preserve"> El </w:t>
      </w:r>
      <w:r w:rsidR="004B40C6" w:rsidRPr="00104D5A">
        <w:rPr>
          <w:rFonts w:ascii="AvantGarde Bk BT" w:hAnsi="AvantGarde Bk BT" w:cs="Arial"/>
          <w:sz w:val="24"/>
          <w:szCs w:val="24"/>
        </w:rPr>
        <w:t>20 veinte</w:t>
      </w:r>
      <w:r w:rsidRPr="00104D5A">
        <w:rPr>
          <w:rFonts w:ascii="AvantGarde Bk BT" w:hAnsi="AvantGarde Bk BT" w:cs="Arial"/>
          <w:sz w:val="24"/>
          <w:szCs w:val="24"/>
        </w:rPr>
        <w:t xml:space="preserve"> de </w:t>
      </w:r>
      <w:r w:rsidR="00D54770" w:rsidRPr="00104D5A">
        <w:rPr>
          <w:rFonts w:ascii="AvantGarde Bk BT" w:hAnsi="AvantGarde Bk BT" w:cs="Arial"/>
          <w:sz w:val="24"/>
          <w:szCs w:val="24"/>
        </w:rPr>
        <w:t>marzo</w:t>
      </w:r>
      <w:r w:rsidRPr="00104D5A">
        <w:rPr>
          <w:rFonts w:ascii="AvantGarde Bk BT" w:hAnsi="AvantGarde Bk BT" w:cs="Arial"/>
          <w:sz w:val="24"/>
          <w:szCs w:val="24"/>
        </w:rPr>
        <w:t xml:space="preserve"> de 2019 dos mil diecinueve el solicitante de la información interpuso el recurso de revisión en contra de la respuesta a la solicitud.</w:t>
      </w:r>
    </w:p>
    <w:p w14:paraId="473DAFF5" w14:textId="12DE0068" w:rsidR="00946007" w:rsidRPr="00104D5A" w:rsidRDefault="00946007" w:rsidP="005C416C">
      <w:pPr>
        <w:pStyle w:val="corte4fondo"/>
        <w:tabs>
          <w:tab w:val="left" w:pos="567"/>
        </w:tabs>
        <w:spacing w:after="240"/>
        <w:ind w:left="113" w:firstLine="680"/>
        <w:rPr>
          <w:rFonts w:ascii="AvantGarde Bk BT" w:hAnsi="AvantGarde Bk BT" w:cs="Arial"/>
          <w:sz w:val="24"/>
          <w:szCs w:val="24"/>
        </w:rPr>
      </w:pPr>
      <w:r w:rsidRPr="00104D5A">
        <w:rPr>
          <w:rFonts w:ascii="AvantGarde Bk BT" w:hAnsi="AvantGarde Bk BT" w:cs="Arial"/>
          <w:b/>
          <w:sz w:val="24"/>
          <w:szCs w:val="24"/>
        </w:rPr>
        <w:t>CUARTO.</w:t>
      </w:r>
      <w:r w:rsidRPr="00104D5A">
        <w:rPr>
          <w:rFonts w:ascii="AvantGarde Bk BT" w:hAnsi="AvantGarde Bk BT" w:cs="Arial"/>
          <w:sz w:val="24"/>
          <w:szCs w:val="24"/>
        </w:rPr>
        <w:t xml:space="preserve"> </w:t>
      </w:r>
      <w:r w:rsidRPr="00104D5A">
        <w:rPr>
          <w:rFonts w:ascii="AvantGarde Bk BT" w:hAnsi="AvantGarde Bk BT" w:cs="Arial"/>
          <w:b/>
          <w:sz w:val="24"/>
          <w:szCs w:val="24"/>
        </w:rPr>
        <w:t>Trámite del recurso de revisión ante esta Comisión Estatal de Garantía de Acceso a la Información Pública.</w:t>
      </w:r>
      <w:r w:rsidRPr="00104D5A">
        <w:rPr>
          <w:rFonts w:ascii="AvantGarde Bk BT" w:hAnsi="AvantGarde Bk BT" w:cs="Arial"/>
          <w:sz w:val="24"/>
          <w:szCs w:val="24"/>
        </w:rPr>
        <w:t xml:space="preserve"> Mediante auto del </w:t>
      </w:r>
      <w:r w:rsidR="004B40C6" w:rsidRPr="00104D5A">
        <w:rPr>
          <w:rFonts w:ascii="AvantGarde Bk BT" w:hAnsi="AvantGarde Bk BT" w:cs="Arial"/>
          <w:sz w:val="24"/>
          <w:szCs w:val="24"/>
        </w:rPr>
        <w:t xml:space="preserve">21 veintiuno </w:t>
      </w:r>
      <w:r w:rsidRPr="00104D5A">
        <w:rPr>
          <w:rFonts w:ascii="AvantGarde Bk BT" w:hAnsi="AvantGarde Bk BT" w:cs="Arial"/>
          <w:sz w:val="24"/>
          <w:szCs w:val="24"/>
        </w:rPr>
        <w:t xml:space="preserve">de </w:t>
      </w:r>
      <w:r w:rsidR="00D54770" w:rsidRPr="00104D5A">
        <w:rPr>
          <w:rFonts w:ascii="AvantGarde Bk BT" w:hAnsi="AvantGarde Bk BT" w:cs="Arial"/>
          <w:sz w:val="24"/>
          <w:szCs w:val="24"/>
        </w:rPr>
        <w:t>marzo</w:t>
      </w:r>
      <w:r w:rsidRPr="00104D5A">
        <w:rPr>
          <w:rFonts w:ascii="AvantGarde Bk BT" w:hAnsi="AvantGarde Bk BT" w:cs="Arial"/>
          <w:sz w:val="24"/>
          <w:szCs w:val="24"/>
        </w:rPr>
        <w:t xml:space="preserve"> de 2019 dos mil diecinueve la presidencia de esta Comisión de Transparencia tuvo por recibido el recurso de revisión, </w:t>
      </w:r>
      <w:proofErr w:type="gramStart"/>
      <w:r w:rsidRPr="00104D5A">
        <w:rPr>
          <w:rFonts w:ascii="AvantGarde Bk BT" w:hAnsi="AvantGarde Bk BT" w:cs="Arial"/>
          <w:sz w:val="24"/>
          <w:szCs w:val="24"/>
        </w:rPr>
        <w:t>que</w:t>
      </w:r>
      <w:proofErr w:type="gramEnd"/>
      <w:r w:rsidRPr="00104D5A">
        <w:rPr>
          <w:rFonts w:ascii="AvantGarde Bk BT" w:hAnsi="AvantGarde Bk BT" w:cs="Arial"/>
          <w:sz w:val="24"/>
          <w:szCs w:val="24"/>
        </w:rPr>
        <w:t xml:space="preserve"> por razón de turno, tocó conocer a la ponencia </w:t>
      </w:r>
      <w:r w:rsidRPr="00104D5A">
        <w:rPr>
          <w:rFonts w:ascii="AvantGarde Bk BT" w:hAnsi="AvantGarde Bk BT" w:cs="Arial"/>
          <w:sz w:val="24"/>
          <w:szCs w:val="24"/>
        </w:rPr>
        <w:lastRenderedPageBreak/>
        <w:t>del Maestro Alejandro Lafuente Torres para que procediera, previo su análisis, a su admisión o desechamiento según fuera el caso.</w:t>
      </w:r>
    </w:p>
    <w:p w14:paraId="5F9DA4C1" w14:textId="18CF5CAD" w:rsidR="00946007" w:rsidRPr="00104D5A" w:rsidRDefault="00946007" w:rsidP="00104D5A">
      <w:pPr>
        <w:pStyle w:val="corte4fondo"/>
        <w:tabs>
          <w:tab w:val="left" w:pos="567"/>
        </w:tabs>
        <w:ind w:left="113" w:firstLine="680"/>
        <w:rPr>
          <w:rFonts w:ascii="AvantGarde Bk BT" w:hAnsi="AvantGarde Bk BT" w:cs="Arial"/>
          <w:sz w:val="24"/>
          <w:szCs w:val="24"/>
        </w:rPr>
      </w:pPr>
      <w:r w:rsidRPr="00104D5A">
        <w:rPr>
          <w:rFonts w:ascii="AvantGarde Bk BT" w:hAnsi="AvantGarde Bk BT" w:cs="Arial"/>
          <w:b/>
          <w:sz w:val="24"/>
          <w:szCs w:val="24"/>
        </w:rPr>
        <w:t>QUINTO. Auto de admisión.</w:t>
      </w:r>
      <w:r w:rsidRPr="00104D5A">
        <w:rPr>
          <w:rFonts w:ascii="AvantGarde Bk BT" w:hAnsi="AvantGarde Bk BT" w:cs="Arial"/>
          <w:sz w:val="24"/>
          <w:szCs w:val="24"/>
        </w:rPr>
        <w:t xml:space="preserve"> Por proveído del </w:t>
      </w:r>
      <w:r w:rsidR="002272F2" w:rsidRPr="00104D5A">
        <w:rPr>
          <w:rFonts w:ascii="AvantGarde Bk BT" w:hAnsi="AvantGarde Bk BT" w:cs="Arial"/>
          <w:sz w:val="24"/>
          <w:szCs w:val="24"/>
        </w:rPr>
        <w:t>05 cinco de abril</w:t>
      </w:r>
      <w:r w:rsidRPr="00104D5A">
        <w:rPr>
          <w:rFonts w:ascii="AvantGarde Bk BT" w:hAnsi="AvantGarde Bk BT" w:cs="Arial"/>
          <w:sz w:val="24"/>
          <w:szCs w:val="24"/>
        </w:rPr>
        <w:t xml:space="preserve"> de 2019 dos mil diecinueve el Comisionado Ponente:</w:t>
      </w:r>
    </w:p>
    <w:p w14:paraId="3DC67082" w14:textId="3B2DCC06" w:rsidR="00946007" w:rsidRPr="00104D5A" w:rsidRDefault="00946007" w:rsidP="005C416C">
      <w:pPr>
        <w:pStyle w:val="corte4fondo"/>
        <w:tabs>
          <w:tab w:val="left" w:pos="567"/>
        </w:tabs>
        <w:ind w:left="680" w:firstLine="0"/>
        <w:rPr>
          <w:rFonts w:ascii="AvantGarde Bk BT" w:hAnsi="AvantGarde Bk BT" w:cs="Arial"/>
          <w:sz w:val="24"/>
          <w:szCs w:val="24"/>
        </w:rPr>
      </w:pPr>
      <w:r w:rsidRPr="00104D5A">
        <w:rPr>
          <w:rFonts w:ascii="AvantGarde Bk BT" w:hAnsi="AvantGarde Bk BT" w:cs="Arial"/>
          <w:sz w:val="24"/>
          <w:szCs w:val="24"/>
        </w:rPr>
        <w:t xml:space="preserve">• Admitió en tiempo y forma el medio de impugnación en atención a la hipótesis establecida en la fracción </w:t>
      </w:r>
      <w:r w:rsidR="002272F2" w:rsidRPr="00104D5A">
        <w:rPr>
          <w:rFonts w:ascii="AvantGarde Bk BT" w:hAnsi="AvantGarde Bk BT" w:cs="Arial"/>
          <w:sz w:val="24"/>
          <w:szCs w:val="24"/>
        </w:rPr>
        <w:t xml:space="preserve">VIII </w:t>
      </w:r>
      <w:r w:rsidRPr="00104D5A">
        <w:rPr>
          <w:rFonts w:ascii="AvantGarde Bk BT" w:hAnsi="AvantGarde Bk BT" w:cs="Arial"/>
          <w:sz w:val="24"/>
          <w:szCs w:val="24"/>
        </w:rPr>
        <w:t>del artículo 167, de la Ley de la materia.</w:t>
      </w:r>
    </w:p>
    <w:p w14:paraId="00D6F064" w14:textId="663DB095" w:rsidR="00946007" w:rsidRPr="00104D5A" w:rsidRDefault="00946007" w:rsidP="00946007">
      <w:pPr>
        <w:pStyle w:val="corte4fondo"/>
        <w:tabs>
          <w:tab w:val="left" w:pos="567"/>
        </w:tabs>
        <w:ind w:left="680" w:firstLine="0"/>
        <w:rPr>
          <w:rFonts w:ascii="AvantGarde Bk BT" w:hAnsi="AvantGarde Bk BT" w:cs="Arial"/>
          <w:b/>
          <w:sz w:val="24"/>
          <w:szCs w:val="24"/>
        </w:rPr>
      </w:pPr>
      <w:r w:rsidRPr="00104D5A">
        <w:rPr>
          <w:rFonts w:ascii="AvantGarde Bk BT" w:hAnsi="AvantGarde Bk BT" w:cs="Arial"/>
          <w:sz w:val="24"/>
          <w:szCs w:val="24"/>
        </w:rPr>
        <w:t xml:space="preserve">• El ponente registró en el Libro de Gobierno el presente expediente como recurso de revisión </w:t>
      </w:r>
      <w:r w:rsidRPr="00104D5A">
        <w:rPr>
          <w:rFonts w:ascii="AvantGarde Bk BT" w:hAnsi="AvantGarde Bk BT" w:cs="Arial"/>
          <w:b/>
          <w:sz w:val="24"/>
          <w:szCs w:val="24"/>
        </w:rPr>
        <w:t>RR-</w:t>
      </w:r>
      <w:r w:rsidR="002272F2" w:rsidRPr="00104D5A">
        <w:rPr>
          <w:rFonts w:ascii="AvantGarde Bk BT" w:hAnsi="AvantGarde Bk BT" w:cs="Arial"/>
          <w:b/>
          <w:sz w:val="24"/>
          <w:szCs w:val="24"/>
        </w:rPr>
        <w:t>502</w:t>
      </w:r>
      <w:r w:rsidRPr="00104D5A">
        <w:rPr>
          <w:rFonts w:ascii="AvantGarde Bk BT" w:hAnsi="AvantGarde Bk BT" w:cs="Arial"/>
          <w:b/>
          <w:sz w:val="24"/>
          <w:szCs w:val="24"/>
        </w:rPr>
        <w:t>/2019-1 PLATAFORMA.</w:t>
      </w:r>
    </w:p>
    <w:p w14:paraId="50D0D28A" w14:textId="2667E751" w:rsidR="00946007" w:rsidRPr="00104D5A" w:rsidRDefault="00946007" w:rsidP="00FB0B93">
      <w:pPr>
        <w:pStyle w:val="corte4fondo"/>
        <w:tabs>
          <w:tab w:val="left" w:pos="567"/>
        </w:tabs>
        <w:ind w:left="680" w:firstLine="0"/>
        <w:rPr>
          <w:rFonts w:ascii="AvantGarde Bk BT" w:hAnsi="AvantGarde Bk BT" w:cs="Arial"/>
          <w:b/>
          <w:sz w:val="24"/>
          <w:szCs w:val="24"/>
        </w:rPr>
      </w:pPr>
      <w:r w:rsidRPr="00104D5A">
        <w:rPr>
          <w:rFonts w:ascii="AvantGarde Bk BT" w:hAnsi="AvantGarde Bk BT" w:cs="Arial"/>
          <w:sz w:val="24"/>
          <w:szCs w:val="24"/>
        </w:rPr>
        <w:t>• Tuvo como ente obligado a</w:t>
      </w:r>
      <w:r w:rsidR="00FB0B93" w:rsidRPr="00104D5A">
        <w:rPr>
          <w:rFonts w:ascii="AvantGarde Bk BT" w:hAnsi="AvantGarde Bk BT" w:cs="Arial"/>
          <w:sz w:val="24"/>
          <w:szCs w:val="24"/>
        </w:rPr>
        <w:t xml:space="preserve"> </w:t>
      </w:r>
      <w:r w:rsidRPr="00104D5A">
        <w:rPr>
          <w:rFonts w:ascii="AvantGarde Bk BT" w:hAnsi="AvantGarde Bk BT" w:cs="Arial"/>
          <w:sz w:val="24"/>
          <w:szCs w:val="24"/>
        </w:rPr>
        <w:t>l</w:t>
      </w:r>
      <w:r w:rsidR="00FB0B93" w:rsidRPr="00104D5A">
        <w:rPr>
          <w:rFonts w:ascii="AvantGarde Bk BT" w:hAnsi="AvantGarde Bk BT" w:cs="Arial"/>
          <w:sz w:val="24"/>
          <w:szCs w:val="24"/>
        </w:rPr>
        <w:t>a</w:t>
      </w:r>
      <w:r w:rsidRPr="00104D5A">
        <w:rPr>
          <w:rFonts w:ascii="AvantGarde Bk BT" w:hAnsi="AvantGarde Bk BT" w:cs="Arial"/>
          <w:sz w:val="24"/>
          <w:szCs w:val="24"/>
        </w:rPr>
        <w:t xml:space="preserve"> </w:t>
      </w:r>
      <w:r w:rsidR="002272F2" w:rsidRPr="00104D5A">
        <w:rPr>
          <w:rFonts w:ascii="AvantGarde Bk BT" w:hAnsi="AvantGarde Bk BT" w:cs="Arial"/>
          <w:b/>
          <w:sz w:val="24"/>
          <w:szCs w:val="24"/>
        </w:rPr>
        <w:t>PARTIDO MOVIMIENTO REGENERACION NACIONAL</w:t>
      </w:r>
      <w:r w:rsidRPr="00104D5A">
        <w:rPr>
          <w:rFonts w:ascii="AvantGarde Bk BT" w:hAnsi="AvantGarde Bk BT" w:cs="Arial"/>
          <w:b/>
          <w:sz w:val="24"/>
          <w:szCs w:val="24"/>
        </w:rPr>
        <w:t xml:space="preserve">, por conducto de su TITULAR y de su TITULAR DE LA UNIDAD DE TRANSPARENCIA. </w:t>
      </w:r>
    </w:p>
    <w:p w14:paraId="7629EA66" w14:textId="77777777" w:rsidR="00946007" w:rsidRPr="00104D5A" w:rsidRDefault="00946007" w:rsidP="00946007">
      <w:pPr>
        <w:pStyle w:val="corte4fondo"/>
        <w:tabs>
          <w:tab w:val="left" w:pos="567"/>
        </w:tabs>
        <w:ind w:left="680" w:firstLine="0"/>
        <w:rPr>
          <w:rFonts w:ascii="AvantGarde Bk BT" w:hAnsi="AvantGarde Bk BT" w:cs="Arial"/>
          <w:sz w:val="24"/>
          <w:szCs w:val="24"/>
        </w:rPr>
      </w:pPr>
      <w:r w:rsidRPr="00104D5A">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04D5A" w:rsidRDefault="00946007" w:rsidP="00946007">
      <w:pPr>
        <w:pStyle w:val="corte4fondo"/>
        <w:numPr>
          <w:ilvl w:val="0"/>
          <w:numId w:val="3"/>
        </w:numPr>
        <w:tabs>
          <w:tab w:val="left" w:pos="567"/>
        </w:tabs>
        <w:ind w:left="1551"/>
        <w:rPr>
          <w:rFonts w:ascii="AvantGarde Bk BT" w:hAnsi="AvantGarde Bk BT" w:cs="Arial"/>
          <w:sz w:val="24"/>
          <w:szCs w:val="24"/>
        </w:rPr>
      </w:pPr>
      <w:r w:rsidRPr="00104D5A">
        <w:rPr>
          <w:rFonts w:ascii="AvantGarde Bk BT" w:hAnsi="AvantGarde Bk BT" w:cs="Arial"/>
          <w:sz w:val="24"/>
          <w:szCs w:val="24"/>
        </w:rPr>
        <w:t>Su contenido, calidad y si se cuenta en la modalidad solicitada.</w:t>
      </w:r>
    </w:p>
    <w:p w14:paraId="71D8E305" w14:textId="77777777" w:rsidR="00946007" w:rsidRPr="00104D5A" w:rsidRDefault="00946007" w:rsidP="00946007">
      <w:pPr>
        <w:pStyle w:val="corte4fondo"/>
        <w:numPr>
          <w:ilvl w:val="0"/>
          <w:numId w:val="3"/>
        </w:numPr>
        <w:tabs>
          <w:tab w:val="left" w:pos="567"/>
        </w:tabs>
        <w:ind w:left="1551"/>
        <w:rPr>
          <w:rFonts w:ascii="AvantGarde Bk BT" w:hAnsi="AvantGarde Bk BT" w:cs="Arial"/>
          <w:sz w:val="24"/>
          <w:szCs w:val="24"/>
        </w:rPr>
      </w:pPr>
      <w:r w:rsidRPr="00104D5A">
        <w:rPr>
          <w:rFonts w:ascii="AvantGarde Bk BT" w:hAnsi="AvantGarde Bk BT" w:cs="Arial"/>
          <w:sz w:val="24"/>
          <w:szCs w:val="24"/>
        </w:rPr>
        <w:t>Si se encuentra en sus archivos.</w:t>
      </w:r>
    </w:p>
    <w:p w14:paraId="288A28B6" w14:textId="77777777" w:rsidR="00946007" w:rsidRPr="00104D5A" w:rsidRDefault="00946007" w:rsidP="00946007">
      <w:pPr>
        <w:pStyle w:val="corte4fondo"/>
        <w:numPr>
          <w:ilvl w:val="0"/>
          <w:numId w:val="3"/>
        </w:numPr>
        <w:tabs>
          <w:tab w:val="left" w:pos="567"/>
        </w:tabs>
        <w:ind w:left="1551"/>
        <w:rPr>
          <w:rFonts w:ascii="AvantGarde Bk BT" w:hAnsi="AvantGarde Bk BT" w:cs="Arial"/>
          <w:sz w:val="24"/>
          <w:szCs w:val="24"/>
        </w:rPr>
      </w:pPr>
      <w:r w:rsidRPr="00104D5A">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04D5A" w:rsidRDefault="00946007" w:rsidP="00946007">
      <w:pPr>
        <w:pStyle w:val="corte4fondo"/>
        <w:numPr>
          <w:ilvl w:val="0"/>
          <w:numId w:val="3"/>
        </w:numPr>
        <w:tabs>
          <w:tab w:val="left" w:pos="567"/>
        </w:tabs>
        <w:ind w:left="1551"/>
        <w:rPr>
          <w:rFonts w:ascii="AvantGarde Bk BT" w:hAnsi="AvantGarde Bk BT" w:cs="Arial"/>
          <w:sz w:val="24"/>
          <w:szCs w:val="24"/>
        </w:rPr>
      </w:pPr>
      <w:r w:rsidRPr="00104D5A">
        <w:rPr>
          <w:rFonts w:ascii="AvantGarde Bk BT" w:hAnsi="AvantGarde Bk BT" w:cs="Arial"/>
          <w:sz w:val="24"/>
          <w:szCs w:val="24"/>
        </w:rPr>
        <w:t>Las características físicas de los documentos en los que conta la información.</w:t>
      </w:r>
    </w:p>
    <w:p w14:paraId="142A6FB0" w14:textId="77777777" w:rsidR="00946007" w:rsidRPr="00104D5A" w:rsidRDefault="00946007" w:rsidP="00946007">
      <w:pPr>
        <w:pStyle w:val="corte4fondo"/>
        <w:numPr>
          <w:ilvl w:val="0"/>
          <w:numId w:val="3"/>
        </w:numPr>
        <w:tabs>
          <w:tab w:val="left" w:pos="567"/>
        </w:tabs>
        <w:ind w:left="1551"/>
        <w:rPr>
          <w:rFonts w:ascii="AvantGarde Bk BT" w:hAnsi="AvantGarde Bk BT" w:cs="Arial"/>
          <w:sz w:val="24"/>
          <w:szCs w:val="24"/>
        </w:rPr>
      </w:pPr>
      <w:r w:rsidRPr="00104D5A">
        <w:rPr>
          <w:rFonts w:ascii="AvantGarde Bk BT" w:hAnsi="AvantGarde Bk BT" w:cs="Arial"/>
          <w:sz w:val="24"/>
          <w:szCs w:val="24"/>
        </w:rPr>
        <w:t>Si se actualiza algún supuesto de excepción de derecho de acceso a la información.</w:t>
      </w:r>
    </w:p>
    <w:p w14:paraId="3B0B5FF8" w14:textId="77777777" w:rsidR="00946007" w:rsidRPr="00104D5A" w:rsidRDefault="00946007" w:rsidP="00946007">
      <w:pPr>
        <w:pStyle w:val="corte4fondo"/>
        <w:tabs>
          <w:tab w:val="left" w:pos="567"/>
        </w:tabs>
        <w:ind w:left="680" w:firstLine="0"/>
        <w:rPr>
          <w:rFonts w:ascii="AvantGarde Bk BT" w:hAnsi="AvantGarde Bk BT" w:cs="Arial"/>
          <w:sz w:val="24"/>
          <w:szCs w:val="24"/>
        </w:rPr>
      </w:pPr>
      <w:r w:rsidRPr="00104D5A">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06564D3E" w:rsidR="00946007" w:rsidRPr="00104D5A" w:rsidRDefault="00946007" w:rsidP="005C416C">
      <w:pPr>
        <w:pStyle w:val="corte4fondo"/>
        <w:tabs>
          <w:tab w:val="left" w:pos="567"/>
        </w:tabs>
        <w:spacing w:after="240"/>
        <w:ind w:left="680" w:firstLine="0"/>
        <w:rPr>
          <w:rFonts w:ascii="AvantGarde Bk BT" w:hAnsi="AvantGarde Bk BT" w:cs="Arial"/>
          <w:sz w:val="24"/>
          <w:szCs w:val="24"/>
        </w:rPr>
      </w:pPr>
      <w:r w:rsidRPr="00104D5A">
        <w:rPr>
          <w:rFonts w:ascii="AvantGarde Bk BT" w:hAnsi="AvantGarde Bk BT" w:cs="Arial"/>
          <w:sz w:val="24"/>
          <w:szCs w:val="24"/>
        </w:rPr>
        <w:t xml:space="preserve">• Ordenó el traslado a las autoridades con la copia simple del recurso de revisión; las requirió para que remitieran copia certificada del nombramiento </w:t>
      </w:r>
      <w:r w:rsidRPr="00104D5A">
        <w:rPr>
          <w:rFonts w:ascii="AvantGarde Bk BT" w:hAnsi="AvantGarde Bk BT" w:cs="Arial"/>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769B7F5B" w:rsidR="00946007" w:rsidRPr="00104D5A" w:rsidRDefault="00946007" w:rsidP="00104D5A">
      <w:pPr>
        <w:pStyle w:val="corte4fondo"/>
        <w:tabs>
          <w:tab w:val="left" w:pos="567"/>
        </w:tabs>
        <w:rPr>
          <w:rFonts w:ascii="AvantGarde Bk BT" w:hAnsi="AvantGarde Bk BT" w:cs="Arial"/>
          <w:sz w:val="24"/>
          <w:szCs w:val="24"/>
        </w:rPr>
      </w:pPr>
      <w:r w:rsidRPr="00104D5A">
        <w:rPr>
          <w:rFonts w:ascii="AvantGarde Bk BT" w:hAnsi="AvantGarde Bk BT" w:cs="Arial"/>
          <w:b/>
          <w:sz w:val="24"/>
          <w:szCs w:val="24"/>
        </w:rPr>
        <w:t>SEXTO.</w:t>
      </w:r>
      <w:r w:rsidRPr="00104D5A">
        <w:rPr>
          <w:rFonts w:ascii="AvantGarde Bk BT" w:hAnsi="AvantGarde Bk BT" w:cs="Arial"/>
          <w:sz w:val="24"/>
          <w:szCs w:val="24"/>
        </w:rPr>
        <w:t xml:space="preserve"> </w:t>
      </w:r>
      <w:r w:rsidRPr="00104D5A">
        <w:rPr>
          <w:rFonts w:ascii="AvantGarde Bk BT" w:hAnsi="AvantGarde Bk BT" w:cs="Arial"/>
          <w:b/>
          <w:sz w:val="24"/>
          <w:szCs w:val="24"/>
        </w:rPr>
        <w:t>Rendición del informe del sujeto obligado.</w:t>
      </w:r>
      <w:r w:rsidRPr="00104D5A">
        <w:rPr>
          <w:rFonts w:ascii="AvantGarde Bk BT" w:hAnsi="AvantGarde Bk BT" w:cs="Arial"/>
          <w:sz w:val="24"/>
          <w:szCs w:val="24"/>
        </w:rPr>
        <w:t xml:space="preserve"> Mediante el auto del </w:t>
      </w:r>
      <w:r w:rsidR="00322668" w:rsidRPr="00104D5A">
        <w:rPr>
          <w:rFonts w:ascii="AvantGarde Bk BT" w:hAnsi="AvantGarde Bk BT" w:cs="Arial"/>
          <w:sz w:val="24"/>
          <w:szCs w:val="24"/>
        </w:rPr>
        <w:t>15 quince de mayo</w:t>
      </w:r>
      <w:r w:rsidRPr="00104D5A">
        <w:rPr>
          <w:rFonts w:ascii="AvantGarde Bk BT" w:hAnsi="AvantGarde Bk BT" w:cs="Arial"/>
          <w:sz w:val="24"/>
          <w:szCs w:val="24"/>
        </w:rPr>
        <w:t xml:space="preserve"> de 2019 dos mil diecinueve el ponente:</w:t>
      </w:r>
    </w:p>
    <w:p w14:paraId="19D12330" w14:textId="0E871742" w:rsidR="00946007" w:rsidRPr="00104D5A" w:rsidRDefault="00946007" w:rsidP="00946007">
      <w:pPr>
        <w:pStyle w:val="corte4fondo"/>
        <w:numPr>
          <w:ilvl w:val="0"/>
          <w:numId w:val="2"/>
        </w:numPr>
        <w:tabs>
          <w:tab w:val="left" w:pos="567"/>
        </w:tabs>
        <w:rPr>
          <w:rFonts w:ascii="AvantGarde Bk BT" w:hAnsi="AvantGarde Bk BT" w:cs="Arial"/>
          <w:sz w:val="24"/>
          <w:szCs w:val="24"/>
        </w:rPr>
      </w:pPr>
      <w:r w:rsidRPr="00104D5A">
        <w:rPr>
          <w:rFonts w:ascii="AvantGarde Bk BT" w:hAnsi="AvantGarde Bk BT" w:cs="Arial"/>
          <w:sz w:val="24"/>
          <w:szCs w:val="24"/>
        </w:rPr>
        <w:t xml:space="preserve">Tuvo por recibido </w:t>
      </w:r>
      <w:r w:rsidR="00322668" w:rsidRPr="00104D5A">
        <w:rPr>
          <w:rFonts w:ascii="AvantGarde Bk BT" w:hAnsi="AvantGarde Bk BT" w:cs="Arial"/>
          <w:sz w:val="24"/>
          <w:szCs w:val="24"/>
        </w:rPr>
        <w:t xml:space="preserve">los </w:t>
      </w:r>
      <w:r w:rsidRPr="00104D5A">
        <w:rPr>
          <w:rFonts w:ascii="AvantGarde Bk BT" w:hAnsi="AvantGarde Bk BT" w:cs="Arial"/>
          <w:sz w:val="24"/>
          <w:szCs w:val="24"/>
        </w:rPr>
        <w:t>oficio</w:t>
      </w:r>
      <w:r w:rsidR="00322668" w:rsidRPr="00104D5A">
        <w:rPr>
          <w:rFonts w:ascii="AvantGarde Bk BT" w:hAnsi="AvantGarde Bk BT" w:cs="Arial"/>
          <w:sz w:val="24"/>
          <w:szCs w:val="24"/>
        </w:rPr>
        <w:t>s</w:t>
      </w:r>
      <w:r w:rsidRPr="00104D5A">
        <w:rPr>
          <w:rFonts w:ascii="AvantGarde Bk BT" w:hAnsi="AvantGarde Bk BT" w:cs="Arial"/>
          <w:sz w:val="24"/>
          <w:szCs w:val="24"/>
        </w:rPr>
        <w:t xml:space="preserve"> </w:t>
      </w:r>
      <w:r w:rsidR="00322668" w:rsidRPr="00104D5A">
        <w:rPr>
          <w:rFonts w:ascii="AvantGarde Bk BT" w:hAnsi="AvantGarde Bk BT" w:cs="Arial"/>
          <w:sz w:val="24"/>
          <w:szCs w:val="24"/>
        </w:rPr>
        <w:t>319/UTM/SLP/RSIP/2019 y 32/SLP/RSIP/2019</w:t>
      </w:r>
      <w:r w:rsidR="00742AFD" w:rsidRPr="00104D5A">
        <w:rPr>
          <w:rFonts w:ascii="AvantGarde Bk BT" w:hAnsi="AvantGarde Bk BT" w:cs="Arial"/>
          <w:sz w:val="24"/>
          <w:szCs w:val="24"/>
        </w:rPr>
        <w:t>,</w:t>
      </w:r>
      <w:r w:rsidRPr="00104D5A">
        <w:rPr>
          <w:rFonts w:ascii="AvantGarde Bk BT" w:hAnsi="AvantGarde Bk BT" w:cs="Arial"/>
          <w:sz w:val="24"/>
          <w:szCs w:val="24"/>
        </w:rPr>
        <w:t xml:space="preserve"> signado</w:t>
      </w:r>
      <w:r w:rsidR="00322668" w:rsidRPr="00104D5A">
        <w:rPr>
          <w:rFonts w:ascii="AvantGarde Bk BT" w:hAnsi="AvantGarde Bk BT" w:cs="Arial"/>
          <w:sz w:val="24"/>
          <w:szCs w:val="24"/>
        </w:rPr>
        <w:t>s</w:t>
      </w:r>
      <w:r w:rsidRPr="00104D5A">
        <w:rPr>
          <w:rFonts w:ascii="AvantGarde Bk BT" w:hAnsi="AvantGarde Bk BT" w:cs="Arial"/>
          <w:sz w:val="24"/>
          <w:szCs w:val="24"/>
        </w:rPr>
        <w:t xml:space="preserve"> por </w:t>
      </w:r>
      <w:r w:rsidR="00322668" w:rsidRPr="00104D5A">
        <w:rPr>
          <w:rFonts w:ascii="AvantGarde Bk BT" w:hAnsi="AvantGarde Bk BT" w:cs="Arial"/>
          <w:sz w:val="24"/>
          <w:szCs w:val="24"/>
        </w:rPr>
        <w:t>Sergio Serrano Soriano</w:t>
      </w:r>
      <w:r w:rsidR="00193E6A" w:rsidRPr="00104D5A">
        <w:rPr>
          <w:rFonts w:ascii="AvantGarde Bk BT" w:hAnsi="AvantGarde Bk BT" w:cs="Arial"/>
          <w:sz w:val="24"/>
          <w:szCs w:val="24"/>
        </w:rPr>
        <w:t>,</w:t>
      </w:r>
      <w:r w:rsidRPr="00104D5A">
        <w:rPr>
          <w:rFonts w:ascii="AvantGarde Bk BT" w:hAnsi="AvantGarde Bk BT" w:cs="Arial"/>
          <w:sz w:val="24"/>
          <w:szCs w:val="24"/>
        </w:rPr>
        <w:t xml:space="preserve"> </w:t>
      </w:r>
      <w:r w:rsidR="00322668" w:rsidRPr="00104D5A">
        <w:rPr>
          <w:rFonts w:ascii="AvantGarde Bk BT" w:hAnsi="AvantGarde Bk BT" w:cs="Arial"/>
          <w:sz w:val="24"/>
          <w:szCs w:val="24"/>
        </w:rPr>
        <w:t>Titular del Partido Movimiento de Regeneración Nacional en San Luis Potosí y por Tadeo Molina Cancino, Titular</w:t>
      </w:r>
      <w:r w:rsidR="00193E6A" w:rsidRPr="00104D5A">
        <w:rPr>
          <w:rFonts w:ascii="AvantGarde Bk BT" w:hAnsi="AvantGarde Bk BT" w:cs="Arial"/>
          <w:sz w:val="24"/>
          <w:szCs w:val="24"/>
        </w:rPr>
        <w:t xml:space="preserve"> de la Unidad de </w:t>
      </w:r>
      <w:r w:rsidRPr="00104D5A">
        <w:rPr>
          <w:rFonts w:ascii="AvantGarde Bk BT" w:hAnsi="AvantGarde Bk BT" w:cs="Arial"/>
          <w:sz w:val="24"/>
          <w:szCs w:val="24"/>
        </w:rPr>
        <w:t xml:space="preserve">Transparencia del sujeto obligado, acompañado de </w:t>
      </w:r>
      <w:r w:rsidR="00322668" w:rsidRPr="00104D5A">
        <w:rPr>
          <w:rFonts w:ascii="AvantGarde Bk BT" w:hAnsi="AvantGarde Bk BT" w:cs="Arial"/>
          <w:sz w:val="24"/>
          <w:szCs w:val="24"/>
        </w:rPr>
        <w:t>08 ocho</w:t>
      </w:r>
      <w:r w:rsidRPr="00104D5A">
        <w:rPr>
          <w:rFonts w:ascii="AvantGarde Bk BT" w:hAnsi="AvantGarde Bk BT" w:cs="Arial"/>
          <w:sz w:val="24"/>
          <w:szCs w:val="24"/>
        </w:rPr>
        <w:t xml:space="preserve"> anexo</w:t>
      </w:r>
      <w:r w:rsidR="00322668" w:rsidRPr="00104D5A">
        <w:rPr>
          <w:rFonts w:ascii="AvantGarde Bk BT" w:hAnsi="AvantGarde Bk BT" w:cs="Arial"/>
          <w:sz w:val="24"/>
          <w:szCs w:val="24"/>
        </w:rPr>
        <w:t>s</w:t>
      </w:r>
      <w:r w:rsidRPr="00104D5A">
        <w:rPr>
          <w:rFonts w:ascii="AvantGarde Bk BT" w:hAnsi="AvantGarde Bk BT" w:cs="Arial"/>
          <w:sz w:val="24"/>
          <w:szCs w:val="24"/>
        </w:rPr>
        <w:t xml:space="preserve">, recibido en este organismo el </w:t>
      </w:r>
      <w:r w:rsidR="00322668" w:rsidRPr="00104D5A">
        <w:rPr>
          <w:rFonts w:ascii="AvantGarde Bk BT" w:hAnsi="AvantGarde Bk BT" w:cs="Arial"/>
          <w:sz w:val="24"/>
          <w:szCs w:val="24"/>
        </w:rPr>
        <w:t>09 nueve de mayo</w:t>
      </w:r>
      <w:r w:rsidRPr="00104D5A">
        <w:rPr>
          <w:rFonts w:ascii="AvantGarde Bk BT" w:hAnsi="AvantGarde Bk BT" w:cs="Arial"/>
          <w:sz w:val="24"/>
          <w:szCs w:val="24"/>
        </w:rPr>
        <w:t xml:space="preserve"> de 2019 dos mil diecinueve.</w:t>
      </w:r>
    </w:p>
    <w:p w14:paraId="073F9B51" w14:textId="77777777" w:rsidR="00946007" w:rsidRPr="00104D5A" w:rsidRDefault="00946007" w:rsidP="00946007">
      <w:pPr>
        <w:pStyle w:val="corte4fondo"/>
        <w:numPr>
          <w:ilvl w:val="0"/>
          <w:numId w:val="2"/>
        </w:numPr>
        <w:tabs>
          <w:tab w:val="left" w:pos="567"/>
        </w:tabs>
        <w:rPr>
          <w:rFonts w:ascii="AvantGarde Bk BT" w:hAnsi="AvantGarde Bk BT" w:cs="Arial"/>
          <w:sz w:val="24"/>
          <w:szCs w:val="24"/>
        </w:rPr>
      </w:pPr>
      <w:r w:rsidRPr="00104D5A">
        <w:rPr>
          <w:rFonts w:ascii="AvantGarde Bk BT" w:hAnsi="AvantGarde Bk BT" w:cs="Arial"/>
          <w:sz w:val="24"/>
          <w:szCs w:val="24"/>
        </w:rPr>
        <w:t>Le reconoció su personalidad para comparecer en este expediente.</w:t>
      </w:r>
    </w:p>
    <w:p w14:paraId="2E3632B7" w14:textId="77777777" w:rsidR="00946007" w:rsidRPr="00104D5A" w:rsidRDefault="00946007" w:rsidP="00946007">
      <w:pPr>
        <w:pStyle w:val="corte4fondo"/>
        <w:numPr>
          <w:ilvl w:val="0"/>
          <w:numId w:val="1"/>
        </w:numPr>
        <w:tabs>
          <w:tab w:val="left" w:pos="567"/>
        </w:tabs>
        <w:rPr>
          <w:rFonts w:ascii="AvantGarde Bk BT" w:hAnsi="AvantGarde Bk BT" w:cs="Arial"/>
          <w:sz w:val="24"/>
          <w:szCs w:val="24"/>
        </w:rPr>
      </w:pPr>
      <w:r w:rsidRPr="00104D5A">
        <w:rPr>
          <w:rFonts w:ascii="AvantGarde Bk BT" w:hAnsi="AvantGarde Bk BT" w:cs="Arial"/>
          <w:sz w:val="24"/>
          <w:szCs w:val="24"/>
        </w:rPr>
        <w:t>Tuvo al sujeto obligado por manifestado en tiempo y forma lo que a su derecho convino.</w:t>
      </w:r>
    </w:p>
    <w:p w14:paraId="70446A79" w14:textId="77777777" w:rsidR="00946007" w:rsidRPr="00104D5A" w:rsidRDefault="00946007" w:rsidP="00946007">
      <w:pPr>
        <w:pStyle w:val="corte4fondo"/>
        <w:numPr>
          <w:ilvl w:val="0"/>
          <w:numId w:val="1"/>
        </w:numPr>
        <w:tabs>
          <w:tab w:val="left" w:pos="567"/>
        </w:tabs>
        <w:rPr>
          <w:rFonts w:ascii="AvantGarde Bk BT" w:hAnsi="AvantGarde Bk BT" w:cs="Arial"/>
          <w:sz w:val="24"/>
          <w:szCs w:val="24"/>
        </w:rPr>
      </w:pPr>
      <w:r w:rsidRPr="00104D5A">
        <w:rPr>
          <w:rFonts w:ascii="AvantGarde Bk BT" w:hAnsi="AvantGarde Bk BT" w:cs="Arial"/>
          <w:sz w:val="24"/>
          <w:szCs w:val="24"/>
        </w:rPr>
        <w:t>Se le tiene por ofrecidas las pruebas y manifestando lo que a su derecho convenga.</w:t>
      </w:r>
    </w:p>
    <w:p w14:paraId="69990D62" w14:textId="2424A011" w:rsidR="00946007" w:rsidRPr="00104D5A" w:rsidRDefault="00946007" w:rsidP="005C416C">
      <w:pPr>
        <w:pStyle w:val="corte4fondo"/>
        <w:numPr>
          <w:ilvl w:val="0"/>
          <w:numId w:val="1"/>
        </w:numPr>
        <w:tabs>
          <w:tab w:val="left" w:pos="567"/>
        </w:tabs>
        <w:spacing w:after="240"/>
        <w:rPr>
          <w:rFonts w:ascii="AvantGarde Bk BT" w:hAnsi="AvantGarde Bk BT" w:cs="Arial"/>
          <w:sz w:val="24"/>
          <w:szCs w:val="24"/>
        </w:rPr>
      </w:pPr>
      <w:r w:rsidRPr="00104D5A">
        <w:rPr>
          <w:rFonts w:ascii="AvantGarde Bk BT" w:hAnsi="AvantGarde Bk BT" w:cs="Arial"/>
          <w:sz w:val="24"/>
          <w:szCs w:val="24"/>
        </w:rPr>
        <w:t>Para concluir, el ponente declaró cerrado el periodo de instrucción y procedió a elaborar el proyecto de resolución respectivo.</w:t>
      </w:r>
    </w:p>
    <w:p w14:paraId="29C7C638" w14:textId="46FB1506" w:rsidR="00946007" w:rsidRPr="00104D5A" w:rsidRDefault="00946007" w:rsidP="005C416C">
      <w:pPr>
        <w:pStyle w:val="corte4fondo"/>
        <w:tabs>
          <w:tab w:val="left" w:pos="567"/>
        </w:tabs>
        <w:spacing w:after="240"/>
        <w:jc w:val="center"/>
        <w:rPr>
          <w:rFonts w:ascii="AvantGarde Bk BT" w:hAnsi="AvantGarde Bk BT" w:cs="Arial"/>
          <w:b/>
          <w:sz w:val="24"/>
          <w:szCs w:val="24"/>
        </w:rPr>
      </w:pPr>
      <w:r w:rsidRPr="00104D5A">
        <w:rPr>
          <w:rFonts w:ascii="AvantGarde Bk BT" w:hAnsi="AvantGarde Bk BT" w:cs="Arial"/>
          <w:b/>
          <w:sz w:val="24"/>
          <w:szCs w:val="24"/>
        </w:rPr>
        <w:t>CONSIDERANDO</w:t>
      </w:r>
    </w:p>
    <w:p w14:paraId="1A700222" w14:textId="2A7E4670" w:rsidR="00946007" w:rsidRPr="00104D5A" w:rsidRDefault="00946007" w:rsidP="005C416C">
      <w:pPr>
        <w:pStyle w:val="corte4fondo"/>
        <w:tabs>
          <w:tab w:val="left" w:pos="567"/>
        </w:tabs>
        <w:spacing w:after="240"/>
        <w:rPr>
          <w:rFonts w:ascii="AvantGarde Bk BT" w:hAnsi="AvantGarde Bk BT" w:cs="Arial"/>
          <w:sz w:val="24"/>
          <w:szCs w:val="24"/>
        </w:rPr>
      </w:pPr>
      <w:r w:rsidRPr="00104D5A">
        <w:rPr>
          <w:rFonts w:ascii="AvantGarde Bk BT" w:hAnsi="AvantGarde Bk BT" w:cs="Arial"/>
          <w:b/>
          <w:sz w:val="24"/>
          <w:szCs w:val="24"/>
        </w:rPr>
        <w:t>PRIMERO. Competencia.</w:t>
      </w:r>
      <w:r w:rsidRPr="00104D5A">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7707AABF" w:rsidR="00946007" w:rsidRPr="00104D5A" w:rsidRDefault="00946007" w:rsidP="005C416C">
      <w:pPr>
        <w:pStyle w:val="corte4fondo"/>
        <w:tabs>
          <w:tab w:val="left" w:pos="567"/>
        </w:tabs>
        <w:spacing w:after="240"/>
        <w:rPr>
          <w:rFonts w:ascii="AvantGarde Bk BT" w:hAnsi="AvantGarde Bk BT" w:cs="Arial"/>
          <w:sz w:val="24"/>
          <w:szCs w:val="24"/>
        </w:rPr>
      </w:pPr>
      <w:r w:rsidRPr="00104D5A">
        <w:rPr>
          <w:rFonts w:ascii="AvantGarde Bk BT" w:hAnsi="AvantGarde Bk BT" w:cs="Arial"/>
          <w:b/>
          <w:sz w:val="24"/>
          <w:szCs w:val="24"/>
        </w:rPr>
        <w:t>SEGUNDO. Procedencia.</w:t>
      </w:r>
      <w:r w:rsidRPr="00104D5A">
        <w:rPr>
          <w:rFonts w:ascii="AvantGarde Bk BT" w:hAnsi="AvantGarde Bk BT" w:cs="Arial"/>
          <w:sz w:val="24"/>
          <w:szCs w:val="24"/>
        </w:rPr>
        <w:t xml:space="preserve"> El presente recurso de revisión es procedente en términos del artículo 166 y 168 de la Ley de Transparencia y Acceso a la Información </w:t>
      </w:r>
      <w:r w:rsidRPr="00104D5A">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0E9E2D26" w:rsidR="00946007" w:rsidRPr="00104D5A" w:rsidRDefault="00946007" w:rsidP="005C416C">
      <w:pPr>
        <w:pStyle w:val="corte4fondo"/>
        <w:tabs>
          <w:tab w:val="left" w:pos="567"/>
        </w:tabs>
        <w:spacing w:after="240"/>
        <w:rPr>
          <w:rFonts w:ascii="AvantGarde Bk BT" w:hAnsi="AvantGarde Bk BT" w:cs="Arial"/>
          <w:sz w:val="24"/>
          <w:szCs w:val="24"/>
        </w:rPr>
      </w:pPr>
      <w:r w:rsidRPr="00104D5A">
        <w:rPr>
          <w:rFonts w:ascii="AvantGarde Bk BT" w:hAnsi="AvantGarde Bk BT" w:cs="Arial"/>
          <w:b/>
          <w:sz w:val="24"/>
          <w:szCs w:val="24"/>
        </w:rPr>
        <w:t>TERCERO. Legitimación.</w:t>
      </w:r>
      <w:r w:rsidRPr="00104D5A">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7563BFFF" w:rsidR="00946007" w:rsidRPr="00104D5A" w:rsidRDefault="00946007" w:rsidP="005C416C">
      <w:pPr>
        <w:pStyle w:val="corte4fondo"/>
        <w:tabs>
          <w:tab w:val="left" w:pos="567"/>
        </w:tabs>
        <w:spacing w:after="240"/>
        <w:rPr>
          <w:rFonts w:ascii="AvantGarde Bk BT" w:hAnsi="AvantGarde Bk BT" w:cs="Arial"/>
          <w:sz w:val="24"/>
          <w:szCs w:val="24"/>
        </w:rPr>
      </w:pPr>
      <w:r w:rsidRPr="00104D5A">
        <w:rPr>
          <w:rFonts w:ascii="AvantGarde Bk BT" w:hAnsi="AvantGarde Bk BT" w:cs="Arial"/>
          <w:b/>
          <w:sz w:val="24"/>
          <w:szCs w:val="24"/>
        </w:rPr>
        <w:t>CUARTO. Oportunidad del recurso.</w:t>
      </w:r>
      <w:r w:rsidRPr="00104D5A">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0DA45C3" w14:textId="05E7E17F" w:rsidR="00623961" w:rsidRPr="00104D5A" w:rsidRDefault="00623961" w:rsidP="00623961">
      <w:pPr>
        <w:pStyle w:val="corte4fondo"/>
        <w:numPr>
          <w:ilvl w:val="0"/>
          <w:numId w:val="4"/>
        </w:numPr>
        <w:tabs>
          <w:tab w:val="left" w:pos="567"/>
        </w:tabs>
        <w:rPr>
          <w:rFonts w:ascii="AvantGarde Bk BT" w:hAnsi="AvantGarde Bk BT" w:cs="Arial"/>
          <w:sz w:val="24"/>
          <w:szCs w:val="24"/>
        </w:rPr>
      </w:pPr>
      <w:r w:rsidRPr="00104D5A">
        <w:rPr>
          <w:rFonts w:ascii="AvantGarde Bk BT" w:hAnsi="AvantGarde Bk BT" w:cs="Arial"/>
          <w:sz w:val="24"/>
          <w:szCs w:val="24"/>
        </w:rPr>
        <w:t xml:space="preserve">El </w:t>
      </w:r>
      <w:r w:rsidR="00504DC5" w:rsidRPr="00104D5A">
        <w:rPr>
          <w:rFonts w:ascii="AvantGarde Bk BT" w:hAnsi="AvantGarde Bk BT" w:cs="Arial"/>
          <w:sz w:val="24"/>
          <w:szCs w:val="24"/>
        </w:rPr>
        <w:t>25 veinticinco</w:t>
      </w:r>
      <w:r w:rsidRPr="00104D5A">
        <w:rPr>
          <w:rFonts w:ascii="AvantGarde Bk BT" w:hAnsi="AvantGarde Bk BT" w:cs="Arial"/>
          <w:sz w:val="24"/>
          <w:szCs w:val="24"/>
        </w:rPr>
        <w:t xml:space="preserve"> de febrero de 2019 dos mil diecinueve el particular presentó su solicitud de información a través de la Plataforma Nacional de Transparencia San Luis Potosí.</w:t>
      </w:r>
    </w:p>
    <w:p w14:paraId="3A5B76FD" w14:textId="25FB32D8" w:rsidR="00946007" w:rsidRPr="00104D5A" w:rsidRDefault="00946007" w:rsidP="00623961">
      <w:pPr>
        <w:pStyle w:val="corte4fondo"/>
        <w:numPr>
          <w:ilvl w:val="0"/>
          <w:numId w:val="4"/>
        </w:numPr>
        <w:tabs>
          <w:tab w:val="left" w:pos="567"/>
        </w:tabs>
        <w:rPr>
          <w:rFonts w:ascii="AvantGarde Bk BT" w:hAnsi="AvantGarde Bk BT" w:cs="Arial"/>
          <w:sz w:val="24"/>
          <w:szCs w:val="24"/>
        </w:rPr>
      </w:pPr>
      <w:r w:rsidRPr="00104D5A">
        <w:rPr>
          <w:rFonts w:ascii="AvantGarde Bk BT" w:hAnsi="AvantGarde Bk BT" w:cs="Arial"/>
          <w:sz w:val="24"/>
          <w:szCs w:val="24"/>
        </w:rPr>
        <w:t xml:space="preserve">El </w:t>
      </w:r>
      <w:r w:rsidR="00E30453" w:rsidRPr="00104D5A">
        <w:rPr>
          <w:rFonts w:ascii="AvantGarde Bk BT" w:hAnsi="AvantGarde Bk BT" w:cs="Arial"/>
          <w:sz w:val="24"/>
          <w:szCs w:val="24"/>
        </w:rPr>
        <w:t>12</w:t>
      </w:r>
      <w:r w:rsidRPr="00104D5A">
        <w:rPr>
          <w:rFonts w:ascii="AvantGarde Bk BT" w:hAnsi="AvantGarde Bk BT" w:cs="Arial"/>
          <w:sz w:val="24"/>
          <w:szCs w:val="24"/>
        </w:rPr>
        <w:t xml:space="preserve"> </w:t>
      </w:r>
      <w:r w:rsidR="00E30453" w:rsidRPr="00104D5A">
        <w:rPr>
          <w:rFonts w:ascii="AvantGarde Bk BT" w:hAnsi="AvantGarde Bk BT" w:cs="Arial"/>
          <w:sz w:val="24"/>
          <w:szCs w:val="24"/>
        </w:rPr>
        <w:t xml:space="preserve">doce </w:t>
      </w:r>
      <w:r w:rsidRPr="00104D5A">
        <w:rPr>
          <w:rFonts w:ascii="AvantGarde Bk BT" w:hAnsi="AvantGarde Bk BT" w:cs="Arial"/>
          <w:sz w:val="24"/>
          <w:szCs w:val="24"/>
        </w:rPr>
        <w:t xml:space="preserve">de </w:t>
      </w:r>
      <w:r w:rsidR="00E30453" w:rsidRPr="00104D5A">
        <w:rPr>
          <w:rFonts w:ascii="AvantGarde Bk BT" w:hAnsi="AvantGarde Bk BT" w:cs="Arial"/>
          <w:sz w:val="24"/>
          <w:szCs w:val="24"/>
        </w:rPr>
        <w:t>marzo</w:t>
      </w:r>
      <w:r w:rsidRPr="00104D5A">
        <w:rPr>
          <w:rFonts w:ascii="AvantGarde Bk BT" w:hAnsi="AvantGarde Bk BT" w:cs="Arial"/>
          <w:sz w:val="24"/>
          <w:szCs w:val="24"/>
        </w:rPr>
        <w:t xml:space="preserve"> de 2019 dos mil diecinueve el solicitante de la información fue notificado de la respuesta a su solicitud de información. </w:t>
      </w:r>
    </w:p>
    <w:p w14:paraId="650490BE" w14:textId="4CE586BE" w:rsidR="00946007" w:rsidRPr="00104D5A" w:rsidRDefault="00946007" w:rsidP="00623961">
      <w:pPr>
        <w:pStyle w:val="corte4fondo"/>
        <w:numPr>
          <w:ilvl w:val="0"/>
          <w:numId w:val="4"/>
        </w:numPr>
        <w:tabs>
          <w:tab w:val="left" w:pos="567"/>
        </w:tabs>
        <w:rPr>
          <w:rFonts w:ascii="AvantGarde Bk BT" w:hAnsi="AvantGarde Bk BT" w:cs="Arial"/>
          <w:sz w:val="24"/>
          <w:szCs w:val="24"/>
        </w:rPr>
      </w:pPr>
      <w:r w:rsidRPr="00104D5A">
        <w:rPr>
          <w:rFonts w:ascii="AvantGarde Bk BT" w:hAnsi="AvantGarde Bk BT" w:cs="Arial"/>
          <w:sz w:val="24"/>
          <w:szCs w:val="24"/>
        </w:rPr>
        <w:t xml:space="preserve">Así, los quince días hábiles para interponer el recurso de revisión transcurrieron del </w:t>
      </w:r>
      <w:r w:rsidR="00E30453" w:rsidRPr="00104D5A">
        <w:rPr>
          <w:rFonts w:ascii="AvantGarde Bk BT" w:hAnsi="AvantGarde Bk BT" w:cs="Arial"/>
          <w:sz w:val="24"/>
          <w:szCs w:val="24"/>
        </w:rPr>
        <w:t>13</w:t>
      </w:r>
      <w:r w:rsidRPr="00104D5A">
        <w:rPr>
          <w:rFonts w:ascii="AvantGarde Bk BT" w:hAnsi="AvantGarde Bk BT" w:cs="Arial"/>
          <w:sz w:val="24"/>
          <w:szCs w:val="24"/>
        </w:rPr>
        <w:t xml:space="preserve"> </w:t>
      </w:r>
      <w:r w:rsidR="00E30453" w:rsidRPr="00104D5A">
        <w:rPr>
          <w:rFonts w:ascii="AvantGarde Bk BT" w:hAnsi="AvantGarde Bk BT" w:cs="Arial"/>
          <w:sz w:val="24"/>
          <w:szCs w:val="24"/>
        </w:rPr>
        <w:t>trece</w:t>
      </w:r>
      <w:r w:rsidR="002E5565" w:rsidRPr="00104D5A">
        <w:rPr>
          <w:rFonts w:ascii="AvantGarde Bk BT" w:hAnsi="AvantGarde Bk BT" w:cs="Arial"/>
          <w:sz w:val="24"/>
          <w:szCs w:val="24"/>
        </w:rPr>
        <w:t xml:space="preserve"> </w:t>
      </w:r>
      <w:r w:rsidRPr="00104D5A">
        <w:rPr>
          <w:rFonts w:ascii="AvantGarde Bk BT" w:hAnsi="AvantGarde Bk BT" w:cs="Arial"/>
          <w:sz w:val="24"/>
          <w:szCs w:val="24"/>
        </w:rPr>
        <w:t xml:space="preserve">de </w:t>
      </w:r>
      <w:r w:rsidR="00E30453" w:rsidRPr="00104D5A">
        <w:rPr>
          <w:rFonts w:ascii="AvantGarde Bk BT" w:hAnsi="AvantGarde Bk BT" w:cs="Arial"/>
          <w:sz w:val="24"/>
          <w:szCs w:val="24"/>
        </w:rPr>
        <w:t>marzo</w:t>
      </w:r>
      <w:r w:rsidRPr="00104D5A">
        <w:rPr>
          <w:rFonts w:ascii="AvantGarde Bk BT" w:hAnsi="AvantGarde Bk BT" w:cs="Arial"/>
          <w:sz w:val="24"/>
          <w:szCs w:val="24"/>
        </w:rPr>
        <w:t xml:space="preserve"> al </w:t>
      </w:r>
      <w:r w:rsidR="00E30453" w:rsidRPr="00104D5A">
        <w:rPr>
          <w:rFonts w:ascii="AvantGarde Bk BT" w:hAnsi="AvantGarde Bk BT" w:cs="Arial"/>
          <w:sz w:val="24"/>
          <w:szCs w:val="24"/>
        </w:rPr>
        <w:t>03</w:t>
      </w:r>
      <w:r w:rsidR="003F692B" w:rsidRPr="00104D5A">
        <w:rPr>
          <w:rFonts w:ascii="AvantGarde Bk BT" w:hAnsi="AvantGarde Bk BT" w:cs="Arial"/>
          <w:sz w:val="24"/>
          <w:szCs w:val="24"/>
        </w:rPr>
        <w:t xml:space="preserve"> </w:t>
      </w:r>
      <w:r w:rsidR="00E30453" w:rsidRPr="00104D5A">
        <w:rPr>
          <w:rFonts w:ascii="AvantGarde Bk BT" w:hAnsi="AvantGarde Bk BT" w:cs="Arial"/>
          <w:sz w:val="24"/>
          <w:szCs w:val="24"/>
        </w:rPr>
        <w:t>tres</w:t>
      </w:r>
      <w:r w:rsidR="008B0264" w:rsidRPr="00104D5A">
        <w:rPr>
          <w:rFonts w:ascii="AvantGarde Bk BT" w:hAnsi="AvantGarde Bk BT" w:cs="Arial"/>
          <w:sz w:val="24"/>
          <w:szCs w:val="24"/>
        </w:rPr>
        <w:t xml:space="preserve"> </w:t>
      </w:r>
      <w:r w:rsidRPr="00104D5A">
        <w:rPr>
          <w:rFonts w:ascii="AvantGarde Bk BT" w:hAnsi="AvantGarde Bk BT" w:cs="Arial"/>
          <w:sz w:val="24"/>
          <w:szCs w:val="24"/>
        </w:rPr>
        <w:t xml:space="preserve">de </w:t>
      </w:r>
      <w:r w:rsidR="00E30453" w:rsidRPr="00104D5A">
        <w:rPr>
          <w:rFonts w:ascii="AvantGarde Bk BT" w:hAnsi="AvantGarde Bk BT" w:cs="Arial"/>
          <w:sz w:val="24"/>
          <w:szCs w:val="24"/>
        </w:rPr>
        <w:t>abril</w:t>
      </w:r>
      <w:r w:rsidRPr="00104D5A">
        <w:rPr>
          <w:rFonts w:ascii="AvantGarde Bk BT" w:hAnsi="AvantGarde Bk BT" w:cs="Arial"/>
          <w:sz w:val="24"/>
          <w:szCs w:val="24"/>
        </w:rPr>
        <w:t xml:space="preserve"> de 2019 dos mil diecinueve.</w:t>
      </w:r>
    </w:p>
    <w:p w14:paraId="1C6F0E0D" w14:textId="4D98F2DA" w:rsidR="00623961" w:rsidRPr="00104D5A" w:rsidRDefault="00623961" w:rsidP="00623961">
      <w:pPr>
        <w:pStyle w:val="corte4fondo"/>
        <w:numPr>
          <w:ilvl w:val="0"/>
          <w:numId w:val="4"/>
        </w:numPr>
        <w:tabs>
          <w:tab w:val="left" w:pos="567"/>
        </w:tabs>
        <w:rPr>
          <w:rFonts w:ascii="AvantGarde Bk BT" w:hAnsi="AvantGarde Bk BT" w:cs="Arial"/>
          <w:sz w:val="24"/>
          <w:szCs w:val="24"/>
        </w:rPr>
      </w:pPr>
      <w:r w:rsidRPr="00104D5A">
        <w:rPr>
          <w:rFonts w:ascii="AvantGarde Bk BT" w:hAnsi="AvantGarde Bk BT" w:cs="Arial"/>
          <w:sz w:val="24"/>
          <w:szCs w:val="24"/>
        </w:rPr>
        <w:t>Sin tomar en cuenta los días 16 dieciséis, 17 diecisiete, 18 dieciocho, 23 veintitrés, 24 veinticuatro, 30 treinta y 31 treinta y uno de marzo por ser inhábiles</w:t>
      </w:r>
    </w:p>
    <w:p w14:paraId="3D35C7F2" w14:textId="671A82F2" w:rsidR="00946007" w:rsidRPr="00104D5A" w:rsidRDefault="00946007" w:rsidP="00623961">
      <w:pPr>
        <w:pStyle w:val="corte4fondo"/>
        <w:numPr>
          <w:ilvl w:val="0"/>
          <w:numId w:val="4"/>
        </w:numPr>
        <w:tabs>
          <w:tab w:val="left" w:pos="567"/>
        </w:tabs>
        <w:spacing w:after="240"/>
        <w:rPr>
          <w:rFonts w:ascii="AvantGarde Bk BT" w:hAnsi="AvantGarde Bk BT" w:cs="Arial"/>
          <w:sz w:val="24"/>
          <w:szCs w:val="24"/>
        </w:rPr>
      </w:pPr>
      <w:r w:rsidRPr="00104D5A">
        <w:rPr>
          <w:rFonts w:ascii="AvantGarde Bk BT" w:hAnsi="AvantGarde Bk BT" w:cs="Arial"/>
          <w:sz w:val="24"/>
          <w:szCs w:val="24"/>
        </w:rPr>
        <w:t xml:space="preserve">Consecuentemente si el </w:t>
      </w:r>
      <w:r w:rsidR="00940146" w:rsidRPr="00104D5A">
        <w:rPr>
          <w:rFonts w:ascii="AvantGarde Bk BT" w:hAnsi="AvantGarde Bk BT" w:cs="Arial"/>
          <w:sz w:val="24"/>
          <w:szCs w:val="24"/>
        </w:rPr>
        <w:t>20 veinte</w:t>
      </w:r>
      <w:r w:rsidRPr="00104D5A">
        <w:rPr>
          <w:rFonts w:ascii="AvantGarde Bk BT" w:hAnsi="AvantGarde Bk BT" w:cs="Arial"/>
          <w:sz w:val="24"/>
          <w:szCs w:val="24"/>
        </w:rPr>
        <w:t xml:space="preserve"> de ma</w:t>
      </w:r>
      <w:r w:rsidR="003F692B" w:rsidRPr="00104D5A">
        <w:rPr>
          <w:rFonts w:ascii="AvantGarde Bk BT" w:hAnsi="AvantGarde Bk BT" w:cs="Arial"/>
          <w:sz w:val="24"/>
          <w:szCs w:val="24"/>
        </w:rPr>
        <w:t>rz</w:t>
      </w:r>
      <w:r w:rsidRPr="00104D5A">
        <w:rPr>
          <w:rFonts w:ascii="AvantGarde Bk BT" w:hAnsi="AvantGarde Bk BT" w:cs="Arial"/>
          <w:sz w:val="24"/>
          <w:szCs w:val="24"/>
        </w:rPr>
        <w:t>o de 2019 dos mil diecinueve el recurrente interpuso el citado medio de impugnación ante esta Comisión de Transparencia, resulta claro que es oportuna su presentación.</w:t>
      </w:r>
    </w:p>
    <w:p w14:paraId="00F2571E" w14:textId="51DC69BA" w:rsidR="00946007" w:rsidRPr="00104D5A" w:rsidRDefault="00946007" w:rsidP="005C416C">
      <w:pPr>
        <w:pStyle w:val="corte4fondo"/>
        <w:tabs>
          <w:tab w:val="left" w:pos="567"/>
        </w:tabs>
        <w:spacing w:after="240"/>
        <w:ind w:firstLine="680"/>
        <w:rPr>
          <w:rFonts w:ascii="AvantGarde Bk BT" w:hAnsi="AvantGarde Bk BT" w:cs="Arial"/>
          <w:sz w:val="24"/>
          <w:szCs w:val="24"/>
        </w:rPr>
      </w:pPr>
      <w:r w:rsidRPr="00104D5A">
        <w:rPr>
          <w:rFonts w:ascii="AvantGarde Bk BT" w:hAnsi="AvantGarde Bk BT" w:cs="Arial"/>
          <w:b/>
          <w:sz w:val="24"/>
          <w:szCs w:val="24"/>
        </w:rPr>
        <w:t xml:space="preserve"> QUINTO. Causales de improcedencia.</w:t>
      </w:r>
      <w:r w:rsidRPr="00104D5A">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16B2BDE0" w:rsidR="00946007" w:rsidRPr="00104D5A" w:rsidRDefault="00946007" w:rsidP="005C416C">
      <w:pPr>
        <w:pStyle w:val="corte4fondo"/>
        <w:tabs>
          <w:tab w:val="left" w:pos="567"/>
        </w:tabs>
        <w:spacing w:after="240"/>
        <w:ind w:firstLine="680"/>
        <w:rPr>
          <w:rFonts w:ascii="AvantGarde Bk BT" w:hAnsi="AvantGarde Bk BT" w:cs="Arial"/>
          <w:b/>
          <w:sz w:val="24"/>
          <w:szCs w:val="24"/>
        </w:rPr>
      </w:pPr>
      <w:r w:rsidRPr="00104D5A">
        <w:rPr>
          <w:rFonts w:ascii="AvantGarde Bk BT" w:hAnsi="AvantGarde Bk BT" w:cs="Arial"/>
          <w:b/>
          <w:sz w:val="24"/>
          <w:szCs w:val="24"/>
        </w:rPr>
        <w:lastRenderedPageBreak/>
        <w:t>SEXTO. Estudio de fondo.</w:t>
      </w:r>
      <w:r w:rsidRPr="00104D5A">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2F30900A" w:rsidR="00946007" w:rsidRPr="00104D5A" w:rsidRDefault="00946007" w:rsidP="00623961">
      <w:pPr>
        <w:pStyle w:val="corte4fondo"/>
        <w:tabs>
          <w:tab w:val="left" w:pos="567"/>
        </w:tabs>
        <w:spacing w:after="240"/>
        <w:ind w:firstLine="680"/>
        <w:rPr>
          <w:rFonts w:ascii="AvantGarde Bk BT" w:hAnsi="AvantGarde Bk BT" w:cs="Arial"/>
          <w:b/>
          <w:sz w:val="24"/>
          <w:szCs w:val="24"/>
        </w:rPr>
      </w:pPr>
      <w:r w:rsidRPr="00104D5A">
        <w:rPr>
          <w:rFonts w:ascii="AvantGarde Bk BT" w:hAnsi="AvantGarde Bk BT" w:cs="Arial"/>
          <w:sz w:val="24"/>
          <w:szCs w:val="24"/>
        </w:rPr>
        <w:t>En la solicitud de información de la que se deriva el presente recurso de revisión se solicitó:</w:t>
      </w:r>
    </w:p>
    <w:p w14:paraId="46140FC5" w14:textId="36C65C15" w:rsidR="00946007" w:rsidRPr="00104D5A" w:rsidRDefault="00946007" w:rsidP="00104D5A">
      <w:pPr>
        <w:pStyle w:val="corte4fondo"/>
        <w:tabs>
          <w:tab w:val="left" w:pos="567"/>
        </w:tabs>
        <w:spacing w:after="240"/>
        <w:ind w:left="680" w:firstLine="0"/>
        <w:rPr>
          <w:rFonts w:ascii="AvantGarde Bk BT" w:hAnsi="AvantGarde Bk BT" w:cs="Arial"/>
          <w:sz w:val="24"/>
          <w:szCs w:val="24"/>
        </w:rPr>
      </w:pPr>
      <w:r w:rsidRPr="00104D5A">
        <w:rPr>
          <w:rFonts w:ascii="AvantGarde Bk BT" w:hAnsi="AvantGarde Bk BT" w:cs="Arial"/>
          <w:sz w:val="24"/>
          <w:szCs w:val="24"/>
        </w:rPr>
        <w:t>“</w:t>
      </w:r>
      <w:r w:rsidR="00940146" w:rsidRPr="00104D5A">
        <w:rPr>
          <w:rFonts w:ascii="AvantGarde Bk BT" w:hAnsi="AvantGarde Bk BT" w:cs="Arial"/>
          <w:i/>
          <w:sz w:val="22"/>
          <w:szCs w:val="22"/>
        </w:rPr>
        <w:t>Conforme a la LTAIPSLP, solicito el comprobante de el ultimo grado de estudios de Silvia Jaime responsable de oficina de este partido político</w:t>
      </w:r>
      <w:r w:rsidR="00623961" w:rsidRPr="00104D5A">
        <w:rPr>
          <w:rFonts w:ascii="AvantGarde Bk BT" w:hAnsi="AvantGarde Bk BT" w:cs="Arial"/>
          <w:i/>
          <w:sz w:val="22"/>
          <w:szCs w:val="22"/>
        </w:rPr>
        <w:t>.</w:t>
      </w:r>
      <w:r w:rsidRPr="00104D5A">
        <w:rPr>
          <w:rFonts w:ascii="AvantGarde Bk BT" w:hAnsi="AvantGarde Bk BT" w:cs="Arial"/>
          <w:sz w:val="24"/>
          <w:szCs w:val="24"/>
        </w:rPr>
        <w:t xml:space="preserve">” </w:t>
      </w:r>
      <w:r w:rsidRPr="00104D5A">
        <w:rPr>
          <w:rFonts w:ascii="AvantGarde Bk BT" w:hAnsi="AvantGarde Bk BT" w:cs="Arial"/>
          <w:b/>
          <w:sz w:val="24"/>
          <w:szCs w:val="24"/>
        </w:rPr>
        <w:t>SIC.</w:t>
      </w:r>
      <w:r w:rsidRPr="00104D5A">
        <w:rPr>
          <w:rFonts w:ascii="AvantGarde Bk BT" w:hAnsi="AvantGarde Bk BT" w:cs="Arial"/>
          <w:sz w:val="24"/>
          <w:szCs w:val="24"/>
        </w:rPr>
        <w:t xml:space="preserve"> (Visible a foja 0</w:t>
      </w:r>
      <w:r w:rsidR="00940146" w:rsidRPr="00104D5A">
        <w:rPr>
          <w:rFonts w:ascii="AvantGarde Bk BT" w:hAnsi="AvantGarde Bk BT" w:cs="Arial"/>
          <w:sz w:val="24"/>
          <w:szCs w:val="24"/>
        </w:rPr>
        <w:t>1</w:t>
      </w:r>
      <w:r w:rsidRPr="00104D5A">
        <w:rPr>
          <w:rFonts w:ascii="AvantGarde Bk BT" w:hAnsi="AvantGarde Bk BT" w:cs="Arial"/>
          <w:sz w:val="24"/>
          <w:szCs w:val="24"/>
        </w:rPr>
        <w:t xml:space="preserve"> uno de autos).</w:t>
      </w:r>
    </w:p>
    <w:p w14:paraId="48F358FB" w14:textId="6DD1E0F2" w:rsidR="00946007" w:rsidRPr="00104D5A" w:rsidRDefault="00946007" w:rsidP="00104D5A">
      <w:pPr>
        <w:pStyle w:val="corte4fondo"/>
        <w:tabs>
          <w:tab w:val="left" w:pos="567"/>
        </w:tabs>
        <w:ind w:firstLine="680"/>
        <w:rPr>
          <w:rFonts w:ascii="AvantGarde Bk BT" w:hAnsi="AvantGarde Bk BT" w:cs="Arial"/>
          <w:sz w:val="24"/>
          <w:szCs w:val="24"/>
        </w:rPr>
      </w:pPr>
      <w:r w:rsidRPr="00104D5A">
        <w:rPr>
          <w:rFonts w:ascii="AvantGarde Bk BT" w:hAnsi="AvantGarde Bk BT" w:cs="Arial"/>
          <w:sz w:val="24"/>
          <w:szCs w:val="24"/>
        </w:rPr>
        <w:t>Como respuesta a la solicitud, el sujeto obligado emitió la siguiente contestación:</w:t>
      </w:r>
    </w:p>
    <w:p w14:paraId="32965622" w14:textId="77777777" w:rsidR="00ED5AB3" w:rsidRPr="00104D5A" w:rsidRDefault="00946007" w:rsidP="00ED5AB3">
      <w:pPr>
        <w:pStyle w:val="corte4fondo"/>
        <w:tabs>
          <w:tab w:val="left" w:pos="567"/>
        </w:tabs>
        <w:ind w:left="680"/>
        <w:rPr>
          <w:rFonts w:ascii="AvantGarde Bk BT" w:hAnsi="AvantGarde Bk BT" w:cs="Arial"/>
          <w:i/>
          <w:iCs/>
          <w:sz w:val="22"/>
          <w:szCs w:val="22"/>
        </w:rPr>
      </w:pPr>
      <w:r w:rsidRPr="00104D5A">
        <w:rPr>
          <w:rFonts w:ascii="AvantGarde Bk BT" w:hAnsi="AvantGarde Bk BT" w:cs="Arial"/>
          <w:sz w:val="24"/>
          <w:szCs w:val="24"/>
        </w:rPr>
        <w:t>“</w:t>
      </w:r>
      <w:r w:rsidR="00ED5AB3" w:rsidRPr="00104D5A">
        <w:rPr>
          <w:rFonts w:ascii="AvantGarde Bk BT" w:hAnsi="AvantGarde Bk BT" w:cs="Arial"/>
          <w:i/>
          <w:iCs/>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00230319 de fecha 25 del mes de febrero 2019, la cual quedó registrada en esta Unidad de Transparencia bajo el número 87/UTM/SLP/RSIP/2019, por este medio, Permítame informarle lo siguiente:</w:t>
      </w:r>
    </w:p>
    <w:p w14:paraId="4C732088" w14:textId="77777777" w:rsidR="00ED5AB3" w:rsidRPr="00104D5A" w:rsidRDefault="00ED5AB3" w:rsidP="00ED5AB3">
      <w:pPr>
        <w:pStyle w:val="corte4fondo"/>
        <w:tabs>
          <w:tab w:val="left" w:pos="567"/>
        </w:tabs>
        <w:ind w:left="680"/>
        <w:rPr>
          <w:rFonts w:ascii="AvantGarde Bk BT" w:hAnsi="AvantGarde Bk BT" w:cs="Arial"/>
          <w:i/>
          <w:iCs/>
          <w:sz w:val="22"/>
          <w:szCs w:val="22"/>
        </w:rPr>
      </w:pPr>
      <w:r w:rsidRPr="00104D5A">
        <w:rPr>
          <w:rFonts w:ascii="AvantGarde Bk BT" w:hAnsi="AvantGarde Bk BT" w:cs="Arial"/>
          <w:i/>
          <w:iCs/>
          <w:sz w:val="22"/>
          <w:szCs w:val="22"/>
        </w:rPr>
        <w:t>Se proporciona la información solicitada en formato .</w:t>
      </w:r>
      <w:proofErr w:type="spellStart"/>
      <w:r w:rsidRPr="00104D5A">
        <w:rPr>
          <w:rFonts w:ascii="AvantGarde Bk BT" w:hAnsi="AvantGarde Bk BT" w:cs="Arial"/>
          <w:i/>
          <w:iCs/>
          <w:sz w:val="22"/>
          <w:szCs w:val="22"/>
        </w:rPr>
        <w:t>pdf</w:t>
      </w:r>
      <w:proofErr w:type="spellEnd"/>
      <w:r w:rsidRPr="00104D5A">
        <w:rPr>
          <w:rFonts w:ascii="AvantGarde Bk BT" w:hAnsi="AvantGarde Bk BT" w:cs="Arial"/>
          <w:i/>
          <w:iCs/>
          <w:sz w:val="22"/>
          <w:szCs w:val="22"/>
        </w:rPr>
        <w:t xml:space="preserve">. </w:t>
      </w:r>
    </w:p>
    <w:p w14:paraId="77B3D480" w14:textId="77777777" w:rsidR="00ED5AB3" w:rsidRPr="00104D5A" w:rsidRDefault="00ED5AB3" w:rsidP="00ED5AB3">
      <w:pPr>
        <w:pStyle w:val="corte4fondo"/>
        <w:tabs>
          <w:tab w:val="left" w:pos="567"/>
        </w:tabs>
        <w:ind w:left="680"/>
        <w:rPr>
          <w:rFonts w:ascii="AvantGarde Bk BT" w:hAnsi="AvantGarde Bk BT" w:cs="Arial"/>
          <w:i/>
          <w:iCs/>
          <w:sz w:val="22"/>
          <w:szCs w:val="22"/>
        </w:rPr>
      </w:pPr>
      <w:r w:rsidRPr="00104D5A">
        <w:rPr>
          <w:rFonts w:ascii="AvantGarde Bk BT" w:hAnsi="AvantGarde Bk BT" w:cs="Arial"/>
          <w:i/>
          <w:iCs/>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14:paraId="20D3F1B3" w14:textId="0C47047E" w:rsidR="00713979" w:rsidRPr="00104D5A" w:rsidRDefault="00ED5AB3" w:rsidP="00104D5A">
      <w:pPr>
        <w:pStyle w:val="corte4fondo"/>
        <w:tabs>
          <w:tab w:val="left" w:pos="567"/>
        </w:tabs>
        <w:spacing w:after="240"/>
        <w:ind w:left="680"/>
        <w:rPr>
          <w:rFonts w:ascii="AvantGarde Bk BT" w:hAnsi="AvantGarde Bk BT" w:cs="Arial"/>
          <w:sz w:val="24"/>
          <w:szCs w:val="24"/>
        </w:rPr>
      </w:pPr>
      <w:r w:rsidRPr="00104D5A">
        <w:rPr>
          <w:rFonts w:ascii="AvantGarde Bk BT" w:hAnsi="AvantGarde Bk BT" w:cs="Arial"/>
          <w:i/>
          <w:iCs/>
          <w:sz w:val="22"/>
          <w:szCs w:val="22"/>
        </w:rPr>
        <w:t>En espera de cumplir con las expectativas de su petición, reitero la disposición para servirle.</w:t>
      </w:r>
      <w:r w:rsidR="00946007" w:rsidRPr="00104D5A">
        <w:rPr>
          <w:rFonts w:ascii="AvantGarde Bk BT" w:hAnsi="AvantGarde Bk BT" w:cs="Arial"/>
          <w:sz w:val="24"/>
          <w:szCs w:val="24"/>
        </w:rPr>
        <w:t xml:space="preserve">” </w:t>
      </w:r>
      <w:r w:rsidR="00946007" w:rsidRPr="00104D5A">
        <w:rPr>
          <w:rFonts w:ascii="AvantGarde Bk BT" w:hAnsi="AvantGarde Bk BT" w:cs="Arial"/>
          <w:b/>
          <w:bCs/>
          <w:sz w:val="24"/>
          <w:szCs w:val="24"/>
        </w:rPr>
        <w:t>SIC</w:t>
      </w:r>
      <w:r w:rsidR="00946007" w:rsidRPr="00104D5A">
        <w:rPr>
          <w:rFonts w:ascii="AvantGarde Bk BT" w:hAnsi="AvantGarde Bk BT" w:cs="Arial"/>
          <w:sz w:val="24"/>
          <w:szCs w:val="24"/>
        </w:rPr>
        <w:t xml:space="preserve">. (Visible </w:t>
      </w:r>
      <w:r w:rsidRPr="00104D5A">
        <w:rPr>
          <w:rFonts w:ascii="AvantGarde Bk BT" w:hAnsi="AvantGarde Bk BT" w:cs="Arial"/>
          <w:sz w:val="24"/>
          <w:szCs w:val="24"/>
        </w:rPr>
        <w:t>a fojas</w:t>
      </w:r>
      <w:r w:rsidR="00FF5FEA" w:rsidRPr="00104D5A">
        <w:rPr>
          <w:rFonts w:ascii="AvantGarde Bk BT" w:hAnsi="AvantGarde Bk BT" w:cs="Arial"/>
          <w:sz w:val="24"/>
          <w:szCs w:val="24"/>
        </w:rPr>
        <w:t xml:space="preserve"> </w:t>
      </w:r>
      <w:r w:rsidRPr="00104D5A">
        <w:rPr>
          <w:rFonts w:ascii="AvantGarde Bk BT" w:hAnsi="AvantGarde Bk BT" w:cs="Arial"/>
          <w:sz w:val="24"/>
          <w:szCs w:val="24"/>
        </w:rPr>
        <w:t>03 a 05</w:t>
      </w:r>
      <w:r w:rsidR="00940146" w:rsidRPr="00104D5A">
        <w:rPr>
          <w:rFonts w:ascii="AvantGarde Bk BT" w:hAnsi="AvantGarde Bk BT" w:cs="Arial"/>
          <w:sz w:val="24"/>
          <w:szCs w:val="24"/>
        </w:rPr>
        <w:t xml:space="preserve"> de</w:t>
      </w:r>
      <w:r w:rsidR="00946007" w:rsidRPr="00104D5A">
        <w:rPr>
          <w:rFonts w:ascii="AvantGarde Bk BT" w:hAnsi="AvantGarde Bk BT" w:cs="Arial"/>
          <w:sz w:val="24"/>
          <w:szCs w:val="24"/>
        </w:rPr>
        <w:t xml:space="preserve"> autos).</w:t>
      </w:r>
    </w:p>
    <w:p w14:paraId="21BEDC68" w14:textId="057F5D00" w:rsidR="00ED5AB3" w:rsidRPr="00104D5A" w:rsidRDefault="00ED5AB3" w:rsidP="00104D5A">
      <w:pPr>
        <w:pStyle w:val="corte4fondo"/>
        <w:tabs>
          <w:tab w:val="left" w:pos="567"/>
        </w:tabs>
        <w:spacing w:after="240"/>
        <w:ind w:firstLine="680"/>
        <w:rPr>
          <w:rFonts w:ascii="AvantGarde Bk BT" w:hAnsi="AvantGarde Bk BT" w:cs="Arial"/>
          <w:sz w:val="24"/>
          <w:szCs w:val="24"/>
        </w:rPr>
      </w:pPr>
      <w:r w:rsidRPr="00104D5A">
        <w:rPr>
          <w:rFonts w:ascii="AvantGarde Bk BT" w:hAnsi="AvantGarde Bk BT" w:cs="Arial"/>
          <w:sz w:val="24"/>
          <w:szCs w:val="24"/>
        </w:rPr>
        <w:t>Asimismo, acompañó el currículo de la funcionaria señalada por el particular en su solicitud de información, mismo que se encuentra visible a foja 04 de autos.</w:t>
      </w:r>
    </w:p>
    <w:p w14:paraId="505F0041" w14:textId="6071DA32" w:rsidR="00946007" w:rsidRPr="00104D5A" w:rsidRDefault="00946007" w:rsidP="00104D5A">
      <w:pPr>
        <w:pStyle w:val="corte4fondo"/>
        <w:tabs>
          <w:tab w:val="left" w:pos="567"/>
        </w:tabs>
        <w:ind w:firstLine="680"/>
        <w:rPr>
          <w:rFonts w:ascii="AvantGarde Bk BT" w:hAnsi="AvantGarde Bk BT" w:cs="Arial"/>
          <w:sz w:val="24"/>
          <w:szCs w:val="24"/>
        </w:rPr>
      </w:pPr>
      <w:r w:rsidRPr="00104D5A">
        <w:rPr>
          <w:rFonts w:ascii="AvantGarde Bk BT" w:hAnsi="AvantGarde Bk BT" w:cs="Arial"/>
          <w:sz w:val="24"/>
          <w:szCs w:val="24"/>
        </w:rPr>
        <w:lastRenderedPageBreak/>
        <w:t>Inconforme con la respuesta recaída a su solicitud de información, el hoy recurrente interpuso el recurso de revisión que nos ocupa y manifestó:</w:t>
      </w:r>
    </w:p>
    <w:p w14:paraId="0A6B0DC8" w14:textId="241511E7" w:rsidR="00946007" w:rsidRPr="00104D5A" w:rsidRDefault="00946007" w:rsidP="00104D5A">
      <w:pPr>
        <w:pStyle w:val="corte4fondo"/>
        <w:tabs>
          <w:tab w:val="left" w:pos="567"/>
        </w:tabs>
        <w:spacing w:after="240"/>
        <w:ind w:left="680" w:firstLine="0"/>
        <w:rPr>
          <w:rFonts w:ascii="AvantGarde Bk BT" w:hAnsi="AvantGarde Bk BT" w:cs="Arial"/>
          <w:sz w:val="24"/>
          <w:szCs w:val="24"/>
        </w:rPr>
      </w:pPr>
      <w:r w:rsidRPr="00104D5A">
        <w:rPr>
          <w:rFonts w:ascii="AvantGarde Bk BT" w:hAnsi="AvantGarde Bk BT" w:cs="Arial"/>
          <w:sz w:val="24"/>
          <w:szCs w:val="24"/>
        </w:rPr>
        <w:t>“</w:t>
      </w:r>
      <w:r w:rsidR="00846AFE" w:rsidRPr="00104D5A">
        <w:rPr>
          <w:rFonts w:ascii="AvantGarde Bk BT" w:hAnsi="AvantGarde Bk BT" w:cs="Arial"/>
          <w:i/>
          <w:sz w:val="22"/>
          <w:szCs w:val="22"/>
        </w:rPr>
        <w:t xml:space="preserve">Por medio del presente interpongo recurso de revisión en contra de la respuesta otorgada por este sujeto obligado, al contestar por medio de un archivo de difícil acceso que no garantiza el </w:t>
      </w:r>
      <w:r w:rsidR="008F454B" w:rsidRPr="00104D5A">
        <w:rPr>
          <w:rFonts w:ascii="AvantGarde Bk BT" w:hAnsi="AvantGarde Bk BT" w:cs="Arial"/>
          <w:i/>
          <w:sz w:val="22"/>
          <w:szCs w:val="22"/>
        </w:rPr>
        <w:t>acceso</w:t>
      </w:r>
      <w:r w:rsidR="00846AFE" w:rsidRPr="00104D5A">
        <w:rPr>
          <w:rFonts w:ascii="AvantGarde Bk BT" w:hAnsi="AvantGarde Bk BT" w:cs="Arial"/>
          <w:i/>
          <w:sz w:val="22"/>
          <w:szCs w:val="22"/>
        </w:rPr>
        <w:t xml:space="preserve"> a la información de un formato simple y adecuada para el entendimiento de cualquier ciudadana o ciudadana, negando así el acceso a la información de manera dolosa (el documento no abre)</w:t>
      </w:r>
      <w:r w:rsidR="008F454B" w:rsidRPr="00104D5A">
        <w:rPr>
          <w:rFonts w:ascii="AvantGarde Bk BT" w:hAnsi="AvantGarde Bk BT" w:cs="Arial"/>
          <w:i/>
          <w:sz w:val="22"/>
          <w:szCs w:val="22"/>
        </w:rPr>
        <w:t>. Como pruebas ofrezco la solicitud realizada, la contestación del sujeto obligado, presuncional legal y humana e instrumental de actuaciones</w:t>
      </w:r>
      <w:r w:rsidR="00304A77" w:rsidRPr="00104D5A">
        <w:rPr>
          <w:rFonts w:ascii="AvantGarde Bk BT" w:hAnsi="AvantGarde Bk BT" w:cs="Arial"/>
          <w:i/>
          <w:sz w:val="22"/>
          <w:szCs w:val="22"/>
        </w:rPr>
        <w:t>.</w:t>
      </w:r>
      <w:r w:rsidRPr="00104D5A">
        <w:rPr>
          <w:rFonts w:ascii="AvantGarde Bk BT" w:hAnsi="AvantGarde Bk BT" w:cs="Arial"/>
          <w:sz w:val="24"/>
          <w:szCs w:val="24"/>
        </w:rPr>
        <w:t xml:space="preserve">” </w:t>
      </w:r>
      <w:r w:rsidRPr="00104D5A">
        <w:rPr>
          <w:rFonts w:ascii="AvantGarde Bk BT" w:hAnsi="AvantGarde Bk BT" w:cs="Arial"/>
          <w:b/>
          <w:sz w:val="24"/>
          <w:szCs w:val="24"/>
        </w:rPr>
        <w:t>SIC.</w:t>
      </w:r>
      <w:r w:rsidRPr="00104D5A">
        <w:rPr>
          <w:rFonts w:ascii="AvantGarde Bk BT" w:hAnsi="AvantGarde Bk BT" w:cs="Arial"/>
          <w:sz w:val="24"/>
          <w:szCs w:val="24"/>
        </w:rPr>
        <w:t xml:space="preserve"> (Visible </w:t>
      </w:r>
      <w:r w:rsidR="004A2293" w:rsidRPr="00104D5A">
        <w:rPr>
          <w:rFonts w:ascii="AvantGarde Bk BT" w:hAnsi="AvantGarde Bk BT" w:cs="Arial"/>
          <w:sz w:val="24"/>
          <w:szCs w:val="24"/>
        </w:rPr>
        <w:t>en la</w:t>
      </w:r>
      <w:r w:rsidRPr="00104D5A">
        <w:rPr>
          <w:rFonts w:ascii="AvantGarde Bk BT" w:hAnsi="AvantGarde Bk BT" w:cs="Arial"/>
          <w:sz w:val="24"/>
          <w:szCs w:val="24"/>
        </w:rPr>
        <w:t xml:space="preserve"> foja 01 uno </w:t>
      </w:r>
      <w:r w:rsidR="008F454B" w:rsidRPr="00104D5A">
        <w:rPr>
          <w:rFonts w:ascii="AvantGarde Bk BT" w:hAnsi="AvantGarde Bk BT" w:cs="Arial"/>
          <w:sz w:val="24"/>
          <w:szCs w:val="24"/>
        </w:rPr>
        <w:t>al</w:t>
      </w:r>
      <w:r w:rsidR="004A2293" w:rsidRPr="00104D5A">
        <w:rPr>
          <w:rFonts w:ascii="AvantGarde Bk BT" w:hAnsi="AvantGarde Bk BT" w:cs="Arial"/>
          <w:sz w:val="24"/>
          <w:szCs w:val="24"/>
        </w:rPr>
        <w:t xml:space="preserve"> revers</w:t>
      </w:r>
      <w:r w:rsidR="008F454B" w:rsidRPr="00104D5A">
        <w:rPr>
          <w:rFonts w:ascii="AvantGarde Bk BT" w:hAnsi="AvantGarde Bk BT" w:cs="Arial"/>
          <w:sz w:val="24"/>
          <w:szCs w:val="24"/>
        </w:rPr>
        <w:t>o</w:t>
      </w:r>
      <w:r w:rsidR="004A2293" w:rsidRPr="00104D5A">
        <w:rPr>
          <w:rFonts w:ascii="AvantGarde Bk BT" w:hAnsi="AvantGarde Bk BT" w:cs="Arial"/>
          <w:sz w:val="24"/>
          <w:szCs w:val="24"/>
        </w:rPr>
        <w:t xml:space="preserve"> </w:t>
      </w:r>
      <w:r w:rsidRPr="00104D5A">
        <w:rPr>
          <w:rFonts w:ascii="AvantGarde Bk BT" w:hAnsi="AvantGarde Bk BT" w:cs="Arial"/>
          <w:sz w:val="24"/>
          <w:szCs w:val="24"/>
        </w:rPr>
        <w:t>de autos).</w:t>
      </w:r>
    </w:p>
    <w:p w14:paraId="687DCCD4" w14:textId="77777777" w:rsidR="006B0413" w:rsidRPr="00104D5A" w:rsidRDefault="006B0413" w:rsidP="006B0413">
      <w:pPr>
        <w:pStyle w:val="corte4fondo"/>
        <w:spacing w:after="240"/>
        <w:rPr>
          <w:rFonts w:ascii="AvantGarde Bk BT" w:hAnsi="AvantGarde Bk BT" w:cs="Arial"/>
          <w:sz w:val="24"/>
          <w:szCs w:val="24"/>
        </w:rPr>
      </w:pPr>
      <w:r w:rsidRPr="00104D5A">
        <w:rPr>
          <w:rFonts w:ascii="AvantGarde Bk BT" w:hAnsi="AvantGarde Bk BT" w:cs="Arial"/>
          <w:sz w:val="24"/>
          <w:szCs w:val="24"/>
        </w:rPr>
        <w:t>Por otro lado, el sujeto obligado al momento de rendir el informe ordenado en el auto de admisión del presente medio de impugnación reiteró su respuesta.</w:t>
      </w:r>
    </w:p>
    <w:p w14:paraId="169B7F40" w14:textId="77777777" w:rsidR="000A394F" w:rsidRPr="00104D5A" w:rsidRDefault="000A394F" w:rsidP="000A394F">
      <w:pPr>
        <w:spacing w:line="360" w:lineRule="auto"/>
        <w:ind w:firstLine="708"/>
        <w:jc w:val="both"/>
        <w:rPr>
          <w:rFonts w:ascii="AvantGarde Bk BT" w:hAnsi="AvantGarde Bk BT" w:cs="Arial"/>
          <w:sz w:val="24"/>
          <w:szCs w:val="24"/>
        </w:rPr>
      </w:pPr>
      <w:r w:rsidRPr="00104D5A">
        <w:rPr>
          <w:rFonts w:ascii="AvantGarde Bk BT" w:hAnsi="AvantGarde Bk BT" w:cs="Arial"/>
          <w:sz w:val="24"/>
          <w:szCs w:val="24"/>
        </w:rPr>
        <w:t>Pues bien, este cuerpo colegiado debe señalar que los agravios vertidos por el particular resultan ser inoperantes, lo anterior en virtud de las siguientes consideraciones:</w:t>
      </w:r>
    </w:p>
    <w:p w14:paraId="666D6FAC" w14:textId="77777777" w:rsidR="000A394F" w:rsidRPr="00104D5A" w:rsidRDefault="000A394F" w:rsidP="00B1745C">
      <w:pPr>
        <w:pStyle w:val="corte4fondo"/>
        <w:tabs>
          <w:tab w:val="left" w:pos="567"/>
        </w:tabs>
        <w:spacing w:after="240"/>
        <w:ind w:firstLine="680"/>
        <w:rPr>
          <w:rFonts w:ascii="AvantGarde Bk BT" w:hAnsi="AvantGarde Bk BT" w:cs="Arial"/>
          <w:sz w:val="24"/>
          <w:szCs w:val="24"/>
        </w:rPr>
      </w:pPr>
      <w:r w:rsidRPr="00104D5A">
        <w:rPr>
          <w:rFonts w:ascii="AvantGarde Bk BT" w:hAnsi="AvantGarde Bk BT" w:cs="Arial"/>
          <w:sz w:val="24"/>
          <w:szCs w:val="24"/>
        </w:rPr>
        <w:t>En primer término es menester señalar que los sujetos obligado se encuentran constreñidos a proporcionar la información que se encuentra en su posesión, lo anterior para efecto de permitir que el derecho de acceso a la información se encuentre satisfecho</w:t>
      </w:r>
      <w:r w:rsidRPr="00104D5A">
        <w:rPr>
          <w:rStyle w:val="Refdenotaalpie"/>
          <w:rFonts w:ascii="AvantGarde Bk BT" w:hAnsi="AvantGarde Bk BT" w:cs="Arial"/>
          <w:sz w:val="24"/>
          <w:szCs w:val="24"/>
        </w:rPr>
        <w:footnoteReference w:id="1"/>
      </w:r>
      <w:r w:rsidRPr="00104D5A">
        <w:rPr>
          <w:rFonts w:ascii="AvantGarde Bk BT" w:hAnsi="AvantGarde Bk BT" w:cs="Arial"/>
          <w:sz w:val="24"/>
          <w:szCs w:val="24"/>
        </w:rPr>
        <w:t>.</w:t>
      </w:r>
    </w:p>
    <w:p w14:paraId="10892068" w14:textId="2C772CDE" w:rsidR="004945D1" w:rsidRPr="00104D5A" w:rsidRDefault="000A394F" w:rsidP="0041377E">
      <w:pPr>
        <w:pStyle w:val="corte4fondo"/>
        <w:tabs>
          <w:tab w:val="left" w:pos="567"/>
        </w:tabs>
        <w:spacing w:after="240"/>
        <w:ind w:firstLine="680"/>
        <w:rPr>
          <w:rFonts w:ascii="AvantGarde Bk BT" w:hAnsi="AvantGarde Bk BT" w:cs="Arial"/>
          <w:sz w:val="24"/>
          <w:szCs w:val="24"/>
        </w:rPr>
      </w:pPr>
      <w:r w:rsidRPr="00104D5A">
        <w:rPr>
          <w:rFonts w:ascii="AvantGarde Bk BT" w:hAnsi="AvantGarde Bk BT" w:cs="Arial"/>
          <w:sz w:val="24"/>
          <w:szCs w:val="24"/>
        </w:rPr>
        <w:t xml:space="preserve">En este orden de ideas, es de puntualizarse que los funcionarios públicos están obligados a documentar todo acto que devenga de sus funciones y/o atribuciones y por ende, </w:t>
      </w:r>
      <w:r w:rsidR="00ED5AB3" w:rsidRPr="00104D5A">
        <w:rPr>
          <w:rFonts w:ascii="AvantGarde Bk BT" w:hAnsi="AvantGarde Bk BT" w:cs="Arial"/>
          <w:sz w:val="24"/>
          <w:szCs w:val="24"/>
        </w:rPr>
        <w:t>la informa</w:t>
      </w:r>
      <w:r w:rsidR="00FF7C41" w:rsidRPr="00104D5A">
        <w:rPr>
          <w:rFonts w:ascii="AvantGarde Bk BT" w:hAnsi="AvantGarde Bk BT" w:cs="Arial"/>
          <w:sz w:val="24"/>
          <w:szCs w:val="24"/>
        </w:rPr>
        <w:t xml:space="preserve"> debe de entregarse</w:t>
      </w:r>
      <w:r w:rsidRPr="00104D5A">
        <w:rPr>
          <w:rFonts w:ascii="AvantGarde Bk BT" w:hAnsi="AvantGarde Bk BT" w:cs="Arial"/>
          <w:sz w:val="24"/>
          <w:szCs w:val="24"/>
        </w:rPr>
        <w:t xml:space="preserve"> en la forma en que ésta </w:t>
      </w:r>
      <w:r w:rsidR="005A66B9">
        <w:rPr>
          <w:rFonts w:ascii="AvantGarde Bk BT" w:hAnsi="AvantGarde Bk BT" w:cs="Arial"/>
          <w:sz w:val="24"/>
          <w:szCs w:val="24"/>
        </w:rPr>
        <w:t>es</w:t>
      </w:r>
      <w:r w:rsidRPr="00104D5A">
        <w:rPr>
          <w:rFonts w:ascii="AvantGarde Bk BT" w:hAnsi="AvantGarde Bk BT" w:cs="Arial"/>
          <w:sz w:val="24"/>
          <w:szCs w:val="24"/>
        </w:rPr>
        <w:t xml:space="preserve"> generada</w:t>
      </w:r>
      <w:r w:rsidRPr="00104D5A">
        <w:rPr>
          <w:rFonts w:ascii="AvantGarde Bk BT" w:hAnsi="AvantGarde Bk BT" w:cs="Arial"/>
          <w:sz w:val="24"/>
          <w:szCs w:val="24"/>
          <w:vertAlign w:val="superscript"/>
        </w:rPr>
        <w:footnoteReference w:id="2"/>
      </w:r>
      <w:r w:rsidR="0041377E" w:rsidRPr="00104D5A">
        <w:rPr>
          <w:rFonts w:ascii="AvantGarde Bk BT" w:hAnsi="AvantGarde Bk BT" w:cs="Arial"/>
          <w:sz w:val="24"/>
          <w:szCs w:val="24"/>
        </w:rPr>
        <w:t>.</w:t>
      </w:r>
    </w:p>
    <w:p w14:paraId="7985C2E2" w14:textId="0B8F80F6" w:rsidR="009E255C" w:rsidRPr="00104D5A" w:rsidRDefault="0041377E" w:rsidP="008853FA">
      <w:pPr>
        <w:pStyle w:val="corte4fondo"/>
        <w:tabs>
          <w:tab w:val="left" w:pos="567"/>
        </w:tabs>
        <w:spacing w:after="240"/>
        <w:ind w:firstLine="680"/>
        <w:rPr>
          <w:rFonts w:ascii="AvantGarde Bk BT" w:hAnsi="AvantGarde Bk BT" w:cs="Arial"/>
          <w:sz w:val="24"/>
          <w:szCs w:val="24"/>
          <w:vertAlign w:val="superscript"/>
        </w:rPr>
      </w:pPr>
      <w:r w:rsidRPr="00104D5A">
        <w:rPr>
          <w:rFonts w:ascii="AvantGarde Bk BT" w:hAnsi="AvantGarde Bk BT" w:cs="Arial"/>
          <w:sz w:val="24"/>
          <w:szCs w:val="24"/>
        </w:rPr>
        <w:lastRenderedPageBreak/>
        <w:t xml:space="preserve">Ahora bien, </w:t>
      </w:r>
      <w:r w:rsidR="00CB0D85" w:rsidRPr="00104D5A">
        <w:rPr>
          <w:rFonts w:ascii="AvantGarde Bk BT" w:hAnsi="AvantGarde Bk BT" w:cs="Arial"/>
          <w:sz w:val="24"/>
          <w:szCs w:val="24"/>
        </w:rPr>
        <w:t xml:space="preserve">los agravios expuestos por el recurrente son inoperantes toda vez que el archivo adjunto es accesible </w:t>
      </w:r>
      <w:r w:rsidRPr="00104D5A">
        <w:rPr>
          <w:rFonts w:ascii="AvantGarde Bk BT" w:hAnsi="AvantGarde Bk BT" w:cs="Arial"/>
          <w:sz w:val="24"/>
          <w:szCs w:val="24"/>
        </w:rPr>
        <w:t>c</w:t>
      </w:r>
      <w:r w:rsidR="00CB0D85" w:rsidRPr="00104D5A">
        <w:rPr>
          <w:rFonts w:ascii="AvantGarde Bk BT" w:hAnsi="AvantGarde Bk BT" w:cs="Arial"/>
          <w:sz w:val="24"/>
          <w:szCs w:val="24"/>
        </w:rPr>
        <w:t xml:space="preserve">omo se puede apreciar de autos, pues este órgano garante pudo acceder a ellos </w:t>
      </w:r>
      <w:r w:rsidR="008853FA" w:rsidRPr="00104D5A">
        <w:rPr>
          <w:rFonts w:ascii="AvantGarde Bk BT" w:hAnsi="AvantGarde Bk BT" w:cs="Arial"/>
          <w:sz w:val="24"/>
          <w:szCs w:val="24"/>
        </w:rPr>
        <w:t>y de esa forma es qu</w:t>
      </w:r>
      <w:r w:rsidR="005A66B9">
        <w:rPr>
          <w:rFonts w:ascii="AvantGarde Bk BT" w:hAnsi="AvantGarde Bk BT" w:cs="Arial"/>
          <w:sz w:val="24"/>
          <w:szCs w:val="24"/>
        </w:rPr>
        <w:t>e obran a foja 03 a 05 de autos, por lo que se puede colegir que el sujeto obligado</w:t>
      </w:r>
      <w:bookmarkStart w:id="0" w:name="_GoBack"/>
      <w:bookmarkEnd w:id="0"/>
      <w:r w:rsidR="005A66B9">
        <w:rPr>
          <w:rFonts w:ascii="AvantGarde Bk BT" w:hAnsi="AvantGarde Bk BT" w:cs="Arial"/>
          <w:sz w:val="24"/>
          <w:szCs w:val="24"/>
        </w:rPr>
        <w:t xml:space="preserve"> proporcionó la información solicitada.</w:t>
      </w:r>
    </w:p>
    <w:p w14:paraId="7F83E75B" w14:textId="21C81F25" w:rsidR="00946007" w:rsidRPr="00104D5A" w:rsidRDefault="00946007" w:rsidP="009E255C">
      <w:pPr>
        <w:pStyle w:val="corte4fondo"/>
        <w:tabs>
          <w:tab w:val="left" w:pos="567"/>
        </w:tabs>
        <w:spacing w:after="240"/>
        <w:rPr>
          <w:rFonts w:ascii="AvantGarde Bk BT" w:hAnsi="AvantGarde Bk BT" w:cs="Arial"/>
          <w:b/>
          <w:sz w:val="24"/>
          <w:szCs w:val="24"/>
        </w:rPr>
      </w:pPr>
      <w:r w:rsidRPr="00104D5A">
        <w:rPr>
          <w:rFonts w:ascii="AvantGarde Bk BT" w:hAnsi="AvantGarde Bk BT" w:cs="Arial"/>
          <w:b/>
          <w:sz w:val="24"/>
          <w:szCs w:val="24"/>
        </w:rPr>
        <w:t>6.1. Efectos de esta resolución.</w:t>
      </w:r>
    </w:p>
    <w:p w14:paraId="30DA268A" w14:textId="2235CAA0" w:rsidR="00946007" w:rsidRPr="00104D5A" w:rsidRDefault="00946007" w:rsidP="009E255C">
      <w:pPr>
        <w:pStyle w:val="corte4fondo"/>
        <w:tabs>
          <w:tab w:val="left" w:pos="567"/>
        </w:tabs>
        <w:spacing w:after="240"/>
        <w:rPr>
          <w:rFonts w:ascii="AvantGarde Bk BT" w:hAnsi="AvantGarde Bk BT" w:cs="Arial"/>
          <w:sz w:val="24"/>
          <w:szCs w:val="24"/>
        </w:rPr>
      </w:pPr>
      <w:r w:rsidRPr="00104D5A">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sidRPr="00104D5A">
        <w:rPr>
          <w:rFonts w:ascii="AvantGarde Bk BT" w:hAnsi="AvantGarde Bk BT" w:cs="Arial"/>
          <w:b/>
          <w:sz w:val="24"/>
          <w:szCs w:val="24"/>
        </w:rPr>
        <w:t>CONFIRMA</w:t>
      </w:r>
      <w:r w:rsidRPr="00104D5A">
        <w:rPr>
          <w:rFonts w:ascii="AvantGarde Bk BT" w:hAnsi="AvantGarde Bk BT" w:cs="Arial"/>
          <w:b/>
          <w:sz w:val="24"/>
          <w:szCs w:val="24"/>
        </w:rPr>
        <w:t xml:space="preserve"> </w:t>
      </w:r>
      <w:r w:rsidR="009E255C" w:rsidRPr="00104D5A">
        <w:rPr>
          <w:rFonts w:ascii="AvantGarde Bk BT" w:hAnsi="AvantGarde Bk BT" w:cs="Arial"/>
          <w:sz w:val="24"/>
          <w:szCs w:val="24"/>
        </w:rPr>
        <w:t>el acto impugnado</w:t>
      </w:r>
      <w:r w:rsidR="0031791F" w:rsidRPr="00104D5A">
        <w:rPr>
          <w:rFonts w:ascii="AvantGarde Bk BT" w:hAnsi="AvantGarde Bk BT" w:cs="Arial"/>
          <w:sz w:val="24"/>
          <w:szCs w:val="24"/>
        </w:rPr>
        <w:t>.</w:t>
      </w:r>
    </w:p>
    <w:p w14:paraId="2AC7AE9D" w14:textId="77777777" w:rsidR="009E255C" w:rsidRPr="00104D5A" w:rsidRDefault="009E255C" w:rsidP="009E255C">
      <w:pPr>
        <w:pStyle w:val="corte4fondo"/>
        <w:tabs>
          <w:tab w:val="left" w:pos="567"/>
        </w:tabs>
        <w:spacing w:after="240"/>
        <w:rPr>
          <w:rFonts w:ascii="AvantGarde Bk BT" w:hAnsi="AvantGarde Bk BT" w:cs="Arial"/>
          <w:b/>
          <w:sz w:val="24"/>
          <w:szCs w:val="24"/>
        </w:rPr>
      </w:pPr>
      <w:r w:rsidRPr="00104D5A">
        <w:rPr>
          <w:rFonts w:ascii="AvantGarde Bk BT" w:hAnsi="AvantGarde Bk BT" w:cs="Arial"/>
          <w:b/>
          <w:sz w:val="24"/>
          <w:szCs w:val="24"/>
        </w:rPr>
        <w:t>6.2. Medio de impugnación.</w:t>
      </w:r>
    </w:p>
    <w:p w14:paraId="49828903" w14:textId="77777777" w:rsidR="009E255C" w:rsidRPr="00104D5A" w:rsidRDefault="009E255C" w:rsidP="009E255C">
      <w:pPr>
        <w:pStyle w:val="corte4fondo"/>
        <w:tabs>
          <w:tab w:val="left" w:pos="567"/>
        </w:tabs>
        <w:spacing w:after="240"/>
        <w:rPr>
          <w:rFonts w:ascii="AvantGarde Bk BT" w:hAnsi="AvantGarde Bk BT" w:cs="Arial"/>
          <w:sz w:val="24"/>
          <w:szCs w:val="24"/>
        </w:rPr>
      </w:pPr>
      <w:r w:rsidRPr="00104D5A">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CF18F9" w14:textId="77777777" w:rsidR="009E255C" w:rsidRPr="00104D5A" w:rsidRDefault="009E255C" w:rsidP="009E255C">
      <w:pPr>
        <w:pStyle w:val="corte4fondo"/>
        <w:tabs>
          <w:tab w:val="left" w:pos="567"/>
        </w:tabs>
        <w:spacing w:after="240"/>
        <w:rPr>
          <w:rFonts w:ascii="AvantGarde Bk BT" w:hAnsi="AvantGarde Bk BT" w:cs="Arial"/>
          <w:b/>
          <w:sz w:val="24"/>
          <w:szCs w:val="24"/>
        </w:rPr>
      </w:pPr>
      <w:r w:rsidRPr="00104D5A">
        <w:rPr>
          <w:rFonts w:ascii="AvantGarde Bk BT" w:hAnsi="AvantGarde Bk BT" w:cs="Arial"/>
          <w:b/>
          <w:sz w:val="24"/>
          <w:szCs w:val="24"/>
        </w:rPr>
        <w:t>6.3. Archivo.</w:t>
      </w:r>
    </w:p>
    <w:p w14:paraId="47EC793C" w14:textId="2641B625" w:rsidR="009E255C" w:rsidRPr="00104D5A" w:rsidRDefault="009E255C" w:rsidP="008853FA">
      <w:pPr>
        <w:pStyle w:val="corte4fondo"/>
        <w:tabs>
          <w:tab w:val="left" w:pos="567"/>
        </w:tabs>
        <w:spacing w:after="240"/>
        <w:rPr>
          <w:rFonts w:ascii="AvantGarde Bk BT" w:hAnsi="AvantGarde Bk BT" w:cs="Arial"/>
          <w:sz w:val="24"/>
          <w:szCs w:val="24"/>
        </w:rPr>
      </w:pPr>
      <w:r w:rsidRPr="00104D5A">
        <w:rPr>
          <w:rFonts w:ascii="AvantGarde Bk BT" w:hAnsi="AvantGarde Bk BT" w:cs="Arial"/>
          <w:sz w:val="24"/>
          <w:szCs w:val="24"/>
        </w:rPr>
        <w:t>Una vez notificada esta resolución y una vez transcurrido el plazo para que la misma quede firme, envíese el presente expediente al archivo de concentración como asunto totalmente concluido.</w:t>
      </w:r>
    </w:p>
    <w:p w14:paraId="1FB73143" w14:textId="0E2DD1BB" w:rsidR="00946007" w:rsidRPr="00104D5A" w:rsidRDefault="00946007" w:rsidP="009E255C">
      <w:pPr>
        <w:pStyle w:val="corte4fondo"/>
        <w:tabs>
          <w:tab w:val="left" w:pos="567"/>
        </w:tabs>
        <w:spacing w:after="240"/>
        <w:jc w:val="center"/>
        <w:rPr>
          <w:rFonts w:ascii="AvantGarde Bk BT" w:hAnsi="AvantGarde Bk BT" w:cs="Arial"/>
          <w:b/>
          <w:sz w:val="24"/>
          <w:szCs w:val="24"/>
        </w:rPr>
      </w:pPr>
      <w:r w:rsidRPr="00104D5A">
        <w:rPr>
          <w:rFonts w:ascii="AvantGarde Bk BT" w:hAnsi="AvantGarde Bk BT" w:cs="Arial"/>
          <w:b/>
          <w:sz w:val="24"/>
          <w:szCs w:val="24"/>
        </w:rPr>
        <w:lastRenderedPageBreak/>
        <w:t>RESOLUTIVO</w:t>
      </w:r>
    </w:p>
    <w:p w14:paraId="01804FD0" w14:textId="4B76BB4B" w:rsidR="009E255C" w:rsidRPr="00104D5A" w:rsidRDefault="00946007" w:rsidP="008853FA">
      <w:pPr>
        <w:pStyle w:val="corte4fondo"/>
        <w:tabs>
          <w:tab w:val="left" w:pos="567"/>
        </w:tabs>
        <w:spacing w:after="240"/>
        <w:ind w:left="680" w:firstLine="0"/>
        <w:rPr>
          <w:rFonts w:ascii="AvantGarde Bk BT" w:hAnsi="AvantGarde Bk BT" w:cs="Arial"/>
          <w:sz w:val="24"/>
          <w:szCs w:val="24"/>
        </w:rPr>
      </w:pPr>
      <w:r w:rsidRPr="00104D5A">
        <w:rPr>
          <w:rFonts w:ascii="AvantGarde Bk BT" w:hAnsi="AvantGarde Bk BT" w:cs="Arial"/>
          <w:sz w:val="24"/>
          <w:szCs w:val="24"/>
        </w:rPr>
        <w:t xml:space="preserve">Por lo expuesto y fundado, </w:t>
      </w:r>
      <w:r w:rsidRPr="00104D5A">
        <w:rPr>
          <w:rFonts w:ascii="AvantGarde Bk BT" w:hAnsi="AvantGarde Bk BT" w:cs="Arial"/>
          <w:b/>
          <w:sz w:val="24"/>
          <w:szCs w:val="24"/>
        </w:rPr>
        <w:t>SE RESUELVE</w:t>
      </w:r>
      <w:r w:rsidRPr="00104D5A">
        <w:rPr>
          <w:rFonts w:ascii="AvantGarde Bk BT" w:hAnsi="AvantGarde Bk BT" w:cs="Arial"/>
          <w:sz w:val="24"/>
          <w:szCs w:val="24"/>
        </w:rPr>
        <w:t>:</w:t>
      </w:r>
    </w:p>
    <w:p w14:paraId="3502EB53" w14:textId="113CD799" w:rsidR="009E255C" w:rsidRPr="00104D5A" w:rsidRDefault="00946007" w:rsidP="008853FA">
      <w:pPr>
        <w:pStyle w:val="corte4fondo"/>
        <w:tabs>
          <w:tab w:val="left" w:pos="567"/>
        </w:tabs>
        <w:spacing w:after="240"/>
        <w:rPr>
          <w:rFonts w:ascii="AvantGarde Bk BT" w:hAnsi="AvantGarde Bk BT" w:cs="Arial"/>
          <w:sz w:val="24"/>
          <w:szCs w:val="24"/>
        </w:rPr>
      </w:pPr>
      <w:r w:rsidRPr="00104D5A">
        <w:rPr>
          <w:rFonts w:ascii="AvantGarde Bk BT" w:hAnsi="AvantGarde Bk BT" w:cs="Arial"/>
          <w:b/>
          <w:sz w:val="24"/>
          <w:szCs w:val="24"/>
        </w:rPr>
        <w:t>ÚNICO.</w:t>
      </w:r>
      <w:r w:rsidRPr="00104D5A">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104D5A">
        <w:rPr>
          <w:rFonts w:ascii="AvantGarde Bk BT" w:hAnsi="AvantGarde Bk BT" w:cs="Arial"/>
          <w:b/>
          <w:sz w:val="24"/>
          <w:szCs w:val="24"/>
        </w:rPr>
        <w:t>CONFIRMA</w:t>
      </w:r>
      <w:r w:rsidRPr="00104D5A">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4447D8B5" w14:textId="07B62CAD" w:rsidR="009E255C" w:rsidRPr="00104D5A" w:rsidRDefault="00946007" w:rsidP="008853FA">
      <w:pPr>
        <w:pStyle w:val="corte4fondo"/>
        <w:tabs>
          <w:tab w:val="left" w:pos="567"/>
        </w:tabs>
        <w:spacing w:after="240"/>
        <w:rPr>
          <w:rFonts w:ascii="AvantGarde Bk BT" w:hAnsi="AvantGarde Bk BT" w:cs="Arial"/>
          <w:sz w:val="24"/>
          <w:szCs w:val="24"/>
        </w:rPr>
      </w:pPr>
      <w:r w:rsidRPr="00104D5A">
        <w:rPr>
          <w:rFonts w:ascii="AvantGarde Bk BT" w:hAnsi="AvantGarde Bk BT" w:cs="Arial"/>
          <w:b/>
          <w:sz w:val="24"/>
          <w:szCs w:val="24"/>
        </w:rPr>
        <w:t>Notifíquese</w:t>
      </w:r>
      <w:r w:rsidRPr="00104D5A">
        <w:rPr>
          <w:rFonts w:ascii="AvantGarde Bk BT" w:hAnsi="AvantGarde Bk BT" w:cs="Arial"/>
          <w:sz w:val="24"/>
          <w:szCs w:val="24"/>
        </w:rPr>
        <w:t>; por oficio a las autoridades y al recurrente por el medio que designó.</w:t>
      </w:r>
    </w:p>
    <w:p w14:paraId="1D048E67" w14:textId="220C0AA3" w:rsidR="00946007" w:rsidRPr="00104D5A" w:rsidRDefault="00946007" w:rsidP="009E255C">
      <w:pPr>
        <w:pStyle w:val="corte4fondo"/>
        <w:tabs>
          <w:tab w:val="left" w:pos="567"/>
        </w:tabs>
        <w:spacing w:after="240"/>
        <w:rPr>
          <w:rFonts w:ascii="AvantGarde Bk BT" w:hAnsi="AvantGarde Bk BT"/>
          <w:sz w:val="24"/>
          <w:szCs w:val="24"/>
        </w:rPr>
      </w:pPr>
      <w:r w:rsidRPr="00104D5A">
        <w:rPr>
          <w:rFonts w:ascii="AvantGarde Bk BT" w:hAnsi="AvantGarde Bk BT" w:cs="Arial"/>
          <w:sz w:val="24"/>
          <w:szCs w:val="24"/>
        </w:rPr>
        <w:t>Así l</w:t>
      </w:r>
      <w:r w:rsidRPr="00104D5A">
        <w:rPr>
          <w:rFonts w:ascii="AvantGarde Bk BT" w:hAnsi="AvantGarde Bk BT"/>
          <w:sz w:val="24"/>
          <w:szCs w:val="24"/>
        </w:rPr>
        <w:t xml:space="preserve">o resolvieron por unanimidad de votos en Sesión </w:t>
      </w:r>
      <w:r w:rsidR="00713979" w:rsidRPr="00104D5A">
        <w:rPr>
          <w:rFonts w:ascii="AvantGarde Bk BT" w:hAnsi="AvantGarde Bk BT"/>
          <w:sz w:val="24"/>
          <w:szCs w:val="24"/>
        </w:rPr>
        <w:t>O</w:t>
      </w:r>
      <w:r w:rsidRPr="00104D5A">
        <w:rPr>
          <w:rFonts w:ascii="AvantGarde Bk BT" w:hAnsi="AvantGarde Bk BT"/>
          <w:sz w:val="24"/>
          <w:szCs w:val="24"/>
        </w:rPr>
        <w:t xml:space="preserve">rdinaria de Consejo el </w:t>
      </w:r>
      <w:r w:rsidR="00E026A8" w:rsidRPr="00104D5A">
        <w:rPr>
          <w:rFonts w:ascii="AvantGarde Bk BT" w:hAnsi="AvantGarde Bk BT"/>
          <w:sz w:val="24"/>
          <w:szCs w:val="24"/>
        </w:rPr>
        <w:t>29 veintinueve</w:t>
      </w:r>
      <w:r w:rsidR="00CC38D7" w:rsidRPr="00104D5A">
        <w:rPr>
          <w:rFonts w:ascii="AvantGarde Bk BT" w:hAnsi="AvantGarde Bk BT"/>
          <w:sz w:val="24"/>
          <w:szCs w:val="24"/>
        </w:rPr>
        <w:t xml:space="preserve"> de </w:t>
      </w:r>
      <w:r w:rsidR="003F692B" w:rsidRPr="00104D5A">
        <w:rPr>
          <w:rFonts w:ascii="AvantGarde Bk BT" w:hAnsi="AvantGarde Bk BT"/>
          <w:sz w:val="24"/>
          <w:szCs w:val="24"/>
        </w:rPr>
        <w:t>mayo</w:t>
      </w:r>
      <w:r w:rsidRPr="00104D5A">
        <w:rPr>
          <w:rFonts w:ascii="AvantGarde Bk BT" w:hAnsi="AvantGarde Bk BT"/>
          <w:sz w:val="24"/>
          <w:szCs w:val="24"/>
        </w:rPr>
        <w:t xml:space="preserve"> de 2019 dos mil diecinueve, </w:t>
      </w:r>
      <w:r w:rsidRPr="00104D5A">
        <w:rPr>
          <w:rFonts w:ascii="AvantGarde Bk BT" w:hAnsi="AvantGarde Bk BT" w:cs="Arial"/>
          <w:sz w:val="24"/>
          <w:szCs w:val="24"/>
        </w:rPr>
        <w:t xml:space="preserve">los Comisionados </w:t>
      </w:r>
      <w:r w:rsidRPr="00104D5A">
        <w:rPr>
          <w:rFonts w:ascii="AvantGarde Bk BT" w:hAnsi="AvantGarde Bk BT" w:cs="Arial"/>
          <w:b/>
          <w:sz w:val="24"/>
          <w:szCs w:val="24"/>
        </w:rPr>
        <w:t>Maestro Alejandro Lafuente Torres</w:t>
      </w:r>
      <w:r w:rsidRPr="00104D5A">
        <w:rPr>
          <w:rFonts w:ascii="AvantGarde Bk BT" w:hAnsi="AvantGarde Bk BT" w:cs="Arial"/>
          <w:sz w:val="24"/>
          <w:szCs w:val="24"/>
        </w:rPr>
        <w:t>, Lic</w:t>
      </w:r>
      <w:r w:rsidR="00E0750B" w:rsidRPr="00104D5A">
        <w:rPr>
          <w:rFonts w:ascii="AvantGarde Bk BT" w:hAnsi="AvantGarde Bk BT" w:cs="Arial"/>
          <w:sz w:val="24"/>
          <w:szCs w:val="24"/>
        </w:rPr>
        <w:t>enciada</w:t>
      </w:r>
      <w:r w:rsidRPr="00104D5A">
        <w:rPr>
          <w:rFonts w:ascii="AvantGarde Bk BT" w:hAnsi="AvantGarde Bk BT" w:cs="Arial"/>
          <w:sz w:val="24"/>
          <w:szCs w:val="24"/>
        </w:rPr>
        <w:t xml:space="preserve"> Paulina Sánchez Pérez del Pozo y </w:t>
      </w:r>
      <w:proofErr w:type="spellStart"/>
      <w:r w:rsidRPr="00104D5A">
        <w:rPr>
          <w:rFonts w:ascii="AvantGarde Bk BT" w:hAnsi="AvantGarde Bk BT" w:cs="Arial"/>
          <w:sz w:val="24"/>
          <w:szCs w:val="24"/>
        </w:rPr>
        <w:t>Mariajosé</w:t>
      </w:r>
      <w:proofErr w:type="spellEnd"/>
      <w:r w:rsidRPr="00104D5A">
        <w:rPr>
          <w:rFonts w:ascii="AvantGarde Bk BT" w:hAnsi="AvantGarde Bk BT" w:cs="Arial"/>
          <w:sz w:val="24"/>
          <w:szCs w:val="24"/>
        </w:rPr>
        <w:t xml:space="preserve"> González Zarzosa, </w:t>
      </w:r>
      <w:r w:rsidRPr="00104D5A">
        <w:rPr>
          <w:rFonts w:ascii="AvantGarde Bk BT" w:hAnsi="AvantGarde Bk BT"/>
          <w:b/>
          <w:sz w:val="24"/>
          <w:szCs w:val="24"/>
        </w:rPr>
        <w:t>siendo ponente el primero de los nombrados</w:t>
      </w:r>
      <w:r w:rsidRPr="00104D5A">
        <w:rPr>
          <w:rFonts w:ascii="AvantGarde Bk BT" w:hAnsi="AvantGarde Bk BT"/>
          <w:sz w:val="24"/>
          <w:szCs w:val="24"/>
        </w:rPr>
        <w:t>, quienes firman con la Licenciada Rosa María Motilla García, quien autoriza y da fe.</w:t>
      </w:r>
    </w:p>
    <w:p w14:paraId="52D7D66A" w14:textId="77777777" w:rsidR="00946007" w:rsidRPr="00104D5A" w:rsidRDefault="00946007" w:rsidP="00946007">
      <w:pPr>
        <w:pStyle w:val="NormalWeb"/>
        <w:rPr>
          <w:rFonts w:ascii="AvantGarde Bk BT" w:hAnsi="AvantGarde Bk BT" w:cs="Arial"/>
          <w:b/>
          <w:lang w:val="es-MX"/>
        </w:rPr>
      </w:pPr>
      <w:r w:rsidRPr="00104D5A">
        <w:rPr>
          <w:rFonts w:ascii="AvantGarde Bk BT" w:hAnsi="AvantGarde Bk BT" w:cs="Arial"/>
          <w:b/>
          <w:lang w:val="es-MX"/>
        </w:rPr>
        <w:t xml:space="preserve">                    COMISIONADO                                            COMISIONADA PRESIDENTE</w:t>
      </w:r>
    </w:p>
    <w:p w14:paraId="3D4987E9" w14:textId="77777777" w:rsidR="00946007" w:rsidRPr="00104D5A" w:rsidRDefault="00946007" w:rsidP="00946007">
      <w:pPr>
        <w:pStyle w:val="NormalWeb"/>
        <w:jc w:val="both"/>
        <w:rPr>
          <w:rFonts w:ascii="AvantGarde Bk BT" w:hAnsi="AvantGarde Bk BT" w:cs="Arial"/>
          <w:b/>
          <w:lang w:val="es-MX"/>
        </w:rPr>
      </w:pPr>
    </w:p>
    <w:p w14:paraId="31092FF7" w14:textId="381C48A5" w:rsidR="00946007" w:rsidRPr="00104D5A" w:rsidRDefault="00946007" w:rsidP="00CC38D7">
      <w:pPr>
        <w:pStyle w:val="NormalWeb"/>
        <w:jc w:val="center"/>
        <w:rPr>
          <w:rFonts w:ascii="AvantGarde Bk BT" w:hAnsi="AvantGarde Bk BT" w:cs="Arial"/>
          <w:b/>
          <w:lang w:val="es-MX"/>
        </w:rPr>
      </w:pPr>
      <w:r w:rsidRPr="00104D5A">
        <w:rPr>
          <w:rFonts w:ascii="AvantGarde Bk BT" w:hAnsi="AvantGarde Bk BT" w:cs="Arial"/>
          <w:b/>
          <w:lang w:val="es-MX"/>
        </w:rPr>
        <w:t xml:space="preserve">   MTRO. ALEJANDRO LAFUENTE TORRES.</w:t>
      </w:r>
      <w:r w:rsidRPr="00104D5A">
        <w:rPr>
          <w:rFonts w:ascii="AvantGarde Bk BT" w:hAnsi="AvantGarde Bk BT" w:cs="Arial"/>
          <w:b/>
          <w:lang w:val="es-MX"/>
        </w:rPr>
        <w:tab/>
        <w:t xml:space="preserve">     LIC. PAULINA SÁNCHEZ PÉREZ DEL POZO. </w:t>
      </w:r>
    </w:p>
    <w:p w14:paraId="0CE3D9C5" w14:textId="77777777" w:rsidR="009E255C" w:rsidRPr="00104D5A" w:rsidRDefault="009E255C" w:rsidP="00946007">
      <w:pPr>
        <w:pStyle w:val="NormalWeb"/>
        <w:jc w:val="center"/>
        <w:rPr>
          <w:rFonts w:ascii="AvantGarde Bk BT" w:hAnsi="AvantGarde Bk BT" w:cs="Arial"/>
          <w:b/>
          <w:lang w:val="es-MX"/>
        </w:rPr>
      </w:pPr>
    </w:p>
    <w:p w14:paraId="4617D4F2" w14:textId="77777777" w:rsidR="009E255C" w:rsidRPr="00104D5A" w:rsidRDefault="009E255C" w:rsidP="00946007">
      <w:pPr>
        <w:pStyle w:val="NormalWeb"/>
        <w:jc w:val="center"/>
        <w:rPr>
          <w:rFonts w:ascii="AvantGarde Bk BT" w:hAnsi="AvantGarde Bk BT" w:cs="Arial"/>
          <w:b/>
          <w:lang w:val="es-MX"/>
        </w:rPr>
      </w:pPr>
    </w:p>
    <w:p w14:paraId="4881DC0A" w14:textId="58260843" w:rsidR="00946007" w:rsidRPr="00104D5A" w:rsidRDefault="00946007" w:rsidP="00946007">
      <w:pPr>
        <w:pStyle w:val="NormalWeb"/>
        <w:jc w:val="center"/>
        <w:rPr>
          <w:rFonts w:ascii="AvantGarde Bk BT" w:hAnsi="AvantGarde Bk BT" w:cs="Arial"/>
          <w:b/>
          <w:lang w:val="es-MX"/>
        </w:rPr>
      </w:pPr>
      <w:r w:rsidRPr="00104D5A">
        <w:rPr>
          <w:rFonts w:ascii="AvantGarde Bk BT" w:hAnsi="AvantGarde Bk BT" w:cs="Arial"/>
          <w:b/>
          <w:lang w:val="es-MX"/>
        </w:rPr>
        <w:t xml:space="preserve">  COMISIONADA                                           SECRETARIA DE PLENO</w:t>
      </w:r>
    </w:p>
    <w:p w14:paraId="38E34626" w14:textId="77777777" w:rsidR="00946007" w:rsidRPr="00104D5A" w:rsidRDefault="00946007" w:rsidP="00946007">
      <w:pPr>
        <w:pStyle w:val="NormalWeb"/>
        <w:rPr>
          <w:rFonts w:ascii="AvantGarde Bk BT" w:hAnsi="AvantGarde Bk BT" w:cs="Arial"/>
          <w:b/>
          <w:lang w:val="es-MX"/>
        </w:rPr>
      </w:pPr>
    </w:p>
    <w:p w14:paraId="0D4DF0CB" w14:textId="2458D806" w:rsidR="00946007" w:rsidRPr="00104D5A" w:rsidRDefault="00946007" w:rsidP="00EA78E4">
      <w:pPr>
        <w:pStyle w:val="NormalWeb"/>
        <w:rPr>
          <w:rFonts w:ascii="AvantGarde Bk BT" w:hAnsi="AvantGarde Bk BT" w:cs="Arial"/>
          <w:i/>
          <w:sz w:val="14"/>
          <w:szCs w:val="14"/>
          <w:lang w:val="es-MX"/>
        </w:rPr>
      </w:pPr>
      <w:r w:rsidRPr="00104D5A">
        <w:rPr>
          <w:rFonts w:ascii="AvantGarde Bk BT" w:hAnsi="AvantGarde Bk BT" w:cs="Arial"/>
          <w:b/>
          <w:lang w:val="es-MX"/>
        </w:rPr>
        <w:t xml:space="preserve">  </w:t>
      </w:r>
      <w:r w:rsidR="00E0750B" w:rsidRPr="00104D5A">
        <w:rPr>
          <w:rFonts w:ascii="AvantGarde Bk BT" w:hAnsi="AvantGarde Bk BT" w:cs="Arial"/>
          <w:b/>
          <w:lang w:val="es-MX"/>
        </w:rPr>
        <w:t xml:space="preserve">     </w:t>
      </w:r>
      <w:r w:rsidRPr="00104D5A">
        <w:rPr>
          <w:rFonts w:ascii="AvantGarde Bk BT" w:hAnsi="AvantGarde Bk BT" w:cs="Arial"/>
          <w:b/>
        </w:rPr>
        <w:t>MARIAJOSÉ GONZÁLEZ ZARZOSA</w:t>
      </w:r>
      <w:r w:rsidRPr="00104D5A">
        <w:rPr>
          <w:rFonts w:ascii="AvantGarde Bk BT" w:hAnsi="AvantGarde Bk BT" w:cs="Arial"/>
          <w:b/>
          <w:lang w:val="es-MX"/>
        </w:rPr>
        <w:t>.                LIC. ROSA MARÍA MOTILLA GARCÍA.</w:t>
      </w:r>
    </w:p>
    <w:p w14:paraId="4DA05D67" w14:textId="3E45EE94" w:rsidR="009E255C" w:rsidRPr="00104D5A" w:rsidRDefault="008853FA" w:rsidP="008853FA">
      <w:pPr>
        <w:autoSpaceDE w:val="0"/>
        <w:autoSpaceDN w:val="0"/>
        <w:adjustRightInd w:val="0"/>
        <w:spacing w:after="0" w:line="240" w:lineRule="auto"/>
        <w:jc w:val="both"/>
        <w:rPr>
          <w:rFonts w:ascii="AvantGarde Bk BT" w:hAnsi="AvantGarde Bk BT" w:cs="Arial"/>
          <w:i/>
          <w:sz w:val="18"/>
          <w:szCs w:val="14"/>
          <w:vertAlign w:val="superscript"/>
        </w:rPr>
      </w:pPr>
      <w:r w:rsidRPr="00104D5A">
        <w:rPr>
          <w:rFonts w:ascii="AvantGarde Bk BT" w:hAnsi="AvantGarde Bk BT" w:cs="Arial"/>
          <w:i/>
          <w:sz w:val="18"/>
          <w:szCs w:val="14"/>
          <w:vertAlign w:val="superscript"/>
        </w:rPr>
        <w:t>PRT.</w:t>
      </w:r>
    </w:p>
    <w:p w14:paraId="72285023" w14:textId="246A5387" w:rsidR="009E255C" w:rsidRPr="00104D5A" w:rsidRDefault="009E255C" w:rsidP="008853FA">
      <w:pPr>
        <w:autoSpaceDE w:val="0"/>
        <w:autoSpaceDN w:val="0"/>
        <w:adjustRightInd w:val="0"/>
        <w:spacing w:after="0" w:line="240" w:lineRule="auto"/>
        <w:jc w:val="both"/>
        <w:rPr>
          <w:rFonts w:ascii="AvantGarde Bk BT" w:hAnsi="AvantGarde Bk BT" w:cs="Arial"/>
          <w:sz w:val="14"/>
          <w:szCs w:val="14"/>
        </w:rPr>
      </w:pPr>
      <w:r w:rsidRPr="00104D5A">
        <w:rPr>
          <w:rFonts w:ascii="AvantGarde Bk BT" w:hAnsi="AvantGarde Bk BT" w:cs="Arial"/>
          <w:sz w:val="14"/>
          <w:szCs w:val="14"/>
        </w:rPr>
        <w:t xml:space="preserve">(Estas firmas corresponden a la resolución dictada por el Pleno de la Comisión Estatal de Garantía de Acceso a la Información Pública de San Luis Potosí en sesión ordinaria de </w:t>
      </w:r>
      <w:r w:rsidR="00E026A8" w:rsidRPr="00104D5A">
        <w:rPr>
          <w:rFonts w:ascii="AvantGarde Bk BT" w:hAnsi="AvantGarde Bk BT" w:cs="Arial"/>
          <w:sz w:val="14"/>
          <w:szCs w:val="14"/>
        </w:rPr>
        <w:t>29 veintinueve</w:t>
      </w:r>
      <w:r w:rsidRPr="00104D5A">
        <w:rPr>
          <w:rFonts w:ascii="AvantGarde Bk BT" w:hAnsi="AvantGarde Bk BT" w:cs="Arial"/>
          <w:sz w:val="14"/>
          <w:szCs w:val="14"/>
        </w:rPr>
        <w:t xml:space="preserve"> de mayo de 2019 dos mil diecinueve, dentro de los autos del recurso de revisión RR-</w:t>
      </w:r>
      <w:r w:rsidR="00E026A8" w:rsidRPr="00104D5A">
        <w:rPr>
          <w:rFonts w:ascii="AvantGarde Bk BT" w:hAnsi="AvantGarde Bk BT" w:cs="Arial"/>
          <w:sz w:val="14"/>
          <w:szCs w:val="14"/>
        </w:rPr>
        <w:t>502</w:t>
      </w:r>
      <w:r w:rsidRPr="00104D5A">
        <w:rPr>
          <w:rFonts w:ascii="AvantGarde Bk BT" w:hAnsi="AvantGarde Bk BT" w:cs="Arial"/>
          <w:sz w:val="14"/>
          <w:szCs w:val="14"/>
        </w:rPr>
        <w:t xml:space="preserve">/2019-1 PLATAFORMA.) </w:t>
      </w:r>
    </w:p>
    <w:p w14:paraId="09199F4A" w14:textId="77777777" w:rsidR="009E255C" w:rsidRPr="00104D5A" w:rsidRDefault="009E255C" w:rsidP="00CC38D7">
      <w:pPr>
        <w:autoSpaceDE w:val="0"/>
        <w:autoSpaceDN w:val="0"/>
        <w:adjustRightInd w:val="0"/>
        <w:spacing w:after="0" w:line="480" w:lineRule="auto"/>
        <w:jc w:val="both"/>
        <w:rPr>
          <w:rFonts w:ascii="AvantGarde Bk BT" w:hAnsi="AvantGarde Bk BT" w:cs="Arial"/>
          <w:i/>
          <w:sz w:val="14"/>
          <w:szCs w:val="14"/>
        </w:rPr>
      </w:pPr>
    </w:p>
    <w:sectPr w:rsidR="009E255C" w:rsidRPr="00104D5A"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F2D5BC" w14:textId="77777777" w:rsidR="007522C4" w:rsidRDefault="007522C4">
      <w:pPr>
        <w:spacing w:after="0" w:line="240" w:lineRule="auto"/>
      </w:pPr>
      <w:r>
        <w:separator/>
      </w:r>
    </w:p>
  </w:endnote>
  <w:endnote w:type="continuationSeparator" w:id="0">
    <w:p w14:paraId="1D25A915" w14:textId="77777777" w:rsidR="007522C4" w:rsidRDefault="007522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148DC" w14:textId="77777777" w:rsidR="007522C4" w:rsidRDefault="007522C4">
      <w:pPr>
        <w:spacing w:after="0" w:line="240" w:lineRule="auto"/>
      </w:pPr>
      <w:r>
        <w:separator/>
      </w:r>
    </w:p>
  </w:footnote>
  <w:footnote w:type="continuationSeparator" w:id="0">
    <w:p w14:paraId="7F35EA4C" w14:textId="77777777" w:rsidR="007522C4" w:rsidRDefault="007522C4">
      <w:pPr>
        <w:spacing w:after="0" w:line="240" w:lineRule="auto"/>
      </w:pPr>
      <w:r>
        <w:continuationSeparator/>
      </w:r>
    </w:p>
  </w:footnote>
  <w:footnote w:id="1">
    <w:p w14:paraId="4F67636D" w14:textId="77777777" w:rsidR="000A394F" w:rsidRPr="008853FA" w:rsidRDefault="000A394F" w:rsidP="000A394F">
      <w:pPr>
        <w:pStyle w:val="Textonotapie"/>
        <w:jc w:val="both"/>
        <w:rPr>
          <w:sz w:val="18"/>
          <w:lang w:val="es-ES_tradnl"/>
        </w:rPr>
      </w:pPr>
      <w:r w:rsidRPr="008853FA">
        <w:rPr>
          <w:rStyle w:val="Refdenotaalpie"/>
          <w:sz w:val="18"/>
        </w:rPr>
        <w:footnoteRef/>
      </w:r>
      <w:r w:rsidRPr="008853FA">
        <w:rPr>
          <w:sz w:val="18"/>
        </w:rPr>
        <w:t xml:space="preserve"> </w:t>
      </w:r>
      <w:r w:rsidRPr="008853FA">
        <w:rPr>
          <w:bCs/>
          <w:sz w:val="18"/>
          <w:lang w:val="es-ES_tradnl"/>
        </w:rPr>
        <w:t xml:space="preserve">ARTÍCULO 61. </w:t>
      </w:r>
      <w:r w:rsidRPr="008853FA">
        <w:rPr>
          <w:sz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C5E23AA" w14:textId="77777777" w:rsidR="000A394F" w:rsidRPr="008853FA" w:rsidRDefault="000A394F" w:rsidP="000A394F">
      <w:pPr>
        <w:pStyle w:val="Textonotapie"/>
        <w:jc w:val="both"/>
        <w:rPr>
          <w:sz w:val="18"/>
          <w:lang w:val="es-ES_tradnl"/>
        </w:rPr>
      </w:pPr>
      <w:r w:rsidRPr="008853FA">
        <w:rPr>
          <w:sz w:val="18"/>
          <w:lang w:val="es-ES_tradnl"/>
        </w:rPr>
        <w:t xml:space="preserve">La obligación de los sujetos obligados de proporcionar información no comprende el procesamiento de la misma, ni el presentarla conforme al interés del solicitante. </w:t>
      </w:r>
    </w:p>
    <w:p w14:paraId="528B0D25" w14:textId="77777777" w:rsidR="000A394F" w:rsidRPr="008853FA" w:rsidRDefault="000A394F" w:rsidP="000A394F">
      <w:pPr>
        <w:pStyle w:val="Textonotapie"/>
        <w:jc w:val="both"/>
        <w:rPr>
          <w:sz w:val="18"/>
          <w:lang w:val="es-ES"/>
        </w:rPr>
      </w:pPr>
    </w:p>
  </w:footnote>
  <w:footnote w:id="2">
    <w:p w14:paraId="3B841CDB" w14:textId="77777777" w:rsidR="000A394F" w:rsidRPr="008853FA" w:rsidRDefault="000A394F" w:rsidP="000A394F">
      <w:pPr>
        <w:pStyle w:val="Textonotapie"/>
        <w:jc w:val="both"/>
        <w:rPr>
          <w:sz w:val="18"/>
        </w:rPr>
      </w:pPr>
      <w:r w:rsidRPr="008853FA">
        <w:rPr>
          <w:rStyle w:val="Refdenotaalpie"/>
          <w:sz w:val="18"/>
        </w:rPr>
        <w:footnoteRef/>
      </w:r>
      <w:r w:rsidRPr="008853FA">
        <w:rPr>
          <w:sz w:val="18"/>
        </w:rPr>
        <w:t xml:space="preserve"> ARTÍCULO 18. Los sujetos obligados deberán documentar todo acto que derive del ejercicio de sus facultades, competencias o funciones.</w:t>
      </w:r>
    </w:p>
    <w:p w14:paraId="5653E449" w14:textId="77777777" w:rsidR="000A394F" w:rsidRPr="008853FA" w:rsidRDefault="000A394F" w:rsidP="000A394F">
      <w:pPr>
        <w:pStyle w:val="Textonotapie"/>
        <w:jc w:val="both"/>
        <w:rPr>
          <w:sz w:val="18"/>
        </w:rPr>
      </w:pPr>
      <w:r w:rsidRPr="008853FA">
        <w:rPr>
          <w:sz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B699F7B" w14:textId="77777777" w:rsidR="000A394F" w:rsidRPr="008853FA" w:rsidRDefault="000A394F" w:rsidP="000A394F">
      <w:pPr>
        <w:pStyle w:val="Textonotapie"/>
        <w:jc w:val="both"/>
        <w:rPr>
          <w:sz w:val="18"/>
        </w:rPr>
      </w:pPr>
      <w:r w:rsidRPr="008853FA">
        <w:rPr>
          <w:sz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E181F27" w14:textId="77777777" w:rsidR="000A394F" w:rsidRPr="008853FA" w:rsidRDefault="000A394F" w:rsidP="000A394F">
      <w:pPr>
        <w:pStyle w:val="Textonotapie"/>
        <w:jc w:val="both"/>
        <w:rPr>
          <w:sz w:val="18"/>
        </w:rPr>
      </w:pPr>
      <w:r w:rsidRPr="008853FA">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E70038C" w14:textId="77777777" w:rsidR="000A394F" w:rsidRPr="008853FA" w:rsidRDefault="000A394F" w:rsidP="000A394F">
      <w:pPr>
        <w:pStyle w:val="Textonotapie"/>
        <w:jc w:val="both"/>
        <w:rPr>
          <w:sz w:val="18"/>
        </w:rPr>
      </w:pPr>
      <w:r w:rsidRPr="008853FA">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A44C64E" w14:textId="77777777" w:rsidR="000A394F" w:rsidRPr="008853FA" w:rsidRDefault="000A394F" w:rsidP="000A394F">
      <w:pPr>
        <w:pStyle w:val="Textonotapie"/>
        <w:jc w:val="both"/>
        <w:rPr>
          <w:sz w:val="18"/>
        </w:rPr>
      </w:pPr>
      <w:r w:rsidRPr="008853FA">
        <w:rPr>
          <w:sz w:val="18"/>
        </w:rPr>
        <w:t>La obligación de los sujetos obligados de proporcionar información no comprende el procesamiento de la misma, ni el presentarla conforme al interés del solicitante.</w:t>
      </w:r>
    </w:p>
    <w:p w14:paraId="3B78A43C" w14:textId="77777777" w:rsidR="000A394F" w:rsidRPr="008853FA" w:rsidRDefault="000A394F" w:rsidP="000A394F">
      <w:pPr>
        <w:pStyle w:val="Textonotapie"/>
        <w:jc w:val="both"/>
        <w:rPr>
          <w:sz w:val="18"/>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4AC9A04C" w:rsidR="00A66405" w:rsidRDefault="00946007" w:rsidP="007E5F3A">
        <w:pPr>
          <w:pStyle w:val="Encabezado"/>
          <w:jc w:val="center"/>
        </w:pPr>
        <w:r>
          <w:fldChar w:fldCharType="begin"/>
        </w:r>
        <w:r>
          <w:instrText>PAGE   \* MERGEFORMAT</w:instrText>
        </w:r>
        <w:r>
          <w:fldChar w:fldCharType="separate"/>
        </w:r>
        <w:r w:rsidR="005A66B9" w:rsidRPr="005A66B9">
          <w:rPr>
            <w:noProof/>
            <w:lang w:val="es-ES"/>
          </w:rPr>
          <w:t>8</w:t>
        </w:r>
        <w:r>
          <w:fldChar w:fldCharType="end"/>
        </w:r>
        <w:r>
          <w:t xml:space="preserve">                                  </w:t>
        </w:r>
      </w:p>
      <w:p w14:paraId="748FB0B7" w14:textId="7B4A759E" w:rsidR="00A66405" w:rsidRDefault="00946007" w:rsidP="007F1CA7">
        <w:pPr>
          <w:pStyle w:val="Encabezado"/>
          <w:jc w:val="right"/>
        </w:pPr>
        <w:r>
          <w:t xml:space="preserve">RECURSO DE REVISIÓN </w:t>
        </w:r>
        <w:r w:rsidR="004B40C6">
          <w:t>502</w:t>
        </w:r>
        <w:r>
          <w:t>/2019-1 PLATAFORMA</w:t>
        </w:r>
      </w:p>
    </w:sdtContent>
  </w:sdt>
  <w:p w14:paraId="477B550A" w14:textId="77777777" w:rsidR="00A66405" w:rsidRDefault="007522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D007106"/>
    <w:multiLevelType w:val="hybridMultilevel"/>
    <w:tmpl w:val="AAE8062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6E43C88"/>
    <w:multiLevelType w:val="hybridMultilevel"/>
    <w:tmpl w:val="DF263044"/>
    <w:lvl w:ilvl="0" w:tplc="0234F48E">
      <w:numFmt w:val="bullet"/>
      <w:lvlText w:val="•"/>
      <w:lvlJc w:val="left"/>
      <w:pPr>
        <w:ind w:left="1040" w:hanging="360"/>
      </w:pPr>
      <w:rPr>
        <w:rFonts w:ascii="AvantGarde Bk BT" w:eastAsia="Times New Roman" w:hAnsi="AvantGarde Bk BT" w:cs="Arial" w:hint="default"/>
        <w:color w:val="2F5496" w:themeColor="accent1"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37E62"/>
    <w:rsid w:val="000715ED"/>
    <w:rsid w:val="000A394F"/>
    <w:rsid w:val="000D64A6"/>
    <w:rsid w:val="00104D5A"/>
    <w:rsid w:val="0013066C"/>
    <w:rsid w:val="00174E4F"/>
    <w:rsid w:val="00193E6A"/>
    <w:rsid w:val="002272F2"/>
    <w:rsid w:val="00235745"/>
    <w:rsid w:val="00285161"/>
    <w:rsid w:val="002B4C36"/>
    <w:rsid w:val="002C6A82"/>
    <w:rsid w:val="002E5565"/>
    <w:rsid w:val="002E6C7E"/>
    <w:rsid w:val="00304A77"/>
    <w:rsid w:val="0030533C"/>
    <w:rsid w:val="0031791F"/>
    <w:rsid w:val="00322668"/>
    <w:rsid w:val="003273CB"/>
    <w:rsid w:val="003351A0"/>
    <w:rsid w:val="003F692B"/>
    <w:rsid w:val="0041377E"/>
    <w:rsid w:val="004945D1"/>
    <w:rsid w:val="004A2293"/>
    <w:rsid w:val="004B40C6"/>
    <w:rsid w:val="00504DC5"/>
    <w:rsid w:val="00524E08"/>
    <w:rsid w:val="00525E10"/>
    <w:rsid w:val="00585CEE"/>
    <w:rsid w:val="005A66B9"/>
    <w:rsid w:val="005C416C"/>
    <w:rsid w:val="005F1B0A"/>
    <w:rsid w:val="00615739"/>
    <w:rsid w:val="00623961"/>
    <w:rsid w:val="00676793"/>
    <w:rsid w:val="006A0D11"/>
    <w:rsid w:val="006B0413"/>
    <w:rsid w:val="00713979"/>
    <w:rsid w:val="00713DE2"/>
    <w:rsid w:val="00742AFD"/>
    <w:rsid w:val="007522C4"/>
    <w:rsid w:val="00813197"/>
    <w:rsid w:val="00843990"/>
    <w:rsid w:val="00846AFE"/>
    <w:rsid w:val="008807FD"/>
    <w:rsid w:val="008853FA"/>
    <w:rsid w:val="008B0264"/>
    <w:rsid w:val="008B5533"/>
    <w:rsid w:val="008B5E35"/>
    <w:rsid w:val="008F049A"/>
    <w:rsid w:val="008F454B"/>
    <w:rsid w:val="00931F30"/>
    <w:rsid w:val="00940146"/>
    <w:rsid w:val="00946007"/>
    <w:rsid w:val="009B1F98"/>
    <w:rsid w:val="009B4BD2"/>
    <w:rsid w:val="009E255C"/>
    <w:rsid w:val="00A3749D"/>
    <w:rsid w:val="00AB71F5"/>
    <w:rsid w:val="00AE2C79"/>
    <w:rsid w:val="00B0064B"/>
    <w:rsid w:val="00B06BCB"/>
    <w:rsid w:val="00B135C5"/>
    <w:rsid w:val="00B1745C"/>
    <w:rsid w:val="00B751A2"/>
    <w:rsid w:val="00BC1F31"/>
    <w:rsid w:val="00BE1B1C"/>
    <w:rsid w:val="00CB0D85"/>
    <w:rsid w:val="00CC38D7"/>
    <w:rsid w:val="00CC3C52"/>
    <w:rsid w:val="00D4006E"/>
    <w:rsid w:val="00D54770"/>
    <w:rsid w:val="00D6663E"/>
    <w:rsid w:val="00DD1478"/>
    <w:rsid w:val="00E026A8"/>
    <w:rsid w:val="00E0750B"/>
    <w:rsid w:val="00E22DCB"/>
    <w:rsid w:val="00E30453"/>
    <w:rsid w:val="00E81C3D"/>
    <w:rsid w:val="00EA5E97"/>
    <w:rsid w:val="00EA78E4"/>
    <w:rsid w:val="00EB7B7E"/>
    <w:rsid w:val="00ED558F"/>
    <w:rsid w:val="00ED5AB3"/>
    <w:rsid w:val="00F86C61"/>
    <w:rsid w:val="00FA46F1"/>
    <w:rsid w:val="00FB0B93"/>
    <w:rsid w:val="00FB6818"/>
    <w:rsid w:val="00FC33CD"/>
    <w:rsid w:val="00FF5FEA"/>
    <w:rsid w:val="00FF7C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0A394F"/>
    <w:pPr>
      <w:spacing w:after="0" w:line="240" w:lineRule="auto"/>
    </w:pPr>
    <w:rPr>
      <w:sz w:val="20"/>
      <w:szCs w:val="20"/>
    </w:rPr>
  </w:style>
  <w:style w:type="character" w:customStyle="1" w:styleId="TextonotapieCar">
    <w:name w:val="Texto nota pie Car"/>
    <w:basedOn w:val="Fuentedeprrafopredeter"/>
    <w:link w:val="Textonotapie"/>
    <w:uiPriority w:val="99"/>
    <w:rsid w:val="000A394F"/>
    <w:rPr>
      <w:rFonts w:eastAsiaTheme="minorEastAsia"/>
      <w:sz w:val="20"/>
      <w:szCs w:val="20"/>
      <w:lang w:eastAsia="es-MX"/>
    </w:rPr>
  </w:style>
  <w:style w:type="character" w:styleId="Refdenotaalpie">
    <w:name w:val="footnote reference"/>
    <w:basedOn w:val="Fuentedeprrafopredeter"/>
    <w:uiPriority w:val="99"/>
    <w:unhideWhenUsed/>
    <w:rsid w:val="000A39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05B4D1-78CA-4A9A-BD20-08FFDDE5A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8</Pages>
  <Words>2051</Words>
  <Characters>11283</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15</cp:revision>
  <dcterms:created xsi:type="dcterms:W3CDTF">2019-10-08T17:45:00Z</dcterms:created>
  <dcterms:modified xsi:type="dcterms:W3CDTF">2019-10-17T20:38:00Z</dcterms:modified>
</cp:coreProperties>
</file>