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3547" w:rsidRPr="00F56639" w:rsidRDefault="006B5EF5" w:rsidP="006B5EF5">
      <w:pPr>
        <w:jc w:val="center"/>
        <w:rPr>
          <w:rFonts w:ascii="Montserrat" w:hAnsi="Montserrat"/>
          <w:b/>
          <w:sz w:val="28"/>
          <w:szCs w:val="28"/>
        </w:rPr>
      </w:pPr>
      <w:r w:rsidRPr="00F56639">
        <w:rPr>
          <w:rFonts w:ascii="Montserrat" w:hAnsi="Montserrat"/>
          <w:b/>
          <w:sz w:val="28"/>
          <w:szCs w:val="28"/>
        </w:rPr>
        <w:t>ACTA DE SESIÓN</w:t>
      </w:r>
    </w:p>
    <w:p w:rsidR="006B5EF5" w:rsidRPr="00F56639" w:rsidRDefault="006B5EF5" w:rsidP="00582D51">
      <w:pPr>
        <w:jc w:val="both"/>
        <w:rPr>
          <w:rFonts w:ascii="Montserrat" w:hAnsi="Montserrat"/>
        </w:rPr>
      </w:pPr>
    </w:p>
    <w:p w:rsidR="0090603C" w:rsidRPr="00F56639" w:rsidRDefault="0090603C" w:rsidP="0090603C">
      <w:pPr>
        <w:jc w:val="both"/>
        <w:rPr>
          <w:rFonts w:ascii="Montserrat" w:hAnsi="Montserrat" w:cs="Tahoma"/>
          <w:sz w:val="22"/>
          <w:szCs w:val="22"/>
        </w:rPr>
      </w:pPr>
      <w:r w:rsidRPr="00F56639">
        <w:rPr>
          <w:rFonts w:ascii="Montserrat" w:hAnsi="Montserrat" w:cs="Tahoma"/>
          <w:sz w:val="22"/>
          <w:szCs w:val="22"/>
        </w:rPr>
        <w:t>En la Ciudad de Tamazunchale, San Luis Potosí, siendo las 1</w:t>
      </w:r>
      <w:r w:rsidR="00DC1EC1" w:rsidRPr="00F56639">
        <w:rPr>
          <w:rFonts w:ascii="Montserrat" w:hAnsi="Montserrat" w:cs="Tahoma"/>
          <w:sz w:val="22"/>
          <w:szCs w:val="22"/>
        </w:rPr>
        <w:t>2</w:t>
      </w:r>
      <w:r w:rsidRPr="00F56639">
        <w:rPr>
          <w:rFonts w:ascii="Montserrat" w:hAnsi="Montserrat" w:cs="Tahoma"/>
          <w:sz w:val="22"/>
          <w:szCs w:val="22"/>
        </w:rPr>
        <w:t xml:space="preserve">:00 horas del día </w:t>
      </w:r>
      <w:r w:rsidR="00E82C0D" w:rsidRPr="00F56639">
        <w:rPr>
          <w:rFonts w:ascii="Montserrat" w:hAnsi="Montserrat" w:cs="Tahoma"/>
          <w:sz w:val="22"/>
          <w:szCs w:val="22"/>
        </w:rPr>
        <w:t>2</w:t>
      </w:r>
      <w:r w:rsidR="00DC1EC1" w:rsidRPr="00F56639">
        <w:rPr>
          <w:rFonts w:ascii="Montserrat" w:hAnsi="Montserrat" w:cs="Tahoma"/>
          <w:sz w:val="22"/>
          <w:szCs w:val="22"/>
        </w:rPr>
        <w:t>8</w:t>
      </w:r>
      <w:r w:rsidRPr="00F56639">
        <w:rPr>
          <w:rFonts w:ascii="Montserrat" w:hAnsi="Montserrat" w:cs="Tahoma"/>
          <w:sz w:val="22"/>
          <w:szCs w:val="22"/>
        </w:rPr>
        <w:t xml:space="preserve"> de </w:t>
      </w:r>
      <w:r w:rsidR="00E82C0D" w:rsidRPr="00F56639">
        <w:rPr>
          <w:rFonts w:ascii="Montserrat" w:hAnsi="Montserrat" w:cs="Tahoma"/>
          <w:sz w:val="22"/>
          <w:szCs w:val="22"/>
        </w:rPr>
        <w:t>octubre</w:t>
      </w:r>
      <w:r w:rsidRPr="00F56639">
        <w:rPr>
          <w:rFonts w:ascii="Montserrat" w:hAnsi="Montserrat" w:cs="Tahoma"/>
          <w:sz w:val="22"/>
          <w:szCs w:val="22"/>
        </w:rPr>
        <w:t xml:space="preserve"> de 2019, se reunieron en la sala de juntas del edificio “A” del Instituto Tecnológico Superior de Tamazunchale, S.L.P. sito en Km. 6.5 de la carretera Tamazunchale–San Martín, el Ingeniero Ricardo Bárcenas Rivas, presidente, la Contadora Claudia Díaz Aguilar, vocal, la C. Ma. Del Carmen Montes de Oca Saucedo, vocal y la C. Dula del Carmen Barrera Suárez, secretaria técnica, en virtud de haber sido convocados a la </w:t>
      </w:r>
      <w:r w:rsidRPr="00F56639">
        <w:rPr>
          <w:rFonts w:ascii="Montserrat" w:hAnsi="Montserrat" w:cs="Tahoma"/>
          <w:b/>
          <w:sz w:val="22"/>
          <w:szCs w:val="22"/>
        </w:rPr>
        <w:t>DÉCIMA</w:t>
      </w:r>
      <w:r w:rsidR="00DC1EC1" w:rsidRPr="00F56639">
        <w:rPr>
          <w:rFonts w:ascii="Montserrat" w:hAnsi="Montserrat" w:cs="Tahoma"/>
          <w:b/>
          <w:sz w:val="22"/>
          <w:szCs w:val="22"/>
        </w:rPr>
        <w:t xml:space="preserve"> PRIMERA</w:t>
      </w:r>
      <w:r w:rsidRPr="00F56639">
        <w:rPr>
          <w:rFonts w:ascii="Montserrat" w:hAnsi="Montserrat" w:cs="Tahoma"/>
          <w:b/>
          <w:sz w:val="22"/>
          <w:szCs w:val="22"/>
        </w:rPr>
        <w:t xml:space="preserve"> SESIÓN EXTRAORDINARIA DEL COMITÉ DE TRANSPARENCIA</w:t>
      </w:r>
      <w:r w:rsidRPr="00F56639">
        <w:rPr>
          <w:rFonts w:ascii="Montserrat" w:hAnsi="Montserrat" w:cs="Tahoma"/>
          <w:sz w:val="22"/>
          <w:szCs w:val="22"/>
        </w:rPr>
        <w:t xml:space="preserve"> con fundamento en los artículos 51 y 52 de la Ley de Transparencia y Acceso a la Información Pública del Estado de San Luis Potosí, bajo el siguiente:</w:t>
      </w:r>
    </w:p>
    <w:p w:rsidR="0090603C" w:rsidRPr="00F56639" w:rsidRDefault="0090603C" w:rsidP="0090603C">
      <w:pPr>
        <w:jc w:val="both"/>
        <w:rPr>
          <w:rFonts w:ascii="Montserrat" w:hAnsi="Montserrat"/>
          <w:sz w:val="22"/>
          <w:szCs w:val="22"/>
        </w:rPr>
      </w:pPr>
    </w:p>
    <w:p w:rsidR="00DC1EC1" w:rsidRDefault="00DC1EC1" w:rsidP="00DC1EC1">
      <w:pPr>
        <w:jc w:val="center"/>
        <w:rPr>
          <w:rFonts w:ascii="Montserrat" w:hAnsi="Montserrat" w:cs="Tahoma"/>
          <w:b/>
          <w:sz w:val="22"/>
          <w:szCs w:val="22"/>
        </w:rPr>
      </w:pPr>
      <w:r w:rsidRPr="00F56639">
        <w:rPr>
          <w:rFonts w:ascii="Montserrat" w:hAnsi="Montserrat" w:cs="Tahoma"/>
          <w:b/>
          <w:sz w:val="22"/>
          <w:szCs w:val="22"/>
        </w:rPr>
        <w:t>ORDEN DEL DÍA</w:t>
      </w:r>
    </w:p>
    <w:p w:rsidR="00806061" w:rsidRPr="00F56639" w:rsidRDefault="00806061" w:rsidP="00DC1EC1">
      <w:pPr>
        <w:jc w:val="center"/>
        <w:rPr>
          <w:rFonts w:ascii="Montserrat" w:hAnsi="Montserrat" w:cs="Tahoma"/>
          <w:sz w:val="22"/>
          <w:szCs w:val="22"/>
        </w:rPr>
      </w:pPr>
    </w:p>
    <w:p w:rsidR="00DC1EC1" w:rsidRPr="00F56639" w:rsidRDefault="00DC1EC1" w:rsidP="00DC1EC1">
      <w:pPr>
        <w:pStyle w:val="Prrafodelista"/>
        <w:numPr>
          <w:ilvl w:val="0"/>
          <w:numId w:val="18"/>
        </w:numPr>
        <w:ind w:left="360"/>
        <w:jc w:val="both"/>
        <w:rPr>
          <w:rFonts w:ascii="Montserrat" w:hAnsi="Montserrat" w:cs="Tahoma"/>
          <w:sz w:val="22"/>
          <w:szCs w:val="22"/>
        </w:rPr>
      </w:pPr>
      <w:r w:rsidRPr="00F56639">
        <w:rPr>
          <w:rFonts w:ascii="Montserrat" w:hAnsi="Montserrat" w:cs="Tahoma"/>
          <w:sz w:val="22"/>
          <w:szCs w:val="22"/>
        </w:rPr>
        <w:t>Lista de asistencia y declaración de quórum legal y validez de la sesión.</w:t>
      </w:r>
    </w:p>
    <w:p w:rsidR="00DC1EC1" w:rsidRPr="00F56639" w:rsidRDefault="00DC1EC1" w:rsidP="00DC1EC1">
      <w:pPr>
        <w:pStyle w:val="Prrafodelista"/>
        <w:numPr>
          <w:ilvl w:val="0"/>
          <w:numId w:val="18"/>
        </w:numPr>
        <w:ind w:left="360"/>
        <w:jc w:val="both"/>
        <w:rPr>
          <w:rFonts w:ascii="Montserrat" w:hAnsi="Montserrat" w:cs="Tahoma"/>
          <w:sz w:val="22"/>
          <w:szCs w:val="22"/>
        </w:rPr>
      </w:pPr>
      <w:r w:rsidRPr="00F56639">
        <w:rPr>
          <w:rFonts w:ascii="Montserrat" w:hAnsi="Montserrat" w:cs="Tahoma"/>
          <w:sz w:val="22"/>
          <w:szCs w:val="22"/>
        </w:rPr>
        <w:t>Lectura y aprobación del orden del día.</w:t>
      </w:r>
    </w:p>
    <w:p w:rsidR="00DC1EC1" w:rsidRPr="00F56639" w:rsidRDefault="00DC1EC1" w:rsidP="00DC1EC1">
      <w:pPr>
        <w:pStyle w:val="Prrafodelista"/>
        <w:numPr>
          <w:ilvl w:val="0"/>
          <w:numId w:val="18"/>
        </w:numPr>
        <w:ind w:left="0" w:firstLine="0"/>
        <w:jc w:val="both"/>
        <w:rPr>
          <w:rFonts w:ascii="Montserrat" w:hAnsi="Montserrat" w:cs="Tahoma"/>
          <w:sz w:val="22"/>
          <w:szCs w:val="22"/>
        </w:rPr>
      </w:pPr>
      <w:bookmarkStart w:id="0" w:name="_Hlk517786157"/>
      <w:r w:rsidRPr="00F56639">
        <w:rPr>
          <w:rFonts w:ascii="Montserrat" w:hAnsi="Montserrat" w:cs="Tahoma"/>
          <w:sz w:val="22"/>
          <w:szCs w:val="22"/>
        </w:rPr>
        <w:t>Estudio, análisis y, en su caso, aprobación de la respuesta a la solicitud de información registrada en el Sistema de Solicitudes de Información del Estado de San Luis Potosí (INFOMEX) con folio número 0</w:t>
      </w:r>
      <w:r w:rsidR="00AF43A6" w:rsidRPr="00F56639">
        <w:rPr>
          <w:rFonts w:ascii="Montserrat" w:hAnsi="Montserrat" w:cs="Tahoma"/>
          <w:sz w:val="22"/>
          <w:szCs w:val="22"/>
        </w:rPr>
        <w:t>1508419</w:t>
      </w:r>
      <w:r w:rsidRPr="00F56639">
        <w:rPr>
          <w:rFonts w:ascii="Montserrat" w:hAnsi="Montserrat" w:cs="Tahoma"/>
          <w:sz w:val="22"/>
          <w:szCs w:val="22"/>
        </w:rPr>
        <w:t>.</w:t>
      </w:r>
    </w:p>
    <w:p w:rsidR="00AF43A6" w:rsidRPr="00F56639" w:rsidRDefault="00AF43A6" w:rsidP="00AF43A6">
      <w:pPr>
        <w:pStyle w:val="Prrafodelista"/>
        <w:numPr>
          <w:ilvl w:val="0"/>
          <w:numId w:val="18"/>
        </w:numPr>
        <w:ind w:left="0" w:firstLine="0"/>
        <w:jc w:val="both"/>
        <w:rPr>
          <w:rFonts w:ascii="Montserrat" w:hAnsi="Montserrat" w:cs="Tahoma"/>
          <w:sz w:val="22"/>
          <w:szCs w:val="22"/>
        </w:rPr>
      </w:pPr>
      <w:r w:rsidRPr="00F56639">
        <w:rPr>
          <w:rFonts w:ascii="Montserrat" w:hAnsi="Montserrat" w:cs="Tahoma"/>
          <w:sz w:val="22"/>
          <w:szCs w:val="22"/>
        </w:rPr>
        <w:t>Estudio, análisis y, en su caso, aprobación de la respuesta a la solicitud de información registrada en el Sistema de Solicitudes de Información del Estado de San Luis Potosí (INFOMEX) con folio número 01524019.</w:t>
      </w:r>
    </w:p>
    <w:bookmarkEnd w:id="0"/>
    <w:p w:rsidR="00DC1EC1" w:rsidRPr="0001125C" w:rsidRDefault="00DC1EC1" w:rsidP="00802399">
      <w:pPr>
        <w:pStyle w:val="Prrafodelista"/>
        <w:numPr>
          <w:ilvl w:val="0"/>
          <w:numId w:val="18"/>
        </w:numPr>
        <w:ind w:left="360"/>
        <w:jc w:val="both"/>
        <w:rPr>
          <w:rFonts w:ascii="Montserrat" w:hAnsi="Montserrat"/>
        </w:rPr>
      </w:pPr>
      <w:r w:rsidRPr="0001125C">
        <w:rPr>
          <w:rFonts w:ascii="Montserrat" w:hAnsi="Montserrat" w:cs="Tahoma"/>
          <w:sz w:val="22"/>
          <w:szCs w:val="22"/>
        </w:rPr>
        <w:t>Clausura de la sesión.</w:t>
      </w:r>
    </w:p>
    <w:p w:rsidR="00DC1EC1" w:rsidRPr="00F56639" w:rsidRDefault="00DC1EC1" w:rsidP="00DC1EC1">
      <w:pPr>
        <w:jc w:val="center"/>
        <w:rPr>
          <w:rFonts w:ascii="Montserrat" w:hAnsi="Montserrat" w:cs="Tahoma"/>
          <w:b/>
          <w:sz w:val="22"/>
          <w:szCs w:val="22"/>
        </w:rPr>
      </w:pPr>
      <w:r w:rsidRPr="00F56639">
        <w:rPr>
          <w:rFonts w:ascii="Montserrat" w:hAnsi="Montserrat" w:cs="Tahoma"/>
          <w:b/>
          <w:sz w:val="22"/>
          <w:szCs w:val="22"/>
        </w:rPr>
        <w:t>DESARROLLO DE LA REUNIÓN</w:t>
      </w:r>
    </w:p>
    <w:p w:rsidR="00DC1EC1" w:rsidRPr="00F56639" w:rsidRDefault="00DC1EC1" w:rsidP="00DC1EC1">
      <w:pPr>
        <w:jc w:val="both"/>
        <w:rPr>
          <w:rFonts w:ascii="Montserrat" w:hAnsi="Montserrat" w:cs="Tahoma"/>
          <w:sz w:val="22"/>
          <w:szCs w:val="22"/>
        </w:rPr>
      </w:pPr>
    </w:p>
    <w:p w:rsidR="00DC1EC1" w:rsidRPr="00F56639" w:rsidRDefault="00DC1EC1" w:rsidP="00EA1CB5">
      <w:pPr>
        <w:pStyle w:val="Prrafodelista"/>
        <w:numPr>
          <w:ilvl w:val="0"/>
          <w:numId w:val="20"/>
        </w:numPr>
        <w:autoSpaceDE w:val="0"/>
        <w:autoSpaceDN w:val="0"/>
        <w:adjustRightInd w:val="0"/>
        <w:ind w:left="0" w:firstLine="0"/>
        <w:jc w:val="both"/>
        <w:rPr>
          <w:rFonts w:ascii="Montserrat" w:hAnsi="Montserrat" w:cs="Tahoma"/>
          <w:sz w:val="22"/>
          <w:szCs w:val="22"/>
        </w:rPr>
      </w:pPr>
      <w:r w:rsidRPr="00F56639">
        <w:rPr>
          <w:rFonts w:ascii="Montserrat" w:hAnsi="Montserrat" w:cs="Tahoma"/>
          <w:b/>
          <w:sz w:val="22"/>
          <w:szCs w:val="22"/>
        </w:rPr>
        <w:t>LISTA DE ASISTENCIA Y DECLARACIÓN DE QUÓRUM LEGAL Y VALIDEZ DE LA SESIÓN.</w:t>
      </w:r>
    </w:p>
    <w:p w:rsidR="00DC1EC1" w:rsidRPr="00F56639" w:rsidRDefault="00DC1EC1" w:rsidP="005E0388">
      <w:pPr>
        <w:jc w:val="center"/>
        <w:rPr>
          <w:rFonts w:ascii="Montserrat" w:hAnsi="Montserrat" w:cs="Tahoma"/>
          <w:b/>
          <w:sz w:val="22"/>
          <w:szCs w:val="22"/>
        </w:rPr>
      </w:pPr>
    </w:p>
    <w:p w:rsidR="0048712B" w:rsidRPr="00F56639" w:rsidRDefault="0048712B" w:rsidP="0048712B">
      <w:pPr>
        <w:autoSpaceDE w:val="0"/>
        <w:autoSpaceDN w:val="0"/>
        <w:adjustRightInd w:val="0"/>
        <w:jc w:val="both"/>
        <w:rPr>
          <w:rFonts w:ascii="Montserrat" w:hAnsi="Montserrat" w:cs="Tahoma"/>
          <w:sz w:val="22"/>
          <w:szCs w:val="22"/>
        </w:rPr>
      </w:pPr>
      <w:r w:rsidRPr="00F56639">
        <w:rPr>
          <w:rFonts w:ascii="Montserrat" w:hAnsi="Montserrat" w:cs="Tahoma"/>
          <w:sz w:val="22"/>
          <w:szCs w:val="22"/>
        </w:rPr>
        <w:t>Para dar inicio con el primer punto del orden del día, el Ingeniero Ricardo Bárcenas Rivas da la bienvenida y agradece de antemano la presencia de los presentes, pasó lista de asistencia para verificar la integración del quórum necesario para la presente sesión, contando con la presencia de:</w:t>
      </w:r>
    </w:p>
    <w:p w:rsidR="0048712B" w:rsidRPr="00F56639" w:rsidRDefault="0048712B" w:rsidP="0048712B">
      <w:pPr>
        <w:autoSpaceDE w:val="0"/>
        <w:autoSpaceDN w:val="0"/>
        <w:adjustRightInd w:val="0"/>
        <w:jc w:val="both"/>
        <w:rPr>
          <w:rFonts w:ascii="Montserrat" w:hAnsi="Montserrat" w:cs="Tahoma"/>
          <w:sz w:val="22"/>
          <w:szCs w:val="22"/>
        </w:rPr>
      </w:pPr>
    </w:p>
    <w:p w:rsidR="0048712B" w:rsidRPr="00F56639" w:rsidRDefault="0048712B" w:rsidP="0048712B">
      <w:pPr>
        <w:numPr>
          <w:ilvl w:val="0"/>
          <w:numId w:val="19"/>
        </w:numPr>
        <w:autoSpaceDE w:val="0"/>
        <w:autoSpaceDN w:val="0"/>
        <w:adjustRightInd w:val="0"/>
        <w:jc w:val="both"/>
        <w:rPr>
          <w:rFonts w:ascii="Montserrat" w:hAnsi="Montserrat" w:cs="Tahoma"/>
          <w:sz w:val="22"/>
          <w:szCs w:val="22"/>
        </w:rPr>
      </w:pPr>
      <w:r w:rsidRPr="00F56639">
        <w:rPr>
          <w:rFonts w:ascii="Montserrat" w:hAnsi="Montserrat" w:cs="Tahoma"/>
          <w:sz w:val="22"/>
          <w:szCs w:val="22"/>
        </w:rPr>
        <w:t>Ing. Ricardo Bárcenas Rivas, presidente.</w:t>
      </w:r>
    </w:p>
    <w:p w:rsidR="0048712B" w:rsidRPr="00F56639" w:rsidRDefault="0048712B" w:rsidP="0048712B">
      <w:pPr>
        <w:numPr>
          <w:ilvl w:val="0"/>
          <w:numId w:val="19"/>
        </w:numPr>
        <w:autoSpaceDE w:val="0"/>
        <w:autoSpaceDN w:val="0"/>
        <w:adjustRightInd w:val="0"/>
        <w:jc w:val="both"/>
        <w:rPr>
          <w:rFonts w:ascii="Montserrat" w:hAnsi="Montserrat" w:cs="Tahoma"/>
          <w:sz w:val="22"/>
          <w:szCs w:val="22"/>
        </w:rPr>
      </w:pPr>
      <w:r w:rsidRPr="00F56639">
        <w:rPr>
          <w:rFonts w:ascii="Montserrat" w:hAnsi="Montserrat" w:cs="Tahoma"/>
          <w:sz w:val="22"/>
          <w:szCs w:val="22"/>
        </w:rPr>
        <w:t>C.P. Claudia Díaz Aguilar, vocal.</w:t>
      </w:r>
    </w:p>
    <w:p w:rsidR="0048712B" w:rsidRPr="00F56639" w:rsidRDefault="0048712B" w:rsidP="0048712B">
      <w:pPr>
        <w:numPr>
          <w:ilvl w:val="0"/>
          <w:numId w:val="19"/>
        </w:numPr>
        <w:autoSpaceDE w:val="0"/>
        <w:autoSpaceDN w:val="0"/>
        <w:adjustRightInd w:val="0"/>
        <w:jc w:val="both"/>
        <w:rPr>
          <w:rFonts w:ascii="Montserrat" w:hAnsi="Montserrat" w:cs="Tahoma"/>
          <w:sz w:val="22"/>
          <w:szCs w:val="22"/>
        </w:rPr>
      </w:pPr>
      <w:r w:rsidRPr="00F56639">
        <w:rPr>
          <w:rFonts w:ascii="Montserrat" w:hAnsi="Montserrat" w:cs="Tahoma"/>
          <w:sz w:val="22"/>
          <w:szCs w:val="22"/>
        </w:rPr>
        <w:t>C. Ma. Del Carmen Montes de Oca Saucedo, vocal.</w:t>
      </w:r>
    </w:p>
    <w:p w:rsidR="0048712B" w:rsidRPr="00F56639" w:rsidRDefault="0048712B" w:rsidP="0048712B">
      <w:pPr>
        <w:numPr>
          <w:ilvl w:val="0"/>
          <w:numId w:val="19"/>
        </w:numPr>
        <w:autoSpaceDE w:val="0"/>
        <w:autoSpaceDN w:val="0"/>
        <w:adjustRightInd w:val="0"/>
        <w:ind w:left="0" w:firstLine="0"/>
        <w:jc w:val="both"/>
        <w:rPr>
          <w:rFonts w:ascii="Montserrat" w:hAnsi="Montserrat" w:cs="Tahoma"/>
          <w:sz w:val="22"/>
          <w:szCs w:val="22"/>
        </w:rPr>
      </w:pPr>
      <w:r w:rsidRPr="00F56639">
        <w:rPr>
          <w:rFonts w:ascii="Montserrat" w:hAnsi="Montserrat" w:cs="Tahoma"/>
          <w:sz w:val="22"/>
          <w:szCs w:val="22"/>
        </w:rPr>
        <w:t>C. Dula del Carmen Barrera Suárez, secretaria técnica.</w:t>
      </w:r>
    </w:p>
    <w:p w:rsidR="0048712B" w:rsidRPr="00F56639" w:rsidRDefault="0048712B" w:rsidP="0048712B">
      <w:pPr>
        <w:autoSpaceDE w:val="0"/>
        <w:autoSpaceDN w:val="0"/>
        <w:adjustRightInd w:val="0"/>
        <w:jc w:val="both"/>
        <w:rPr>
          <w:rFonts w:ascii="Montserrat" w:hAnsi="Montserrat" w:cs="Tahoma"/>
          <w:sz w:val="22"/>
          <w:szCs w:val="22"/>
        </w:rPr>
      </w:pPr>
    </w:p>
    <w:p w:rsidR="0048712B" w:rsidRPr="00F56639" w:rsidRDefault="0048712B" w:rsidP="0048712B">
      <w:pPr>
        <w:autoSpaceDE w:val="0"/>
        <w:autoSpaceDN w:val="0"/>
        <w:adjustRightInd w:val="0"/>
        <w:jc w:val="both"/>
        <w:rPr>
          <w:rFonts w:ascii="Montserrat" w:hAnsi="Montserrat" w:cs="Tahoma"/>
          <w:sz w:val="22"/>
          <w:szCs w:val="22"/>
        </w:rPr>
      </w:pPr>
      <w:r w:rsidRPr="00F56639">
        <w:rPr>
          <w:rFonts w:ascii="Montserrat" w:hAnsi="Montserrat" w:cs="Tahoma"/>
          <w:sz w:val="22"/>
          <w:szCs w:val="22"/>
        </w:rPr>
        <w:t>Una vez contando con el quórum necesario, declaró formalmente instalada la reunión, y validados los acuerdos que fueran tomados.</w:t>
      </w:r>
    </w:p>
    <w:p w:rsidR="005F214C" w:rsidRPr="00F56639" w:rsidRDefault="005F214C" w:rsidP="00BD0089">
      <w:pPr>
        <w:autoSpaceDE w:val="0"/>
        <w:autoSpaceDN w:val="0"/>
        <w:adjustRightInd w:val="0"/>
        <w:jc w:val="both"/>
        <w:rPr>
          <w:rFonts w:ascii="Montserrat" w:hAnsi="Montserrat" w:cs="Tahoma"/>
          <w:sz w:val="22"/>
          <w:szCs w:val="22"/>
        </w:rPr>
      </w:pPr>
    </w:p>
    <w:p w:rsidR="00DC1EC1" w:rsidRPr="00806061" w:rsidRDefault="00DC1EC1" w:rsidP="008D2D4A">
      <w:pPr>
        <w:pStyle w:val="Prrafodelista"/>
        <w:numPr>
          <w:ilvl w:val="0"/>
          <w:numId w:val="20"/>
        </w:numPr>
        <w:autoSpaceDE w:val="0"/>
        <w:autoSpaceDN w:val="0"/>
        <w:adjustRightInd w:val="0"/>
        <w:jc w:val="both"/>
        <w:rPr>
          <w:rFonts w:ascii="Montserrat" w:hAnsi="Montserrat" w:cs="Tahoma"/>
          <w:sz w:val="22"/>
          <w:szCs w:val="22"/>
        </w:rPr>
      </w:pPr>
      <w:r w:rsidRPr="00806061">
        <w:rPr>
          <w:rFonts w:ascii="Montserrat" w:hAnsi="Montserrat" w:cs="Tahoma"/>
          <w:b/>
          <w:sz w:val="22"/>
          <w:szCs w:val="22"/>
        </w:rPr>
        <w:t>LECTURA Y APROBACION DEL DÍA.</w:t>
      </w:r>
    </w:p>
    <w:p w:rsidR="00DC1EC1" w:rsidRPr="00F56639" w:rsidRDefault="00DC1EC1" w:rsidP="00DC1EC1">
      <w:pPr>
        <w:autoSpaceDE w:val="0"/>
        <w:autoSpaceDN w:val="0"/>
        <w:adjustRightInd w:val="0"/>
        <w:jc w:val="both"/>
        <w:rPr>
          <w:rFonts w:ascii="Montserrat" w:hAnsi="Montserrat" w:cs="Tahoma"/>
          <w:sz w:val="22"/>
          <w:szCs w:val="22"/>
        </w:rPr>
      </w:pPr>
      <w:r w:rsidRPr="00F56639">
        <w:rPr>
          <w:rFonts w:ascii="Montserrat" w:hAnsi="Montserrat" w:cs="Tahoma"/>
          <w:sz w:val="22"/>
          <w:szCs w:val="22"/>
        </w:rPr>
        <w:t>La secretaria técnica da lectura al orden del día y somete a consideración del comité el orden del día, el cual es aprobado por unanimidad.</w:t>
      </w:r>
    </w:p>
    <w:p w:rsidR="00DC1EC1" w:rsidRPr="00F56639" w:rsidRDefault="00DC1EC1" w:rsidP="00DC1EC1">
      <w:pPr>
        <w:pStyle w:val="Prrafodelista"/>
        <w:numPr>
          <w:ilvl w:val="0"/>
          <w:numId w:val="20"/>
        </w:numPr>
        <w:ind w:left="0" w:firstLine="0"/>
        <w:jc w:val="both"/>
        <w:rPr>
          <w:rFonts w:ascii="Montserrat" w:hAnsi="Montserrat" w:cs="Tahoma"/>
          <w:b/>
          <w:sz w:val="22"/>
          <w:szCs w:val="22"/>
        </w:rPr>
      </w:pPr>
      <w:r w:rsidRPr="00F56639">
        <w:rPr>
          <w:rFonts w:ascii="Montserrat" w:hAnsi="Montserrat" w:cs="Tahoma"/>
          <w:b/>
          <w:sz w:val="22"/>
          <w:szCs w:val="22"/>
        </w:rPr>
        <w:lastRenderedPageBreak/>
        <w:t xml:space="preserve">ESTUDIO, ANÁLISIS Y, EN SU CASO, APROBACIÓN DE LA RESPUESTA A LA SOLICITUD DE INFORMACIÓN REGISTRADA EN EL SISTEMA DE SOLICITUDES DE INFORMACIÓN DEL ESTADO DE SAN LUIS POTOSÍ (INFOMEX) </w:t>
      </w:r>
      <w:r w:rsidRPr="00F56639">
        <w:rPr>
          <w:rFonts w:ascii="Montserrat" w:hAnsi="Montserrat" w:cs="Tahoma"/>
          <w:b/>
          <w:bCs/>
          <w:sz w:val="22"/>
          <w:szCs w:val="22"/>
        </w:rPr>
        <w:t>CON FOLIO NÚMERO 0</w:t>
      </w:r>
      <w:r w:rsidR="00AF43A6" w:rsidRPr="00F56639">
        <w:rPr>
          <w:rFonts w:ascii="Montserrat" w:hAnsi="Montserrat" w:cs="Tahoma"/>
          <w:b/>
          <w:bCs/>
          <w:sz w:val="22"/>
          <w:szCs w:val="22"/>
        </w:rPr>
        <w:t>1508419</w:t>
      </w:r>
      <w:r w:rsidRPr="00F56639">
        <w:rPr>
          <w:rFonts w:ascii="Montserrat" w:hAnsi="Montserrat" w:cs="Tahoma"/>
          <w:b/>
          <w:bCs/>
          <w:sz w:val="22"/>
          <w:szCs w:val="22"/>
        </w:rPr>
        <w:t>.</w:t>
      </w:r>
    </w:p>
    <w:p w:rsidR="00DC1EC1" w:rsidRPr="00806061" w:rsidRDefault="00DC1EC1" w:rsidP="00DC1EC1">
      <w:pPr>
        <w:pStyle w:val="Prrafodelista"/>
        <w:ind w:left="0"/>
        <w:jc w:val="both"/>
        <w:rPr>
          <w:rFonts w:ascii="Montserrat" w:hAnsi="Montserrat" w:cs="Tahoma"/>
          <w:sz w:val="20"/>
          <w:szCs w:val="20"/>
        </w:rPr>
      </w:pPr>
    </w:p>
    <w:p w:rsidR="00DC1EC1" w:rsidRPr="00F56639" w:rsidRDefault="00DC1EC1" w:rsidP="00DC1EC1">
      <w:pPr>
        <w:pStyle w:val="Prrafodelista"/>
        <w:ind w:left="0"/>
        <w:jc w:val="both"/>
        <w:rPr>
          <w:rFonts w:ascii="Montserrat" w:hAnsi="Montserrat" w:cs="Tahoma"/>
          <w:sz w:val="22"/>
          <w:szCs w:val="22"/>
        </w:rPr>
      </w:pPr>
      <w:bookmarkStart w:id="1" w:name="_Hlk517786355"/>
      <w:r w:rsidRPr="00F56639">
        <w:rPr>
          <w:rFonts w:ascii="Montserrat" w:hAnsi="Montserrat" w:cs="Tahoma"/>
          <w:sz w:val="22"/>
          <w:szCs w:val="22"/>
        </w:rPr>
        <w:t xml:space="preserve">Con fecha </w:t>
      </w:r>
      <w:r w:rsidR="00AF43A6" w:rsidRPr="00F56639">
        <w:rPr>
          <w:rFonts w:ascii="Montserrat" w:hAnsi="Montserrat" w:cs="Tahoma"/>
          <w:sz w:val="22"/>
          <w:szCs w:val="22"/>
        </w:rPr>
        <w:t>15</w:t>
      </w:r>
      <w:r w:rsidRPr="00F56639">
        <w:rPr>
          <w:rFonts w:ascii="Montserrat" w:hAnsi="Montserrat" w:cs="Tahoma"/>
          <w:sz w:val="22"/>
          <w:szCs w:val="22"/>
        </w:rPr>
        <w:t xml:space="preserve"> de </w:t>
      </w:r>
      <w:r w:rsidR="00AF43A6" w:rsidRPr="00F56639">
        <w:rPr>
          <w:rFonts w:ascii="Montserrat" w:hAnsi="Montserrat" w:cs="Tahoma"/>
          <w:sz w:val="22"/>
          <w:szCs w:val="22"/>
        </w:rPr>
        <w:t>octubre</w:t>
      </w:r>
      <w:r w:rsidRPr="00F56639">
        <w:rPr>
          <w:rFonts w:ascii="Montserrat" w:hAnsi="Montserrat" w:cs="Tahoma"/>
          <w:sz w:val="22"/>
          <w:szCs w:val="22"/>
        </w:rPr>
        <w:t xml:space="preserve"> de 2019, a las </w:t>
      </w:r>
      <w:r w:rsidR="00AF43A6" w:rsidRPr="00F56639">
        <w:rPr>
          <w:rFonts w:ascii="Montserrat" w:hAnsi="Montserrat" w:cs="Tahoma"/>
          <w:sz w:val="22"/>
          <w:szCs w:val="22"/>
        </w:rPr>
        <w:t>07</w:t>
      </w:r>
      <w:r w:rsidRPr="00F56639">
        <w:rPr>
          <w:rFonts w:ascii="Montserrat" w:hAnsi="Montserrat" w:cs="Tahoma"/>
          <w:sz w:val="22"/>
          <w:szCs w:val="22"/>
        </w:rPr>
        <w:t>:3</w:t>
      </w:r>
      <w:r w:rsidR="00AF43A6" w:rsidRPr="00F56639">
        <w:rPr>
          <w:rFonts w:ascii="Montserrat" w:hAnsi="Montserrat" w:cs="Tahoma"/>
          <w:sz w:val="22"/>
          <w:szCs w:val="22"/>
        </w:rPr>
        <w:t>4</w:t>
      </w:r>
      <w:r w:rsidRPr="00F56639">
        <w:rPr>
          <w:rFonts w:ascii="Montserrat" w:hAnsi="Montserrat" w:cs="Tahoma"/>
          <w:sz w:val="22"/>
          <w:szCs w:val="22"/>
        </w:rPr>
        <w:t xml:space="preserve"> horas, se recibió a través del Sistema de Solicitudes de Información del Estado de San Luis Potosí (INFOMEX) una solicitud de información con folio número 0</w:t>
      </w:r>
      <w:r w:rsidR="00AF43A6" w:rsidRPr="00F56639">
        <w:rPr>
          <w:rFonts w:ascii="Montserrat" w:hAnsi="Montserrat" w:cs="Tahoma"/>
          <w:sz w:val="22"/>
          <w:szCs w:val="22"/>
        </w:rPr>
        <w:t>1508419</w:t>
      </w:r>
      <w:r w:rsidRPr="00F56639">
        <w:rPr>
          <w:rFonts w:ascii="Montserrat" w:hAnsi="Montserrat" w:cs="Tahoma"/>
          <w:sz w:val="22"/>
          <w:szCs w:val="22"/>
        </w:rPr>
        <w:t>, misma que se registró en el control de solicitudes de información del 2019 con el número TAIP.3/ITST00</w:t>
      </w:r>
      <w:r w:rsidR="00507B78" w:rsidRPr="00F56639">
        <w:rPr>
          <w:rFonts w:ascii="Montserrat" w:hAnsi="Montserrat" w:cs="Tahoma"/>
          <w:sz w:val="22"/>
          <w:szCs w:val="22"/>
        </w:rPr>
        <w:t>9</w:t>
      </w:r>
      <w:r w:rsidRPr="00F56639">
        <w:rPr>
          <w:rFonts w:ascii="Montserrat" w:hAnsi="Montserrat" w:cs="Tahoma"/>
          <w:sz w:val="22"/>
          <w:szCs w:val="22"/>
        </w:rPr>
        <w:t>2019/0</w:t>
      </w:r>
      <w:r w:rsidR="00507B78" w:rsidRPr="00F56639">
        <w:rPr>
          <w:rFonts w:ascii="Montserrat" w:hAnsi="Montserrat" w:cs="Tahoma"/>
          <w:sz w:val="22"/>
          <w:szCs w:val="22"/>
        </w:rPr>
        <w:t>1508419</w:t>
      </w:r>
      <w:r w:rsidRPr="00F56639">
        <w:rPr>
          <w:rFonts w:ascii="Montserrat" w:hAnsi="Montserrat" w:cs="Tahoma"/>
          <w:sz w:val="22"/>
          <w:szCs w:val="22"/>
        </w:rPr>
        <w:t>, mediante la cual el peticionario solicitó a este Instituto la información que se señala a continuación:</w:t>
      </w:r>
    </w:p>
    <w:p w:rsidR="00DC1EC1" w:rsidRPr="00F56639" w:rsidRDefault="00DC1EC1" w:rsidP="00DC1EC1">
      <w:pPr>
        <w:shd w:val="clear" w:color="auto" w:fill="FFFFFF"/>
        <w:ind w:right="94"/>
        <w:jc w:val="both"/>
        <w:rPr>
          <w:rFonts w:ascii="Montserrat" w:hAnsi="Montserrat" w:cs="Arial"/>
          <w:sz w:val="22"/>
          <w:szCs w:val="22"/>
        </w:rPr>
      </w:pPr>
    </w:p>
    <w:tbl>
      <w:tblPr>
        <w:tblStyle w:val="Tablaconcuadrcula1clara1"/>
        <w:tblW w:w="9573" w:type="dxa"/>
        <w:tblInd w:w="316" w:type="dxa"/>
        <w:tblLook w:val="04A0" w:firstRow="1" w:lastRow="0" w:firstColumn="1" w:lastColumn="0" w:noHBand="0" w:noVBand="1"/>
      </w:tblPr>
      <w:tblGrid>
        <w:gridCol w:w="596"/>
        <w:gridCol w:w="8977"/>
      </w:tblGrid>
      <w:tr w:rsidR="00DC1EC1" w:rsidRPr="00F56639" w:rsidTr="008060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C1EC1" w:rsidRPr="00F56639" w:rsidRDefault="00DC1EC1" w:rsidP="00103280">
            <w:pPr>
              <w:jc w:val="center"/>
              <w:rPr>
                <w:rFonts w:ascii="Montserrat" w:hAnsi="Montserrat"/>
                <w:sz w:val="22"/>
                <w:szCs w:val="22"/>
              </w:rPr>
            </w:pPr>
            <w:r w:rsidRPr="00F56639">
              <w:rPr>
                <w:rFonts w:ascii="Montserrat" w:hAnsi="Montserrat"/>
                <w:sz w:val="22"/>
                <w:szCs w:val="22"/>
              </w:rPr>
              <w:t>No.</w:t>
            </w:r>
          </w:p>
        </w:tc>
        <w:tc>
          <w:tcPr>
            <w:tcW w:w="8977" w:type="dxa"/>
          </w:tcPr>
          <w:p w:rsidR="00DC1EC1" w:rsidRPr="00F56639" w:rsidRDefault="00DC1EC1" w:rsidP="00103280">
            <w:pPr>
              <w:jc w:val="center"/>
              <w:cnfStyle w:val="100000000000" w:firstRow="1" w:lastRow="0" w:firstColumn="0" w:lastColumn="0" w:oddVBand="0" w:evenVBand="0" w:oddHBand="0" w:evenHBand="0" w:firstRowFirstColumn="0" w:firstRowLastColumn="0" w:lastRowFirstColumn="0" w:lastRowLastColumn="0"/>
              <w:rPr>
                <w:rFonts w:ascii="Montserrat" w:hAnsi="Montserrat"/>
                <w:sz w:val="22"/>
                <w:szCs w:val="22"/>
              </w:rPr>
            </w:pPr>
            <w:r w:rsidRPr="00F56639">
              <w:rPr>
                <w:rFonts w:ascii="Montserrat" w:hAnsi="Montserrat"/>
                <w:sz w:val="22"/>
                <w:szCs w:val="22"/>
              </w:rPr>
              <w:t>REQUERIMIENTO</w:t>
            </w:r>
          </w:p>
        </w:tc>
      </w:tr>
      <w:tr w:rsidR="00DC1EC1" w:rsidRPr="00F56639" w:rsidTr="00806061">
        <w:tc>
          <w:tcPr>
            <w:cnfStyle w:val="001000000000" w:firstRow="0" w:lastRow="0" w:firstColumn="1" w:lastColumn="0" w:oddVBand="0" w:evenVBand="0" w:oddHBand="0" w:evenHBand="0" w:firstRowFirstColumn="0" w:firstRowLastColumn="0" w:lastRowFirstColumn="0" w:lastRowLastColumn="0"/>
            <w:tcW w:w="0" w:type="auto"/>
            <w:vAlign w:val="center"/>
          </w:tcPr>
          <w:p w:rsidR="00DC1EC1" w:rsidRPr="00F56639" w:rsidRDefault="00DC1EC1" w:rsidP="00103280">
            <w:pPr>
              <w:jc w:val="center"/>
              <w:rPr>
                <w:rFonts w:ascii="Montserrat" w:hAnsi="Montserrat"/>
                <w:sz w:val="22"/>
                <w:szCs w:val="22"/>
              </w:rPr>
            </w:pPr>
            <w:r w:rsidRPr="00F56639">
              <w:rPr>
                <w:rFonts w:ascii="Montserrat" w:hAnsi="Montserrat"/>
                <w:sz w:val="22"/>
                <w:szCs w:val="22"/>
              </w:rPr>
              <w:t>1</w:t>
            </w:r>
          </w:p>
        </w:tc>
        <w:tc>
          <w:tcPr>
            <w:tcW w:w="8977" w:type="dxa"/>
          </w:tcPr>
          <w:p w:rsidR="00DC1EC1" w:rsidRPr="00F56639" w:rsidRDefault="00DC1EC1" w:rsidP="00103280">
            <w:pPr>
              <w:jc w:val="both"/>
              <w:cnfStyle w:val="000000000000" w:firstRow="0" w:lastRow="0" w:firstColumn="0" w:lastColumn="0" w:oddVBand="0" w:evenVBand="0" w:oddHBand="0" w:evenHBand="0" w:firstRowFirstColumn="0" w:firstRowLastColumn="0" w:lastRowFirstColumn="0" w:lastRowLastColumn="0"/>
              <w:rPr>
                <w:rFonts w:ascii="Montserrat" w:hAnsi="Montserrat"/>
                <w:b/>
                <w:bCs/>
                <w:sz w:val="22"/>
                <w:szCs w:val="22"/>
              </w:rPr>
            </w:pPr>
            <w:r w:rsidRPr="00F56639">
              <w:rPr>
                <w:rFonts w:ascii="Montserrat" w:hAnsi="Montserrat"/>
                <w:b/>
                <w:bCs/>
                <w:sz w:val="22"/>
                <w:szCs w:val="22"/>
              </w:rPr>
              <w:t>C.</w:t>
            </w:r>
            <w:r w:rsidR="00507B78" w:rsidRPr="00F56639">
              <w:rPr>
                <w:rFonts w:ascii="Montserrat" w:hAnsi="Montserrat"/>
                <w:b/>
                <w:bCs/>
                <w:sz w:val="22"/>
                <w:szCs w:val="22"/>
              </w:rPr>
              <w:t>Tabasco17 x.</w:t>
            </w:r>
          </w:p>
          <w:p w:rsidR="00DC1EC1" w:rsidRPr="00F56639" w:rsidRDefault="00507B78" w:rsidP="00103280">
            <w:pPr>
              <w:jc w:val="both"/>
              <w:cnfStyle w:val="000000000000" w:firstRow="0" w:lastRow="0" w:firstColumn="0" w:lastColumn="0" w:oddVBand="0" w:evenVBand="0" w:oddHBand="0" w:evenHBand="0" w:firstRowFirstColumn="0" w:firstRowLastColumn="0" w:lastRowFirstColumn="0" w:lastRowLastColumn="0"/>
              <w:rPr>
                <w:rFonts w:ascii="Montserrat" w:hAnsi="Montserrat"/>
                <w:b/>
                <w:bCs/>
                <w:sz w:val="22"/>
                <w:szCs w:val="22"/>
              </w:rPr>
            </w:pPr>
            <w:r w:rsidRPr="00F56639">
              <w:rPr>
                <w:rFonts w:ascii="Montserrat" w:hAnsi="Montserrat"/>
                <w:b/>
                <w:bCs/>
                <w:sz w:val="22"/>
                <w:szCs w:val="22"/>
              </w:rPr>
              <w:t>s</w:t>
            </w:r>
            <w:r w:rsidR="00DC1EC1" w:rsidRPr="00F56639">
              <w:rPr>
                <w:rFonts w:ascii="Montserrat" w:hAnsi="Montserrat"/>
                <w:b/>
                <w:bCs/>
                <w:sz w:val="22"/>
                <w:szCs w:val="22"/>
              </w:rPr>
              <w:t>olicito</w:t>
            </w:r>
            <w:r w:rsidRPr="00F56639">
              <w:rPr>
                <w:rFonts w:ascii="Montserrat" w:hAnsi="Montserrat"/>
                <w:b/>
                <w:bCs/>
                <w:sz w:val="22"/>
                <w:szCs w:val="22"/>
              </w:rPr>
              <w:t xml:space="preserve"> que me informen la cantidad de inexistencias que se han declarado por el Comité de Transparencia desde la creación de la dependencia</w:t>
            </w:r>
          </w:p>
        </w:tc>
      </w:tr>
    </w:tbl>
    <w:p w:rsidR="00DC493E" w:rsidRPr="00806061" w:rsidRDefault="00DC493E" w:rsidP="00DC493E">
      <w:pPr>
        <w:pStyle w:val="Prrafodelista"/>
        <w:ind w:left="0"/>
        <w:jc w:val="both"/>
        <w:rPr>
          <w:rFonts w:ascii="Montserrat" w:hAnsi="Montserrat" w:cs="Tahoma"/>
          <w:sz w:val="20"/>
          <w:szCs w:val="20"/>
        </w:rPr>
      </w:pPr>
    </w:p>
    <w:p w:rsidR="00DC493E" w:rsidRPr="00F56639" w:rsidRDefault="00CF0D5B" w:rsidP="00DC493E">
      <w:pPr>
        <w:pStyle w:val="Prrafodelista"/>
        <w:ind w:left="0"/>
        <w:jc w:val="both"/>
        <w:rPr>
          <w:rFonts w:ascii="Montserrat" w:hAnsi="Montserrat" w:cs="Tahoma"/>
          <w:sz w:val="22"/>
          <w:szCs w:val="22"/>
        </w:rPr>
      </w:pPr>
      <w:r>
        <w:rPr>
          <w:rFonts w:ascii="Montserrat" w:hAnsi="Montserrat" w:cs="Tahoma"/>
          <w:b/>
          <w:sz w:val="22"/>
          <w:szCs w:val="22"/>
        </w:rPr>
        <w:t xml:space="preserve">Respuesta: </w:t>
      </w:r>
      <w:r w:rsidR="00DC493E" w:rsidRPr="00F56639">
        <w:rPr>
          <w:rFonts w:ascii="Montserrat" w:hAnsi="Montserrat" w:cs="Tahoma"/>
          <w:sz w:val="22"/>
          <w:szCs w:val="22"/>
        </w:rPr>
        <w:t>Derivado de lo anterior, la Coordinadora de Transparencia y Archivo, realizó la revisión de las Actas emitidas por el Comité y sólo se encontraron dos Actas en donde el Comité declara la Inexistencia de Información</w:t>
      </w:r>
      <w:r w:rsidR="00F56639">
        <w:rPr>
          <w:rFonts w:ascii="Montserrat" w:hAnsi="Montserrat" w:cs="Tahoma"/>
          <w:sz w:val="22"/>
          <w:szCs w:val="22"/>
        </w:rPr>
        <w:t>.</w:t>
      </w:r>
    </w:p>
    <w:p w:rsidR="00DC493E" w:rsidRPr="00F56639" w:rsidRDefault="00F56639" w:rsidP="00DC493E">
      <w:pPr>
        <w:jc w:val="both"/>
        <w:rPr>
          <w:rFonts w:ascii="Montserrat" w:hAnsi="Montserrat" w:cs="Tahoma"/>
          <w:sz w:val="22"/>
          <w:szCs w:val="22"/>
        </w:rPr>
      </w:pPr>
      <w:r>
        <w:rPr>
          <w:rFonts w:ascii="Montserrat" w:hAnsi="Montserrat" w:cs="Tahoma"/>
          <w:sz w:val="22"/>
          <w:szCs w:val="22"/>
        </w:rPr>
        <w:t xml:space="preserve">El </w:t>
      </w:r>
      <w:r w:rsidR="00DC493E" w:rsidRPr="00F56639">
        <w:rPr>
          <w:rFonts w:ascii="Montserrat" w:hAnsi="Montserrat" w:cs="Tahoma"/>
          <w:sz w:val="22"/>
          <w:szCs w:val="22"/>
        </w:rPr>
        <w:t>Comité de Transparencia del Instituto Tecnológico Superior de Tamazunchale, S.L.P., procede a valorar la manifestación expuesta considerando lo siguiente para dar respuesta a la solicitud de información con folio número 01</w:t>
      </w:r>
      <w:r>
        <w:rPr>
          <w:rFonts w:ascii="Montserrat" w:hAnsi="Montserrat" w:cs="Tahoma"/>
          <w:sz w:val="22"/>
          <w:szCs w:val="22"/>
        </w:rPr>
        <w:t>508416</w:t>
      </w:r>
      <w:r w:rsidR="00DC493E" w:rsidRPr="00F56639">
        <w:rPr>
          <w:rFonts w:ascii="Montserrat" w:hAnsi="Montserrat" w:cs="Tahoma"/>
          <w:sz w:val="22"/>
          <w:szCs w:val="22"/>
        </w:rPr>
        <w:t>:</w:t>
      </w:r>
    </w:p>
    <w:p w:rsidR="00DC493E" w:rsidRPr="00806061" w:rsidRDefault="00DC493E" w:rsidP="00DC493E">
      <w:pPr>
        <w:jc w:val="both"/>
        <w:rPr>
          <w:rFonts w:ascii="Montserrat" w:hAnsi="Montserrat" w:cs="Tahoma"/>
          <w:sz w:val="20"/>
          <w:szCs w:val="20"/>
        </w:rPr>
      </w:pPr>
    </w:p>
    <w:p w:rsidR="00F56639" w:rsidRPr="009D5E7E" w:rsidRDefault="00F56639" w:rsidP="00F56639">
      <w:pPr>
        <w:jc w:val="both"/>
        <w:rPr>
          <w:rFonts w:ascii="Montserrat" w:hAnsi="Montserrat" w:cs="Tahoma"/>
          <w:sz w:val="22"/>
          <w:szCs w:val="22"/>
        </w:rPr>
      </w:pPr>
      <w:r w:rsidRPr="009D5E7E">
        <w:rPr>
          <w:rFonts w:ascii="Montserrat" w:hAnsi="Montserrat" w:cs="Tahoma"/>
          <w:b/>
          <w:sz w:val="22"/>
          <w:szCs w:val="22"/>
        </w:rPr>
        <w:t>ACUERDO</w:t>
      </w:r>
      <w:r w:rsidR="00CF0D5B">
        <w:rPr>
          <w:rFonts w:ascii="Montserrat" w:hAnsi="Montserrat" w:cs="Tahoma"/>
          <w:b/>
          <w:sz w:val="22"/>
          <w:szCs w:val="22"/>
        </w:rPr>
        <w:t xml:space="preserve"> </w:t>
      </w:r>
      <w:r w:rsidRPr="009D5E7E">
        <w:rPr>
          <w:rFonts w:ascii="Montserrat" w:hAnsi="Montserrat" w:cs="Tahoma"/>
          <w:b/>
          <w:sz w:val="22"/>
          <w:szCs w:val="22"/>
        </w:rPr>
        <w:t>SE.</w:t>
      </w:r>
      <w:r w:rsidR="00CF0D5B">
        <w:rPr>
          <w:rFonts w:ascii="Montserrat" w:hAnsi="Montserrat" w:cs="Tahoma"/>
          <w:b/>
          <w:sz w:val="22"/>
          <w:szCs w:val="22"/>
        </w:rPr>
        <w:t>11</w:t>
      </w:r>
      <w:r w:rsidRPr="009D5E7E">
        <w:rPr>
          <w:rFonts w:ascii="Montserrat" w:hAnsi="Montserrat" w:cs="Tahoma"/>
          <w:b/>
          <w:sz w:val="22"/>
          <w:szCs w:val="22"/>
        </w:rPr>
        <w:t>.01.</w:t>
      </w:r>
      <w:r w:rsidR="00CF0D5B">
        <w:rPr>
          <w:rFonts w:ascii="Montserrat" w:hAnsi="Montserrat" w:cs="Tahoma"/>
          <w:b/>
          <w:sz w:val="22"/>
          <w:szCs w:val="22"/>
        </w:rPr>
        <w:t>28</w:t>
      </w:r>
      <w:r w:rsidRPr="009D5E7E">
        <w:rPr>
          <w:rFonts w:ascii="Montserrat" w:hAnsi="Montserrat" w:cs="Tahoma"/>
          <w:b/>
          <w:sz w:val="22"/>
          <w:szCs w:val="22"/>
        </w:rPr>
        <w:t>.</w:t>
      </w:r>
      <w:r w:rsidR="00CF0D5B">
        <w:rPr>
          <w:rFonts w:ascii="Montserrat" w:hAnsi="Montserrat" w:cs="Tahoma"/>
          <w:b/>
          <w:sz w:val="22"/>
          <w:szCs w:val="22"/>
        </w:rPr>
        <w:t>10</w:t>
      </w:r>
      <w:r w:rsidRPr="009D5E7E">
        <w:rPr>
          <w:rFonts w:ascii="Montserrat" w:hAnsi="Montserrat" w:cs="Tahoma"/>
          <w:b/>
          <w:sz w:val="22"/>
          <w:szCs w:val="22"/>
        </w:rPr>
        <w:t>.2019:</w:t>
      </w:r>
      <w:r w:rsidRPr="009D5E7E">
        <w:rPr>
          <w:rFonts w:ascii="Montserrat" w:hAnsi="Montserrat" w:cs="Tahoma"/>
          <w:sz w:val="22"/>
          <w:szCs w:val="22"/>
        </w:rPr>
        <w:t xml:space="preserve"> Estudiada y analizada la respuesta a la solicitud de información registrada en la Sistema de Solicitudes de Información del Estado de San Luis Potosí (INFOMEX) con folio número 0</w:t>
      </w:r>
      <w:r>
        <w:rPr>
          <w:rFonts w:ascii="Montserrat" w:hAnsi="Montserrat" w:cs="Tahoma"/>
          <w:sz w:val="22"/>
          <w:szCs w:val="22"/>
        </w:rPr>
        <w:t>150841</w:t>
      </w:r>
      <w:r w:rsidR="00CF0D5B">
        <w:rPr>
          <w:rFonts w:ascii="Montserrat" w:hAnsi="Montserrat" w:cs="Tahoma"/>
          <w:sz w:val="22"/>
          <w:szCs w:val="22"/>
        </w:rPr>
        <w:t>9</w:t>
      </w:r>
      <w:r w:rsidRPr="009D5E7E">
        <w:rPr>
          <w:rFonts w:ascii="Montserrat" w:hAnsi="Montserrat" w:cs="Tahoma"/>
          <w:sz w:val="22"/>
          <w:szCs w:val="22"/>
        </w:rPr>
        <w:t xml:space="preserve">, esta fue aprobada por </w:t>
      </w:r>
      <w:r w:rsidRPr="009D5E7E">
        <w:rPr>
          <w:rFonts w:ascii="Montserrat" w:hAnsi="Montserrat" w:cs="Tahoma"/>
          <w:b/>
          <w:sz w:val="22"/>
          <w:szCs w:val="22"/>
        </w:rPr>
        <w:t>UNANIMIDAD</w:t>
      </w:r>
      <w:r w:rsidRPr="009D5E7E">
        <w:rPr>
          <w:rFonts w:ascii="Montserrat" w:hAnsi="Montserrat" w:cs="Tahoma"/>
          <w:sz w:val="22"/>
          <w:szCs w:val="22"/>
        </w:rPr>
        <w:t xml:space="preserve"> de votos, por parte de los integrantes del Comité de Transparencia del Instituto y se instruye a la Coordinadora de Transparencia y Archivo a notificar al solicitante de manera inmediata.</w:t>
      </w:r>
    </w:p>
    <w:p w:rsidR="00F56639" w:rsidRPr="00806061" w:rsidRDefault="00F56639" w:rsidP="00DC493E">
      <w:pPr>
        <w:jc w:val="both"/>
        <w:rPr>
          <w:rFonts w:ascii="Montserrat" w:hAnsi="Montserrat" w:cs="Tahoma"/>
          <w:b/>
          <w:sz w:val="20"/>
          <w:szCs w:val="20"/>
        </w:rPr>
      </w:pPr>
    </w:p>
    <w:p w:rsidR="00F56639" w:rsidRPr="00F56639" w:rsidRDefault="00F56639" w:rsidP="00F56639">
      <w:pPr>
        <w:pStyle w:val="Prrafodelista"/>
        <w:numPr>
          <w:ilvl w:val="0"/>
          <w:numId w:val="20"/>
        </w:numPr>
        <w:ind w:left="0" w:firstLine="0"/>
        <w:jc w:val="both"/>
        <w:rPr>
          <w:rFonts w:ascii="Montserrat" w:hAnsi="Montserrat" w:cs="Tahoma"/>
          <w:b/>
          <w:sz w:val="22"/>
          <w:szCs w:val="22"/>
        </w:rPr>
      </w:pPr>
      <w:r w:rsidRPr="00F56639">
        <w:rPr>
          <w:rFonts w:ascii="Montserrat" w:hAnsi="Montserrat" w:cs="Tahoma"/>
          <w:b/>
          <w:sz w:val="22"/>
          <w:szCs w:val="22"/>
        </w:rPr>
        <w:t xml:space="preserve">ESTUDIO, ANÁLISIS Y, EN SU CASO, APROBACIÓN DE LA RESPUESTA A LA SOLICITUD DE INFORMACIÓN REGISTRADA EN EL SISTEMA DE SOLICITUDES DE INFORMACIÓN DEL ESTADO DE SAN LUIS POTOSÍ (INFOMEX) </w:t>
      </w:r>
      <w:r w:rsidRPr="00F56639">
        <w:rPr>
          <w:rFonts w:ascii="Montserrat" w:hAnsi="Montserrat" w:cs="Tahoma"/>
          <w:b/>
          <w:bCs/>
          <w:sz w:val="22"/>
          <w:szCs w:val="22"/>
        </w:rPr>
        <w:t>CON FOLIO NÚMERO 015</w:t>
      </w:r>
      <w:r w:rsidR="00220CF1">
        <w:rPr>
          <w:rFonts w:ascii="Montserrat" w:hAnsi="Montserrat" w:cs="Tahoma"/>
          <w:b/>
          <w:bCs/>
          <w:sz w:val="22"/>
          <w:szCs w:val="22"/>
        </w:rPr>
        <w:t>24019</w:t>
      </w:r>
      <w:r w:rsidRPr="00F56639">
        <w:rPr>
          <w:rFonts w:ascii="Montserrat" w:hAnsi="Montserrat" w:cs="Tahoma"/>
          <w:b/>
          <w:bCs/>
          <w:sz w:val="22"/>
          <w:szCs w:val="22"/>
        </w:rPr>
        <w:t>.</w:t>
      </w:r>
    </w:p>
    <w:p w:rsidR="00220CF1" w:rsidRPr="00A40233" w:rsidRDefault="00220CF1" w:rsidP="00220CF1">
      <w:pPr>
        <w:pStyle w:val="Prrafodelista"/>
        <w:ind w:left="0"/>
        <w:jc w:val="both"/>
        <w:rPr>
          <w:rFonts w:ascii="Montserrat" w:hAnsi="Montserrat" w:cs="Tahoma"/>
          <w:sz w:val="22"/>
          <w:szCs w:val="22"/>
        </w:rPr>
      </w:pPr>
      <w:r w:rsidRPr="00A40233">
        <w:rPr>
          <w:rFonts w:ascii="Montserrat" w:hAnsi="Montserrat" w:cs="Tahoma"/>
          <w:sz w:val="22"/>
          <w:szCs w:val="22"/>
        </w:rPr>
        <w:t>Con fecha 1</w:t>
      </w:r>
      <w:r>
        <w:rPr>
          <w:rFonts w:ascii="Montserrat" w:hAnsi="Montserrat" w:cs="Tahoma"/>
          <w:sz w:val="22"/>
          <w:szCs w:val="22"/>
        </w:rPr>
        <w:t>7 de octubre</w:t>
      </w:r>
      <w:r w:rsidRPr="00A40233">
        <w:rPr>
          <w:rFonts w:ascii="Montserrat" w:hAnsi="Montserrat" w:cs="Tahoma"/>
          <w:sz w:val="22"/>
          <w:szCs w:val="22"/>
        </w:rPr>
        <w:t xml:space="preserve"> de 2019, a las 1</w:t>
      </w:r>
      <w:r>
        <w:rPr>
          <w:rFonts w:ascii="Montserrat" w:hAnsi="Montserrat" w:cs="Tahoma"/>
          <w:sz w:val="22"/>
          <w:szCs w:val="22"/>
        </w:rPr>
        <w:t>1</w:t>
      </w:r>
      <w:r w:rsidRPr="00A40233">
        <w:rPr>
          <w:rFonts w:ascii="Montserrat" w:hAnsi="Montserrat" w:cs="Tahoma"/>
          <w:sz w:val="22"/>
          <w:szCs w:val="22"/>
        </w:rPr>
        <w:t>:3</w:t>
      </w:r>
      <w:r>
        <w:rPr>
          <w:rFonts w:ascii="Montserrat" w:hAnsi="Montserrat" w:cs="Tahoma"/>
          <w:sz w:val="22"/>
          <w:szCs w:val="22"/>
        </w:rPr>
        <w:t>8</w:t>
      </w:r>
      <w:r w:rsidRPr="00A40233">
        <w:rPr>
          <w:rFonts w:ascii="Montserrat" w:hAnsi="Montserrat" w:cs="Tahoma"/>
          <w:sz w:val="22"/>
          <w:szCs w:val="22"/>
        </w:rPr>
        <w:t xml:space="preserve"> horas, se recibió a través del Sistema de Solicitudes de Información del Estado de San Luis Potosí (INFOMEX) una solicitud de información con folio número 01</w:t>
      </w:r>
      <w:r>
        <w:rPr>
          <w:rFonts w:ascii="Montserrat" w:hAnsi="Montserrat" w:cs="Tahoma"/>
          <w:sz w:val="22"/>
          <w:szCs w:val="22"/>
        </w:rPr>
        <w:t>524019</w:t>
      </w:r>
      <w:r w:rsidRPr="00A40233">
        <w:rPr>
          <w:rFonts w:ascii="Montserrat" w:hAnsi="Montserrat" w:cs="Tahoma"/>
          <w:sz w:val="22"/>
          <w:szCs w:val="22"/>
        </w:rPr>
        <w:t>, misma que se registró en el control de solicitudes de información del 2019 con el número TAIP.3/ITST0</w:t>
      </w:r>
      <w:r>
        <w:rPr>
          <w:rFonts w:ascii="Montserrat" w:hAnsi="Montserrat" w:cs="Tahoma"/>
          <w:sz w:val="22"/>
          <w:szCs w:val="22"/>
        </w:rPr>
        <w:t>10</w:t>
      </w:r>
      <w:r w:rsidRPr="00A40233">
        <w:rPr>
          <w:rFonts w:ascii="Montserrat" w:hAnsi="Montserrat" w:cs="Tahoma"/>
          <w:sz w:val="22"/>
          <w:szCs w:val="22"/>
        </w:rPr>
        <w:t>2019/01</w:t>
      </w:r>
      <w:r>
        <w:rPr>
          <w:rFonts w:ascii="Montserrat" w:hAnsi="Montserrat" w:cs="Tahoma"/>
          <w:sz w:val="22"/>
          <w:szCs w:val="22"/>
        </w:rPr>
        <w:t>524019</w:t>
      </w:r>
      <w:r w:rsidRPr="00A40233">
        <w:rPr>
          <w:rFonts w:ascii="Montserrat" w:hAnsi="Montserrat" w:cs="Tahoma"/>
          <w:sz w:val="22"/>
          <w:szCs w:val="22"/>
        </w:rPr>
        <w:t>, mediante la cual el peticionario solicitó a este Instituto la información que se señala a continuación:</w:t>
      </w:r>
    </w:p>
    <w:p w:rsidR="00220CF1" w:rsidRPr="00A40233" w:rsidRDefault="00220CF1" w:rsidP="00220CF1">
      <w:pPr>
        <w:shd w:val="clear" w:color="auto" w:fill="FFFFFF"/>
        <w:ind w:right="94"/>
        <w:jc w:val="both"/>
        <w:rPr>
          <w:rFonts w:ascii="Montserrat" w:hAnsi="Montserrat" w:cs="Arial"/>
          <w:sz w:val="22"/>
          <w:szCs w:val="22"/>
        </w:rPr>
      </w:pPr>
    </w:p>
    <w:tbl>
      <w:tblPr>
        <w:tblStyle w:val="Tablaconcuadrcula1clara1"/>
        <w:tblW w:w="9431" w:type="dxa"/>
        <w:tblInd w:w="316" w:type="dxa"/>
        <w:tblLook w:val="04A0" w:firstRow="1" w:lastRow="0" w:firstColumn="1" w:lastColumn="0" w:noHBand="0" w:noVBand="1"/>
      </w:tblPr>
      <w:tblGrid>
        <w:gridCol w:w="596"/>
        <w:gridCol w:w="8835"/>
      </w:tblGrid>
      <w:tr w:rsidR="00220CF1" w:rsidRPr="00A40233" w:rsidTr="008060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20CF1" w:rsidRPr="00A40233" w:rsidRDefault="00220CF1" w:rsidP="005A2AD1">
            <w:pPr>
              <w:jc w:val="center"/>
              <w:rPr>
                <w:rFonts w:ascii="Montserrat" w:hAnsi="Montserrat"/>
                <w:sz w:val="22"/>
                <w:szCs w:val="22"/>
              </w:rPr>
            </w:pPr>
            <w:r w:rsidRPr="00A40233">
              <w:rPr>
                <w:rFonts w:ascii="Montserrat" w:hAnsi="Montserrat"/>
                <w:sz w:val="22"/>
                <w:szCs w:val="22"/>
              </w:rPr>
              <w:t>No.</w:t>
            </w:r>
          </w:p>
        </w:tc>
        <w:tc>
          <w:tcPr>
            <w:tcW w:w="8835" w:type="dxa"/>
          </w:tcPr>
          <w:p w:rsidR="00220CF1" w:rsidRPr="00A40233" w:rsidRDefault="00220CF1" w:rsidP="005A2AD1">
            <w:pPr>
              <w:jc w:val="center"/>
              <w:cnfStyle w:val="100000000000" w:firstRow="1" w:lastRow="0" w:firstColumn="0" w:lastColumn="0" w:oddVBand="0" w:evenVBand="0" w:oddHBand="0" w:evenHBand="0" w:firstRowFirstColumn="0" w:firstRowLastColumn="0" w:lastRowFirstColumn="0" w:lastRowLastColumn="0"/>
              <w:rPr>
                <w:rFonts w:ascii="Montserrat" w:hAnsi="Montserrat"/>
                <w:sz w:val="22"/>
                <w:szCs w:val="22"/>
              </w:rPr>
            </w:pPr>
            <w:r w:rsidRPr="00A40233">
              <w:rPr>
                <w:rFonts w:ascii="Montserrat" w:hAnsi="Montserrat"/>
                <w:sz w:val="22"/>
                <w:szCs w:val="22"/>
              </w:rPr>
              <w:t>REQUERIMIENTO</w:t>
            </w:r>
          </w:p>
        </w:tc>
      </w:tr>
      <w:tr w:rsidR="00220CF1" w:rsidRPr="00A40233" w:rsidTr="00806061">
        <w:tc>
          <w:tcPr>
            <w:cnfStyle w:val="001000000000" w:firstRow="0" w:lastRow="0" w:firstColumn="1" w:lastColumn="0" w:oddVBand="0" w:evenVBand="0" w:oddHBand="0" w:evenHBand="0" w:firstRowFirstColumn="0" w:firstRowLastColumn="0" w:lastRowFirstColumn="0" w:lastRowLastColumn="0"/>
            <w:tcW w:w="0" w:type="auto"/>
            <w:vAlign w:val="center"/>
          </w:tcPr>
          <w:p w:rsidR="00220CF1" w:rsidRPr="00A40233" w:rsidRDefault="00220CF1" w:rsidP="005A2AD1">
            <w:pPr>
              <w:jc w:val="center"/>
              <w:rPr>
                <w:rFonts w:ascii="Montserrat" w:hAnsi="Montserrat"/>
                <w:sz w:val="22"/>
                <w:szCs w:val="22"/>
              </w:rPr>
            </w:pPr>
            <w:r w:rsidRPr="00A40233">
              <w:rPr>
                <w:rFonts w:ascii="Montserrat" w:hAnsi="Montserrat"/>
                <w:sz w:val="22"/>
                <w:szCs w:val="22"/>
              </w:rPr>
              <w:t>1</w:t>
            </w:r>
          </w:p>
        </w:tc>
        <w:tc>
          <w:tcPr>
            <w:tcW w:w="8835" w:type="dxa"/>
          </w:tcPr>
          <w:p w:rsidR="00220CF1" w:rsidRPr="00A40233" w:rsidRDefault="00220CF1" w:rsidP="005A2AD1">
            <w:pPr>
              <w:jc w:val="both"/>
              <w:cnfStyle w:val="000000000000" w:firstRow="0" w:lastRow="0" w:firstColumn="0" w:lastColumn="0" w:oddVBand="0" w:evenVBand="0" w:oddHBand="0" w:evenHBand="0" w:firstRowFirstColumn="0" w:firstRowLastColumn="0" w:lastRowFirstColumn="0" w:lastRowLastColumn="0"/>
              <w:rPr>
                <w:rFonts w:ascii="Montserrat" w:hAnsi="Montserrat"/>
                <w:b/>
                <w:bCs/>
                <w:sz w:val="22"/>
                <w:szCs w:val="22"/>
              </w:rPr>
            </w:pPr>
            <w:r w:rsidRPr="00A40233">
              <w:rPr>
                <w:rFonts w:ascii="Montserrat" w:hAnsi="Montserrat"/>
                <w:b/>
                <w:bCs/>
                <w:sz w:val="22"/>
                <w:szCs w:val="22"/>
              </w:rPr>
              <w:t>C.</w:t>
            </w:r>
            <w:r>
              <w:rPr>
                <w:rFonts w:ascii="Montserrat" w:hAnsi="Montserrat"/>
                <w:b/>
                <w:bCs/>
                <w:sz w:val="22"/>
                <w:szCs w:val="22"/>
              </w:rPr>
              <w:t>JUAN rodriguez.</w:t>
            </w:r>
          </w:p>
          <w:p w:rsidR="00220CF1" w:rsidRPr="00A40233" w:rsidRDefault="00220CF1" w:rsidP="005A2AD1">
            <w:pPr>
              <w:jc w:val="both"/>
              <w:cnfStyle w:val="000000000000" w:firstRow="0" w:lastRow="0" w:firstColumn="0" w:lastColumn="0" w:oddVBand="0" w:evenVBand="0" w:oddHBand="0" w:evenHBand="0" w:firstRowFirstColumn="0" w:firstRowLastColumn="0" w:lastRowFirstColumn="0" w:lastRowLastColumn="0"/>
              <w:rPr>
                <w:rFonts w:ascii="Montserrat" w:hAnsi="Montserrat"/>
                <w:b/>
                <w:bCs/>
                <w:sz w:val="22"/>
                <w:szCs w:val="22"/>
              </w:rPr>
            </w:pPr>
            <w:r w:rsidRPr="00A40233">
              <w:rPr>
                <w:rFonts w:ascii="Montserrat" w:hAnsi="Montserrat"/>
                <w:b/>
                <w:bCs/>
                <w:sz w:val="22"/>
                <w:szCs w:val="22"/>
              </w:rPr>
              <w:t>S</w:t>
            </w:r>
            <w:r>
              <w:rPr>
                <w:rFonts w:ascii="Montserrat" w:hAnsi="Montserrat"/>
                <w:b/>
                <w:bCs/>
                <w:sz w:val="22"/>
                <w:szCs w:val="22"/>
              </w:rPr>
              <w:t>OLICITO SABER QUÉ DATOS PERSONALES TIENEN A MI NOMBRE.,</w:t>
            </w:r>
            <w:r w:rsidRPr="00A40233">
              <w:rPr>
                <w:rFonts w:ascii="Montserrat" w:hAnsi="Montserrat"/>
                <w:b/>
                <w:bCs/>
                <w:sz w:val="22"/>
                <w:szCs w:val="22"/>
              </w:rPr>
              <w:t xml:space="preserve"> tipo de derecho ARCO: Acceso, presento solicitud: Titular, representante: tipo de persona: Titular</w:t>
            </w:r>
          </w:p>
        </w:tc>
      </w:tr>
    </w:tbl>
    <w:p w:rsidR="00220CF1" w:rsidRPr="00A40233" w:rsidRDefault="00220CF1" w:rsidP="00220CF1">
      <w:pPr>
        <w:shd w:val="clear" w:color="auto" w:fill="FFFFFF"/>
        <w:ind w:right="94"/>
        <w:jc w:val="both"/>
        <w:rPr>
          <w:rFonts w:ascii="Montserrat" w:hAnsi="Montserrat" w:cs="Arial"/>
          <w:sz w:val="22"/>
          <w:szCs w:val="22"/>
        </w:rPr>
      </w:pPr>
      <w:r w:rsidRPr="00A40233">
        <w:rPr>
          <w:rFonts w:ascii="Montserrat" w:hAnsi="Montserrat" w:cs="Tahoma"/>
          <w:b/>
          <w:bCs/>
          <w:sz w:val="22"/>
          <w:szCs w:val="22"/>
        </w:rPr>
        <w:lastRenderedPageBreak/>
        <w:t>Respuesta:</w:t>
      </w:r>
      <w:r w:rsidRPr="00A40233">
        <w:rPr>
          <w:rFonts w:ascii="Montserrat" w:hAnsi="Montserrat" w:cs="Tahoma"/>
          <w:sz w:val="22"/>
          <w:szCs w:val="22"/>
        </w:rPr>
        <w:t xml:space="preserve"> </w:t>
      </w:r>
      <w:r>
        <w:rPr>
          <w:rFonts w:ascii="Montserrat" w:hAnsi="Montserrat" w:cs="Tahoma"/>
          <w:sz w:val="22"/>
          <w:szCs w:val="22"/>
        </w:rPr>
        <w:t>Se solicitó a las</w:t>
      </w:r>
      <w:r w:rsidRPr="00A40233">
        <w:rPr>
          <w:rFonts w:ascii="Montserrat" w:hAnsi="Montserrat" w:cs="Arial"/>
          <w:sz w:val="22"/>
          <w:szCs w:val="22"/>
        </w:rPr>
        <w:t xml:space="preserve"> áreas de Recursos Humanos</w:t>
      </w:r>
      <w:r>
        <w:rPr>
          <w:rFonts w:ascii="Montserrat" w:hAnsi="Montserrat" w:cs="Arial"/>
          <w:sz w:val="22"/>
          <w:szCs w:val="22"/>
        </w:rPr>
        <w:t>,</w:t>
      </w:r>
      <w:r w:rsidRPr="00A40233">
        <w:rPr>
          <w:rFonts w:ascii="Montserrat" w:hAnsi="Montserrat" w:cs="Arial"/>
          <w:sz w:val="22"/>
          <w:szCs w:val="22"/>
        </w:rPr>
        <w:t xml:space="preserve"> </w:t>
      </w:r>
      <w:r>
        <w:rPr>
          <w:rFonts w:ascii="Montserrat" w:hAnsi="Montserrat" w:cs="Arial"/>
          <w:sz w:val="22"/>
          <w:szCs w:val="22"/>
        </w:rPr>
        <w:t xml:space="preserve">Recursos Materiales y Servicios </w:t>
      </w:r>
      <w:r w:rsidRPr="00A40233">
        <w:rPr>
          <w:rFonts w:ascii="Montserrat" w:hAnsi="Montserrat" w:cs="Arial"/>
          <w:sz w:val="22"/>
          <w:szCs w:val="22"/>
        </w:rPr>
        <w:t>y Servicios Escolares de este Instituto Tecnológico Superior de Tamazunchale, S.L.P.</w:t>
      </w:r>
      <w:r>
        <w:rPr>
          <w:rFonts w:ascii="Montserrat" w:hAnsi="Montserrat" w:cs="Arial"/>
          <w:sz w:val="22"/>
          <w:szCs w:val="22"/>
        </w:rPr>
        <w:t>, lo siguiente:</w:t>
      </w:r>
    </w:p>
    <w:p w:rsidR="00220CF1" w:rsidRPr="00A40233" w:rsidRDefault="00220CF1" w:rsidP="00220CF1">
      <w:pPr>
        <w:pStyle w:val="Prrafodelista"/>
        <w:ind w:left="0"/>
        <w:jc w:val="both"/>
        <w:rPr>
          <w:rFonts w:ascii="Montserrat" w:hAnsi="Montserrat" w:cs="Tahoma"/>
          <w:sz w:val="22"/>
          <w:szCs w:val="22"/>
        </w:rPr>
      </w:pPr>
    </w:p>
    <w:p w:rsidR="00220CF1" w:rsidRPr="00A40233" w:rsidRDefault="00220CF1" w:rsidP="00220CF1">
      <w:pPr>
        <w:pStyle w:val="Prrafodelista"/>
        <w:ind w:left="0"/>
        <w:jc w:val="both"/>
        <w:rPr>
          <w:rFonts w:ascii="Montserrat" w:hAnsi="Montserrat" w:cs="Tahoma"/>
          <w:sz w:val="22"/>
          <w:szCs w:val="22"/>
        </w:rPr>
      </w:pPr>
      <w:r>
        <w:rPr>
          <w:rFonts w:ascii="Montserrat" w:hAnsi="Montserrat" w:cs="Tahoma"/>
          <w:sz w:val="22"/>
          <w:szCs w:val="22"/>
        </w:rPr>
        <w:t>C</w:t>
      </w:r>
      <w:r w:rsidRPr="00A40233">
        <w:rPr>
          <w:rFonts w:ascii="Montserrat" w:hAnsi="Montserrat" w:cs="Tahoma"/>
          <w:sz w:val="22"/>
          <w:szCs w:val="22"/>
        </w:rPr>
        <w:t>on fecha 2</w:t>
      </w:r>
      <w:r>
        <w:rPr>
          <w:rFonts w:ascii="Montserrat" w:hAnsi="Montserrat" w:cs="Tahoma"/>
          <w:sz w:val="22"/>
          <w:szCs w:val="22"/>
        </w:rPr>
        <w:t xml:space="preserve">1 de octubre </w:t>
      </w:r>
      <w:r w:rsidRPr="00A40233">
        <w:rPr>
          <w:rFonts w:ascii="Montserrat" w:hAnsi="Montserrat" w:cs="Tahoma"/>
          <w:sz w:val="22"/>
          <w:szCs w:val="22"/>
        </w:rPr>
        <w:t>de 2019, la Coordinación de Transparencia</w:t>
      </w:r>
      <w:r>
        <w:rPr>
          <w:rFonts w:ascii="Montserrat" w:hAnsi="Montserrat" w:cs="Tahoma"/>
          <w:sz w:val="22"/>
          <w:szCs w:val="22"/>
        </w:rPr>
        <w:t xml:space="preserve"> y Archivo</w:t>
      </w:r>
      <w:r w:rsidRPr="00A40233">
        <w:rPr>
          <w:rFonts w:ascii="Montserrat" w:hAnsi="Montserrat" w:cs="Tahoma"/>
          <w:sz w:val="22"/>
          <w:szCs w:val="22"/>
        </w:rPr>
        <w:t xml:space="preserve"> requirió </w:t>
      </w:r>
      <w:r w:rsidR="009C5ECF">
        <w:rPr>
          <w:rFonts w:ascii="Montserrat" w:hAnsi="Montserrat" w:cs="Tahoma"/>
          <w:sz w:val="22"/>
          <w:szCs w:val="22"/>
        </w:rPr>
        <w:t>realizar una búsqueda exhaustiva en las bases de datos y expedientes</w:t>
      </w:r>
      <w:r w:rsidRPr="00A40233">
        <w:rPr>
          <w:rFonts w:ascii="Montserrat" w:hAnsi="Montserrat" w:cs="Tahoma"/>
          <w:sz w:val="22"/>
          <w:szCs w:val="22"/>
        </w:rPr>
        <w:t xml:space="preserve"> a efecto de atender la solicitud de información de referencia, mediante los oficios números CTA/TAIP.3/02</w:t>
      </w:r>
      <w:r>
        <w:rPr>
          <w:rFonts w:ascii="Montserrat" w:hAnsi="Montserrat" w:cs="Tahoma"/>
          <w:sz w:val="22"/>
          <w:szCs w:val="22"/>
        </w:rPr>
        <w:t>5</w:t>
      </w:r>
      <w:r w:rsidRPr="00A40233">
        <w:rPr>
          <w:rFonts w:ascii="Montserrat" w:hAnsi="Montserrat" w:cs="Tahoma"/>
          <w:sz w:val="22"/>
          <w:szCs w:val="22"/>
        </w:rPr>
        <w:t>/2019 al Departamento de Servicios Escolares, CTA/TAIP.3/02</w:t>
      </w:r>
      <w:r>
        <w:rPr>
          <w:rFonts w:ascii="Montserrat" w:hAnsi="Montserrat" w:cs="Tahoma"/>
          <w:sz w:val="22"/>
          <w:szCs w:val="22"/>
        </w:rPr>
        <w:t>6</w:t>
      </w:r>
      <w:r w:rsidRPr="00A40233">
        <w:rPr>
          <w:rFonts w:ascii="Montserrat" w:hAnsi="Montserrat" w:cs="Tahoma"/>
          <w:sz w:val="22"/>
          <w:szCs w:val="22"/>
        </w:rPr>
        <w:t>/2019 al Departamento de Recursos Humanos y CTA/TAIP.3/02</w:t>
      </w:r>
      <w:r>
        <w:rPr>
          <w:rFonts w:ascii="Montserrat" w:hAnsi="Montserrat" w:cs="Tahoma"/>
          <w:sz w:val="22"/>
          <w:szCs w:val="22"/>
        </w:rPr>
        <w:t>7</w:t>
      </w:r>
      <w:r w:rsidRPr="00A40233">
        <w:rPr>
          <w:rFonts w:ascii="Montserrat" w:hAnsi="Montserrat" w:cs="Tahoma"/>
          <w:sz w:val="22"/>
          <w:szCs w:val="22"/>
        </w:rPr>
        <w:t>/2019 al Departamento de Recursos Materiales y Servicios.</w:t>
      </w:r>
    </w:p>
    <w:p w:rsidR="00220CF1" w:rsidRPr="00A40233" w:rsidRDefault="00220CF1" w:rsidP="00220CF1">
      <w:pPr>
        <w:pStyle w:val="Prrafodelista"/>
        <w:ind w:left="0"/>
        <w:jc w:val="both"/>
        <w:rPr>
          <w:rFonts w:ascii="Montserrat" w:hAnsi="Montserrat" w:cs="Tahoma"/>
          <w:sz w:val="22"/>
          <w:szCs w:val="22"/>
        </w:rPr>
      </w:pPr>
    </w:p>
    <w:p w:rsidR="00220CF1" w:rsidRPr="00A40233" w:rsidRDefault="00220CF1" w:rsidP="00220CF1">
      <w:pPr>
        <w:pStyle w:val="Prrafodelista"/>
        <w:ind w:left="0"/>
        <w:jc w:val="both"/>
        <w:rPr>
          <w:rFonts w:ascii="Montserrat" w:hAnsi="Montserrat" w:cs="Tahoma"/>
          <w:sz w:val="22"/>
          <w:szCs w:val="22"/>
        </w:rPr>
      </w:pPr>
      <w:r w:rsidRPr="00A40233">
        <w:rPr>
          <w:rFonts w:ascii="Montserrat" w:hAnsi="Montserrat" w:cs="Tahoma"/>
          <w:sz w:val="22"/>
          <w:szCs w:val="22"/>
        </w:rPr>
        <w:t xml:space="preserve">Derivado de lo anterior, </w:t>
      </w:r>
      <w:bookmarkStart w:id="2" w:name="_Hlk511911632"/>
      <w:bookmarkStart w:id="3" w:name="_Hlk517707494"/>
      <w:r w:rsidRPr="00A40233">
        <w:rPr>
          <w:rFonts w:ascii="Montserrat" w:hAnsi="Montserrat" w:cs="Tahoma"/>
          <w:sz w:val="22"/>
          <w:szCs w:val="22"/>
        </w:rPr>
        <w:t>la Licenciada Gloria Leticia Ramírez Hernández,</w:t>
      </w:r>
      <w:r w:rsidR="00CF0D5B">
        <w:rPr>
          <w:rFonts w:ascii="Montserrat" w:hAnsi="Montserrat" w:cs="Tahoma"/>
          <w:sz w:val="22"/>
          <w:szCs w:val="22"/>
        </w:rPr>
        <w:t xml:space="preserve"> J</w:t>
      </w:r>
      <w:r w:rsidR="00CF0D5B" w:rsidRPr="00A40233">
        <w:rPr>
          <w:rFonts w:ascii="Montserrat" w:hAnsi="Montserrat" w:cs="Tahoma"/>
          <w:sz w:val="22"/>
          <w:szCs w:val="22"/>
        </w:rPr>
        <w:t>efa</w:t>
      </w:r>
      <w:r w:rsidRPr="00A40233">
        <w:rPr>
          <w:rFonts w:ascii="Montserrat" w:hAnsi="Montserrat" w:cs="Tahoma"/>
          <w:sz w:val="22"/>
          <w:szCs w:val="22"/>
        </w:rPr>
        <w:t xml:space="preserve"> del Departamento de Recursos Humanos dio contestación al requerimiento, mediante oficio número JRH/1</w:t>
      </w:r>
      <w:r w:rsidR="00E5045D">
        <w:rPr>
          <w:rFonts w:ascii="Montserrat" w:hAnsi="Montserrat" w:cs="Tahoma"/>
          <w:sz w:val="22"/>
          <w:szCs w:val="22"/>
        </w:rPr>
        <w:t>35</w:t>
      </w:r>
      <w:r w:rsidRPr="00A40233">
        <w:rPr>
          <w:rFonts w:ascii="Montserrat" w:hAnsi="Montserrat" w:cs="Tahoma"/>
          <w:sz w:val="22"/>
          <w:szCs w:val="22"/>
        </w:rPr>
        <w:t xml:space="preserve">/2019 con fecha del 22 de </w:t>
      </w:r>
      <w:r w:rsidR="00971088">
        <w:rPr>
          <w:rFonts w:ascii="Montserrat" w:hAnsi="Montserrat" w:cs="Tahoma"/>
          <w:sz w:val="22"/>
          <w:szCs w:val="22"/>
        </w:rPr>
        <w:t>octubre</w:t>
      </w:r>
      <w:r w:rsidRPr="00A40233">
        <w:rPr>
          <w:rFonts w:ascii="Montserrat" w:hAnsi="Montserrat" w:cs="Tahoma"/>
          <w:sz w:val="22"/>
          <w:szCs w:val="22"/>
        </w:rPr>
        <w:t xml:space="preserve"> de 2019 recibido por la Coordinación de Transparencia y Archivo con fecha del 22 de </w:t>
      </w:r>
      <w:r w:rsidR="00971088">
        <w:rPr>
          <w:rFonts w:ascii="Montserrat" w:hAnsi="Montserrat" w:cs="Tahoma"/>
          <w:sz w:val="22"/>
          <w:szCs w:val="22"/>
        </w:rPr>
        <w:t>octubre</w:t>
      </w:r>
      <w:r w:rsidRPr="00A40233">
        <w:rPr>
          <w:rFonts w:ascii="Montserrat" w:hAnsi="Montserrat" w:cs="Tahoma"/>
          <w:sz w:val="22"/>
          <w:szCs w:val="22"/>
        </w:rPr>
        <w:t xml:space="preserve"> de 2019 a las 1</w:t>
      </w:r>
      <w:r w:rsidR="00971088">
        <w:rPr>
          <w:rFonts w:ascii="Montserrat" w:hAnsi="Montserrat" w:cs="Tahoma"/>
          <w:sz w:val="22"/>
          <w:szCs w:val="22"/>
        </w:rPr>
        <w:t>0</w:t>
      </w:r>
      <w:r w:rsidRPr="00A40233">
        <w:rPr>
          <w:rFonts w:ascii="Montserrat" w:hAnsi="Montserrat" w:cs="Tahoma"/>
          <w:sz w:val="22"/>
          <w:szCs w:val="22"/>
        </w:rPr>
        <w:t>:</w:t>
      </w:r>
      <w:r w:rsidR="00971088">
        <w:rPr>
          <w:rFonts w:ascii="Montserrat" w:hAnsi="Montserrat" w:cs="Tahoma"/>
          <w:sz w:val="22"/>
          <w:szCs w:val="22"/>
        </w:rPr>
        <w:t>32</w:t>
      </w:r>
      <w:r w:rsidRPr="00A40233">
        <w:rPr>
          <w:rFonts w:ascii="Montserrat" w:hAnsi="Montserrat" w:cs="Tahoma"/>
          <w:sz w:val="22"/>
          <w:szCs w:val="22"/>
        </w:rPr>
        <w:t xml:space="preserve"> horas en el cual informó lo siguiente:</w:t>
      </w:r>
      <w:bookmarkEnd w:id="2"/>
    </w:p>
    <w:bookmarkEnd w:id="3"/>
    <w:p w:rsidR="00220CF1" w:rsidRPr="00A40233" w:rsidRDefault="00220CF1" w:rsidP="00220CF1">
      <w:pPr>
        <w:pStyle w:val="Prrafodelista"/>
        <w:ind w:left="0"/>
        <w:jc w:val="both"/>
        <w:rPr>
          <w:rFonts w:ascii="Montserrat" w:hAnsi="Montserrat" w:cs="Tahoma"/>
          <w:sz w:val="22"/>
          <w:szCs w:val="22"/>
        </w:rPr>
      </w:pPr>
    </w:p>
    <w:p w:rsidR="00220CF1" w:rsidRPr="00A40233" w:rsidRDefault="00220CF1" w:rsidP="00220CF1">
      <w:pPr>
        <w:jc w:val="both"/>
        <w:rPr>
          <w:rFonts w:ascii="Montserrat" w:hAnsi="Montserrat" w:cs="Tahoma"/>
          <w:b/>
          <w:i/>
          <w:sz w:val="22"/>
          <w:szCs w:val="22"/>
        </w:rPr>
      </w:pPr>
      <w:r w:rsidRPr="00A40233">
        <w:rPr>
          <w:rFonts w:ascii="Montserrat" w:hAnsi="Montserrat" w:cs="Tahoma"/>
          <w:b/>
          <w:i/>
          <w:sz w:val="22"/>
          <w:szCs w:val="22"/>
        </w:rPr>
        <w:t xml:space="preserve">“…, me permito notificarle que se realizó una búsqueda exhaustiva en las bases de datos histórica y actual, así como en Expedientes de Bolsa de Trabajo, Expediente Único de Personal Vigente, Bajas Temporales y Definitivas que se encuentran en resguardo en el Departamento de Recursos Humanos del Instituto y no se cuenta con el expediente del C. </w:t>
      </w:r>
      <w:r w:rsidR="00971088">
        <w:rPr>
          <w:rFonts w:ascii="Montserrat" w:hAnsi="Montserrat" w:cs="Tahoma"/>
          <w:b/>
          <w:i/>
          <w:sz w:val="22"/>
          <w:szCs w:val="22"/>
        </w:rPr>
        <w:t>JUAN rodriguez</w:t>
      </w:r>
      <w:r w:rsidRPr="00A40233">
        <w:rPr>
          <w:rFonts w:ascii="Montserrat" w:hAnsi="Montserrat" w:cs="Tahoma"/>
          <w:b/>
          <w:i/>
          <w:sz w:val="22"/>
          <w:szCs w:val="22"/>
        </w:rPr>
        <w:t>...”</w:t>
      </w:r>
    </w:p>
    <w:p w:rsidR="00220CF1" w:rsidRDefault="00220CF1" w:rsidP="00220CF1">
      <w:pPr>
        <w:jc w:val="both"/>
        <w:rPr>
          <w:rFonts w:ascii="Montserrat" w:hAnsi="Montserrat" w:cs="Tahoma"/>
          <w:b/>
          <w:i/>
          <w:sz w:val="22"/>
          <w:szCs w:val="22"/>
        </w:rPr>
      </w:pPr>
    </w:p>
    <w:p w:rsidR="00220CF1" w:rsidRPr="00A40233" w:rsidRDefault="00220CF1" w:rsidP="00220CF1">
      <w:pPr>
        <w:pStyle w:val="Prrafodelista"/>
        <w:ind w:left="0"/>
        <w:jc w:val="both"/>
        <w:rPr>
          <w:rFonts w:ascii="Montserrat" w:hAnsi="Montserrat" w:cs="Tahoma"/>
          <w:sz w:val="22"/>
          <w:szCs w:val="22"/>
        </w:rPr>
      </w:pPr>
      <w:r w:rsidRPr="00A40233">
        <w:rPr>
          <w:rFonts w:ascii="Montserrat" w:hAnsi="Montserrat" w:cs="Tahoma"/>
          <w:sz w:val="22"/>
          <w:szCs w:val="22"/>
        </w:rPr>
        <w:t xml:space="preserve">El Licenciado Rodolfo Pescina Zamora, </w:t>
      </w:r>
      <w:r w:rsidR="00CF0D5B">
        <w:rPr>
          <w:rFonts w:ascii="Montserrat" w:hAnsi="Montserrat" w:cs="Tahoma"/>
          <w:sz w:val="22"/>
          <w:szCs w:val="22"/>
        </w:rPr>
        <w:t>J</w:t>
      </w:r>
      <w:r w:rsidR="00CF0D5B" w:rsidRPr="00A40233">
        <w:rPr>
          <w:rFonts w:ascii="Montserrat" w:hAnsi="Montserrat" w:cs="Tahoma"/>
          <w:sz w:val="22"/>
          <w:szCs w:val="22"/>
        </w:rPr>
        <w:t>efe</w:t>
      </w:r>
      <w:r w:rsidRPr="00A40233">
        <w:rPr>
          <w:rFonts w:ascii="Montserrat" w:hAnsi="Montserrat" w:cs="Tahoma"/>
          <w:sz w:val="22"/>
          <w:szCs w:val="22"/>
        </w:rPr>
        <w:t xml:space="preserve"> del Departamento de Recursos Materiales y Servicios dio contestación al requerimiento, mediante oficio número DRM/0</w:t>
      </w:r>
      <w:r w:rsidR="00971088">
        <w:rPr>
          <w:rFonts w:ascii="Montserrat" w:hAnsi="Montserrat" w:cs="Tahoma"/>
          <w:sz w:val="22"/>
          <w:szCs w:val="22"/>
        </w:rPr>
        <w:t>054</w:t>
      </w:r>
      <w:r w:rsidRPr="00A40233">
        <w:rPr>
          <w:rFonts w:ascii="Montserrat" w:hAnsi="Montserrat" w:cs="Tahoma"/>
          <w:sz w:val="22"/>
          <w:szCs w:val="22"/>
        </w:rPr>
        <w:t>/2019 con fecha del 2</w:t>
      </w:r>
      <w:r w:rsidR="00971088">
        <w:rPr>
          <w:rFonts w:ascii="Montserrat" w:hAnsi="Montserrat" w:cs="Tahoma"/>
          <w:sz w:val="22"/>
          <w:szCs w:val="22"/>
        </w:rPr>
        <w:t>3 de octubre</w:t>
      </w:r>
      <w:r w:rsidRPr="00A40233">
        <w:rPr>
          <w:rFonts w:ascii="Montserrat" w:hAnsi="Montserrat" w:cs="Tahoma"/>
          <w:sz w:val="22"/>
          <w:szCs w:val="22"/>
        </w:rPr>
        <w:t xml:space="preserve"> de 2019 recibido por la Coordinación de Transparencia y Archivo con fecha del 2</w:t>
      </w:r>
      <w:r w:rsidR="00971088">
        <w:rPr>
          <w:rFonts w:ascii="Montserrat" w:hAnsi="Montserrat" w:cs="Tahoma"/>
          <w:sz w:val="22"/>
          <w:szCs w:val="22"/>
        </w:rPr>
        <w:t>3 de octubre</w:t>
      </w:r>
      <w:r w:rsidRPr="00A40233">
        <w:rPr>
          <w:rFonts w:ascii="Montserrat" w:hAnsi="Montserrat" w:cs="Tahoma"/>
          <w:sz w:val="22"/>
          <w:szCs w:val="22"/>
        </w:rPr>
        <w:t xml:space="preserve"> de 2019 a las 11:</w:t>
      </w:r>
      <w:r w:rsidR="00971088">
        <w:rPr>
          <w:rFonts w:ascii="Montserrat" w:hAnsi="Montserrat" w:cs="Tahoma"/>
          <w:sz w:val="22"/>
          <w:szCs w:val="22"/>
        </w:rPr>
        <w:t>45</w:t>
      </w:r>
      <w:r w:rsidRPr="00A40233">
        <w:rPr>
          <w:rFonts w:ascii="Montserrat" w:hAnsi="Montserrat" w:cs="Tahoma"/>
          <w:sz w:val="22"/>
          <w:szCs w:val="22"/>
        </w:rPr>
        <w:t xml:space="preserve"> horas en el cual informó lo siguiente:</w:t>
      </w:r>
    </w:p>
    <w:p w:rsidR="00220CF1" w:rsidRPr="00A40233" w:rsidRDefault="00220CF1" w:rsidP="00220CF1">
      <w:pPr>
        <w:jc w:val="both"/>
        <w:rPr>
          <w:rFonts w:ascii="Montserrat" w:hAnsi="Montserrat" w:cs="Tahoma"/>
          <w:sz w:val="22"/>
          <w:szCs w:val="22"/>
        </w:rPr>
      </w:pPr>
    </w:p>
    <w:p w:rsidR="00220CF1" w:rsidRPr="00A40233" w:rsidRDefault="00220CF1" w:rsidP="00220CF1">
      <w:pPr>
        <w:jc w:val="both"/>
        <w:rPr>
          <w:rFonts w:ascii="Montserrat" w:hAnsi="Montserrat" w:cs="Tahoma"/>
          <w:b/>
          <w:i/>
          <w:sz w:val="22"/>
          <w:szCs w:val="22"/>
        </w:rPr>
      </w:pPr>
      <w:r w:rsidRPr="00A40233">
        <w:rPr>
          <w:rFonts w:ascii="Montserrat" w:hAnsi="Montserrat" w:cs="Tahoma"/>
          <w:b/>
          <w:i/>
          <w:sz w:val="22"/>
          <w:szCs w:val="22"/>
        </w:rPr>
        <w:t xml:space="preserve">“…me permito </w:t>
      </w:r>
      <w:r w:rsidR="00971088">
        <w:rPr>
          <w:rFonts w:ascii="Montserrat" w:hAnsi="Montserrat" w:cs="Tahoma"/>
          <w:b/>
          <w:i/>
          <w:sz w:val="22"/>
          <w:szCs w:val="22"/>
        </w:rPr>
        <w:t xml:space="preserve">informarle después de una búsqueda </w:t>
      </w:r>
      <w:r w:rsidRPr="00A40233">
        <w:rPr>
          <w:rFonts w:ascii="Montserrat" w:hAnsi="Montserrat" w:cs="Tahoma"/>
          <w:b/>
          <w:i/>
          <w:sz w:val="22"/>
          <w:szCs w:val="22"/>
        </w:rPr>
        <w:t>exhaustiva en la</w:t>
      </w:r>
      <w:r w:rsidR="00971088">
        <w:rPr>
          <w:rFonts w:ascii="Montserrat" w:hAnsi="Montserrat" w:cs="Tahoma"/>
          <w:b/>
          <w:i/>
          <w:sz w:val="22"/>
          <w:szCs w:val="22"/>
        </w:rPr>
        <w:t>s</w:t>
      </w:r>
      <w:r w:rsidRPr="00A40233">
        <w:rPr>
          <w:rFonts w:ascii="Montserrat" w:hAnsi="Montserrat" w:cs="Tahoma"/>
          <w:b/>
          <w:i/>
          <w:sz w:val="22"/>
          <w:szCs w:val="22"/>
        </w:rPr>
        <w:t xml:space="preserve"> base</w:t>
      </w:r>
      <w:r w:rsidR="00971088">
        <w:rPr>
          <w:rFonts w:ascii="Montserrat" w:hAnsi="Montserrat" w:cs="Tahoma"/>
          <w:b/>
          <w:i/>
          <w:sz w:val="22"/>
          <w:szCs w:val="22"/>
        </w:rPr>
        <w:t>s</w:t>
      </w:r>
      <w:r w:rsidRPr="00A40233">
        <w:rPr>
          <w:rFonts w:ascii="Montserrat" w:hAnsi="Montserrat" w:cs="Tahoma"/>
          <w:b/>
          <w:i/>
          <w:sz w:val="22"/>
          <w:szCs w:val="22"/>
        </w:rPr>
        <w:t xml:space="preserve"> de dato</w:t>
      </w:r>
      <w:r w:rsidR="00971088">
        <w:rPr>
          <w:rFonts w:ascii="Montserrat" w:hAnsi="Montserrat" w:cs="Tahoma"/>
          <w:b/>
          <w:i/>
          <w:sz w:val="22"/>
          <w:szCs w:val="22"/>
        </w:rPr>
        <w:t>s y expedientes que se encuentran a mi resguardo</w:t>
      </w:r>
      <w:r w:rsidR="009C5ECF">
        <w:rPr>
          <w:rFonts w:ascii="Montserrat" w:hAnsi="Montserrat" w:cs="Tahoma"/>
          <w:b/>
          <w:i/>
          <w:sz w:val="22"/>
          <w:szCs w:val="22"/>
        </w:rPr>
        <w:t>, no se encontró registro alguno referente a su solicitud.</w:t>
      </w:r>
      <w:r w:rsidRPr="00A40233">
        <w:rPr>
          <w:rFonts w:ascii="Montserrat" w:hAnsi="Montserrat" w:cs="Tahoma"/>
          <w:b/>
          <w:i/>
          <w:sz w:val="22"/>
          <w:szCs w:val="22"/>
        </w:rPr>
        <w:t>..”</w:t>
      </w:r>
    </w:p>
    <w:p w:rsidR="00220CF1" w:rsidRDefault="00220CF1" w:rsidP="00220CF1">
      <w:pPr>
        <w:jc w:val="both"/>
        <w:rPr>
          <w:rFonts w:ascii="Montserrat" w:hAnsi="Montserrat" w:cs="Tahoma"/>
          <w:b/>
          <w:i/>
          <w:sz w:val="22"/>
          <w:szCs w:val="22"/>
        </w:rPr>
      </w:pPr>
    </w:p>
    <w:p w:rsidR="00971088" w:rsidRPr="00A40233" w:rsidRDefault="00971088" w:rsidP="00971088">
      <w:pPr>
        <w:pStyle w:val="Prrafodelista"/>
        <w:ind w:left="0"/>
        <w:jc w:val="both"/>
        <w:rPr>
          <w:rFonts w:ascii="Montserrat" w:hAnsi="Montserrat" w:cs="Tahoma"/>
          <w:sz w:val="22"/>
          <w:szCs w:val="22"/>
        </w:rPr>
      </w:pPr>
      <w:r w:rsidRPr="00A40233">
        <w:rPr>
          <w:rFonts w:ascii="Montserrat" w:hAnsi="Montserrat" w:cs="Tahoma"/>
          <w:sz w:val="22"/>
          <w:szCs w:val="22"/>
        </w:rPr>
        <w:t>La Ingeniera Nuvia Ivet Bautista Rebullosa, Jefa de Servicios Escolares dio contestación al requerimiento, mediante oficio número JSE/0</w:t>
      </w:r>
      <w:r w:rsidR="009C5ECF">
        <w:rPr>
          <w:rFonts w:ascii="Montserrat" w:hAnsi="Montserrat" w:cs="Tahoma"/>
          <w:sz w:val="22"/>
          <w:szCs w:val="22"/>
        </w:rPr>
        <w:t>5</w:t>
      </w:r>
      <w:r w:rsidRPr="00A40233">
        <w:rPr>
          <w:rFonts w:ascii="Montserrat" w:hAnsi="Montserrat" w:cs="Tahoma"/>
          <w:sz w:val="22"/>
          <w:szCs w:val="22"/>
        </w:rPr>
        <w:t>5/2019 con fecha del 2</w:t>
      </w:r>
      <w:r w:rsidR="009C5ECF">
        <w:rPr>
          <w:rFonts w:ascii="Montserrat" w:hAnsi="Montserrat" w:cs="Tahoma"/>
          <w:sz w:val="22"/>
          <w:szCs w:val="22"/>
        </w:rPr>
        <w:t>3</w:t>
      </w:r>
      <w:r w:rsidRPr="00A40233">
        <w:rPr>
          <w:rFonts w:ascii="Montserrat" w:hAnsi="Montserrat" w:cs="Tahoma"/>
          <w:sz w:val="22"/>
          <w:szCs w:val="22"/>
        </w:rPr>
        <w:t xml:space="preserve"> de </w:t>
      </w:r>
      <w:r w:rsidR="009C5ECF">
        <w:rPr>
          <w:rFonts w:ascii="Montserrat" w:hAnsi="Montserrat" w:cs="Tahoma"/>
          <w:sz w:val="22"/>
          <w:szCs w:val="22"/>
        </w:rPr>
        <w:t>octubre</w:t>
      </w:r>
      <w:r w:rsidRPr="00A40233">
        <w:rPr>
          <w:rFonts w:ascii="Montserrat" w:hAnsi="Montserrat" w:cs="Tahoma"/>
          <w:sz w:val="22"/>
          <w:szCs w:val="22"/>
        </w:rPr>
        <w:t xml:space="preserve"> de 2019 recibido por la Coordinación de Transparencia y Archivo con fecha del 2</w:t>
      </w:r>
      <w:r w:rsidR="009C5ECF">
        <w:rPr>
          <w:rFonts w:ascii="Montserrat" w:hAnsi="Montserrat" w:cs="Tahoma"/>
          <w:sz w:val="22"/>
          <w:szCs w:val="22"/>
        </w:rPr>
        <w:t>3 de octubre</w:t>
      </w:r>
      <w:r w:rsidRPr="00A40233">
        <w:rPr>
          <w:rFonts w:ascii="Montserrat" w:hAnsi="Montserrat" w:cs="Tahoma"/>
          <w:sz w:val="22"/>
          <w:szCs w:val="22"/>
        </w:rPr>
        <w:t xml:space="preserve"> de 2019 a las 1</w:t>
      </w:r>
      <w:r w:rsidR="009C5ECF">
        <w:rPr>
          <w:rFonts w:ascii="Montserrat" w:hAnsi="Montserrat" w:cs="Tahoma"/>
          <w:sz w:val="22"/>
          <w:szCs w:val="22"/>
        </w:rPr>
        <w:t>4</w:t>
      </w:r>
      <w:r w:rsidRPr="00A40233">
        <w:rPr>
          <w:rFonts w:ascii="Montserrat" w:hAnsi="Montserrat" w:cs="Tahoma"/>
          <w:sz w:val="22"/>
          <w:szCs w:val="22"/>
        </w:rPr>
        <w:t>:00 horas en el cual informó lo siguiente:</w:t>
      </w:r>
    </w:p>
    <w:p w:rsidR="00971088" w:rsidRPr="00A40233" w:rsidRDefault="00971088" w:rsidP="00971088">
      <w:pPr>
        <w:jc w:val="both"/>
        <w:rPr>
          <w:rFonts w:ascii="Montserrat" w:hAnsi="Montserrat" w:cs="Tahoma"/>
          <w:sz w:val="22"/>
          <w:szCs w:val="22"/>
        </w:rPr>
      </w:pPr>
    </w:p>
    <w:p w:rsidR="00971088" w:rsidRPr="00A40233" w:rsidRDefault="00971088" w:rsidP="00971088">
      <w:pPr>
        <w:jc w:val="both"/>
        <w:rPr>
          <w:rFonts w:ascii="Montserrat" w:hAnsi="Montserrat" w:cs="Tahoma"/>
          <w:b/>
          <w:i/>
          <w:sz w:val="22"/>
          <w:szCs w:val="22"/>
        </w:rPr>
      </w:pPr>
      <w:r w:rsidRPr="00A40233">
        <w:rPr>
          <w:rFonts w:ascii="Montserrat" w:hAnsi="Montserrat" w:cs="Tahoma"/>
          <w:b/>
          <w:i/>
          <w:sz w:val="22"/>
          <w:szCs w:val="22"/>
        </w:rPr>
        <w:t>“…RESPUESTA: En las bases de datos y en los expedientes del área a mi cargo no existe</w:t>
      </w:r>
      <w:r w:rsidR="009C5ECF">
        <w:rPr>
          <w:rFonts w:ascii="Montserrat" w:hAnsi="Montserrat" w:cs="Tahoma"/>
          <w:b/>
          <w:i/>
          <w:sz w:val="22"/>
          <w:szCs w:val="22"/>
        </w:rPr>
        <w:t xml:space="preserve"> datos</w:t>
      </w:r>
      <w:r w:rsidRPr="00A40233">
        <w:rPr>
          <w:rFonts w:ascii="Montserrat" w:hAnsi="Montserrat" w:cs="Tahoma"/>
          <w:b/>
          <w:i/>
          <w:sz w:val="22"/>
          <w:szCs w:val="22"/>
        </w:rPr>
        <w:t xml:space="preserve"> o documentos del C. </w:t>
      </w:r>
      <w:r w:rsidR="009C5ECF">
        <w:rPr>
          <w:rFonts w:ascii="Montserrat" w:hAnsi="Montserrat" w:cs="Tahoma"/>
          <w:b/>
          <w:i/>
          <w:sz w:val="22"/>
          <w:szCs w:val="22"/>
        </w:rPr>
        <w:t>Juan Rodriguez...</w:t>
      </w:r>
      <w:r w:rsidRPr="00A40233">
        <w:rPr>
          <w:rFonts w:ascii="Montserrat" w:hAnsi="Montserrat" w:cs="Tahoma"/>
          <w:b/>
          <w:i/>
          <w:sz w:val="22"/>
          <w:szCs w:val="22"/>
        </w:rPr>
        <w:t>”</w:t>
      </w:r>
    </w:p>
    <w:p w:rsidR="009C5ECF" w:rsidRPr="00F56639" w:rsidRDefault="009C5ECF" w:rsidP="009C5ECF">
      <w:pPr>
        <w:pStyle w:val="Prrafodelista"/>
        <w:ind w:left="0"/>
        <w:jc w:val="both"/>
        <w:rPr>
          <w:rFonts w:ascii="Montserrat" w:hAnsi="Montserrat" w:cs="Tahoma"/>
          <w:sz w:val="22"/>
          <w:szCs w:val="22"/>
        </w:rPr>
      </w:pPr>
    </w:p>
    <w:p w:rsidR="009F332B" w:rsidRPr="00A40233" w:rsidRDefault="009C5ECF" w:rsidP="009F332B">
      <w:pPr>
        <w:jc w:val="both"/>
        <w:rPr>
          <w:rFonts w:ascii="Montserrat" w:hAnsi="Montserrat"/>
          <w:b/>
          <w:bCs/>
          <w:sz w:val="22"/>
          <w:szCs w:val="22"/>
        </w:rPr>
      </w:pPr>
      <w:r w:rsidRPr="00F56639">
        <w:rPr>
          <w:rFonts w:ascii="Montserrat" w:hAnsi="Montserrat" w:cs="Tahoma"/>
          <w:sz w:val="22"/>
          <w:szCs w:val="22"/>
        </w:rPr>
        <w:t xml:space="preserve">Derivado de lo anterior, </w:t>
      </w:r>
      <w:r>
        <w:rPr>
          <w:rFonts w:ascii="Montserrat" w:hAnsi="Montserrat" w:cs="Tahoma"/>
          <w:sz w:val="22"/>
          <w:szCs w:val="22"/>
        </w:rPr>
        <w:t>las</w:t>
      </w:r>
      <w:r w:rsidRPr="00A40233">
        <w:rPr>
          <w:rFonts w:ascii="Montserrat" w:hAnsi="Montserrat" w:cs="Arial"/>
          <w:sz w:val="22"/>
          <w:szCs w:val="22"/>
        </w:rPr>
        <w:t xml:space="preserve"> áreas de Recursos Humanos</w:t>
      </w:r>
      <w:r>
        <w:rPr>
          <w:rFonts w:ascii="Montserrat" w:hAnsi="Montserrat" w:cs="Arial"/>
          <w:sz w:val="22"/>
          <w:szCs w:val="22"/>
        </w:rPr>
        <w:t>,</w:t>
      </w:r>
      <w:r w:rsidRPr="00A40233">
        <w:rPr>
          <w:rFonts w:ascii="Montserrat" w:hAnsi="Montserrat" w:cs="Arial"/>
          <w:sz w:val="22"/>
          <w:szCs w:val="22"/>
        </w:rPr>
        <w:t xml:space="preserve"> </w:t>
      </w:r>
      <w:r>
        <w:rPr>
          <w:rFonts w:ascii="Montserrat" w:hAnsi="Montserrat" w:cs="Arial"/>
          <w:sz w:val="22"/>
          <w:szCs w:val="22"/>
        </w:rPr>
        <w:t xml:space="preserve">Recursos Materiales y Servicios </w:t>
      </w:r>
      <w:r w:rsidRPr="00A40233">
        <w:rPr>
          <w:rFonts w:ascii="Montserrat" w:hAnsi="Montserrat" w:cs="Arial"/>
          <w:sz w:val="22"/>
          <w:szCs w:val="22"/>
        </w:rPr>
        <w:t>y Servicios Escolares de este Instituto Tecnológico Superior de Tamazunchale, S.L.P.</w:t>
      </w:r>
      <w:r>
        <w:rPr>
          <w:rFonts w:ascii="Montserrat" w:hAnsi="Montserrat" w:cs="Arial"/>
          <w:sz w:val="22"/>
          <w:szCs w:val="22"/>
        </w:rPr>
        <w:t xml:space="preserve">, hacen saber que </w:t>
      </w:r>
      <w:r w:rsidR="009F332B">
        <w:rPr>
          <w:rFonts w:ascii="Montserrat" w:hAnsi="Montserrat" w:cs="Arial"/>
          <w:sz w:val="22"/>
          <w:szCs w:val="22"/>
        </w:rPr>
        <w:t xml:space="preserve">no cuentan con datos personales a nombre del </w:t>
      </w:r>
      <w:r w:rsidR="009F332B" w:rsidRPr="00A40233">
        <w:rPr>
          <w:rFonts w:ascii="Montserrat" w:hAnsi="Montserrat"/>
          <w:b/>
          <w:bCs/>
          <w:sz w:val="22"/>
          <w:szCs w:val="22"/>
        </w:rPr>
        <w:t>C.</w:t>
      </w:r>
      <w:r w:rsidR="009F332B">
        <w:rPr>
          <w:rFonts w:ascii="Montserrat" w:hAnsi="Montserrat"/>
          <w:b/>
          <w:bCs/>
          <w:sz w:val="22"/>
          <w:szCs w:val="22"/>
        </w:rPr>
        <w:t>JUAN rodriguez.</w:t>
      </w:r>
    </w:p>
    <w:p w:rsidR="009C5ECF" w:rsidRPr="00F56639" w:rsidRDefault="009C5ECF" w:rsidP="009C5ECF">
      <w:pPr>
        <w:pStyle w:val="Prrafodelista"/>
        <w:ind w:left="0"/>
        <w:jc w:val="both"/>
        <w:rPr>
          <w:rFonts w:ascii="Montserrat" w:hAnsi="Montserrat" w:cs="Tahoma"/>
          <w:sz w:val="22"/>
          <w:szCs w:val="22"/>
        </w:rPr>
      </w:pPr>
    </w:p>
    <w:p w:rsidR="009C5ECF" w:rsidRPr="00F56639" w:rsidRDefault="009C5ECF" w:rsidP="009C5ECF">
      <w:pPr>
        <w:jc w:val="both"/>
        <w:rPr>
          <w:rFonts w:ascii="Montserrat" w:hAnsi="Montserrat" w:cs="Tahoma"/>
          <w:sz w:val="22"/>
          <w:szCs w:val="22"/>
        </w:rPr>
      </w:pPr>
      <w:r>
        <w:rPr>
          <w:rFonts w:ascii="Montserrat" w:hAnsi="Montserrat" w:cs="Tahoma"/>
          <w:sz w:val="22"/>
          <w:szCs w:val="22"/>
        </w:rPr>
        <w:lastRenderedPageBreak/>
        <w:t xml:space="preserve">El </w:t>
      </w:r>
      <w:r w:rsidRPr="00F56639">
        <w:rPr>
          <w:rFonts w:ascii="Montserrat" w:hAnsi="Montserrat" w:cs="Tahoma"/>
          <w:sz w:val="22"/>
          <w:szCs w:val="22"/>
        </w:rPr>
        <w:t>Comité de Transparencia del Instituto Tecnológico Superior de Tamazunchale, S.L.P., procede a valorar la manifestación expuesta considerando lo siguiente para dar respuesta a la solicitud de información con folio número 01</w:t>
      </w:r>
      <w:r>
        <w:rPr>
          <w:rFonts w:ascii="Montserrat" w:hAnsi="Montserrat" w:cs="Tahoma"/>
          <w:sz w:val="22"/>
          <w:szCs w:val="22"/>
        </w:rPr>
        <w:t>5</w:t>
      </w:r>
      <w:r w:rsidR="00CF0D5B">
        <w:rPr>
          <w:rFonts w:ascii="Montserrat" w:hAnsi="Montserrat" w:cs="Tahoma"/>
          <w:sz w:val="22"/>
          <w:szCs w:val="22"/>
        </w:rPr>
        <w:t>24019</w:t>
      </w:r>
      <w:r w:rsidRPr="00F56639">
        <w:rPr>
          <w:rFonts w:ascii="Montserrat" w:hAnsi="Montserrat" w:cs="Tahoma"/>
          <w:sz w:val="22"/>
          <w:szCs w:val="22"/>
        </w:rPr>
        <w:t>:</w:t>
      </w:r>
    </w:p>
    <w:p w:rsidR="009C5ECF" w:rsidRPr="00F56639" w:rsidRDefault="009C5ECF" w:rsidP="009C5ECF">
      <w:pPr>
        <w:jc w:val="both"/>
        <w:rPr>
          <w:rFonts w:ascii="Montserrat" w:hAnsi="Montserrat" w:cs="Tahoma"/>
          <w:sz w:val="22"/>
          <w:szCs w:val="22"/>
        </w:rPr>
      </w:pPr>
    </w:p>
    <w:p w:rsidR="00806061" w:rsidRPr="00A40233" w:rsidRDefault="009C5ECF" w:rsidP="00806061">
      <w:pPr>
        <w:jc w:val="both"/>
        <w:rPr>
          <w:rFonts w:ascii="Montserrat" w:hAnsi="Montserrat" w:cs="Tahoma"/>
          <w:sz w:val="22"/>
          <w:szCs w:val="22"/>
        </w:rPr>
      </w:pPr>
      <w:r w:rsidRPr="009D5E7E">
        <w:rPr>
          <w:rFonts w:ascii="Montserrat" w:hAnsi="Montserrat" w:cs="Tahoma"/>
          <w:b/>
          <w:sz w:val="22"/>
          <w:szCs w:val="22"/>
        </w:rPr>
        <w:t>ACUERDO SE.</w:t>
      </w:r>
      <w:r w:rsidR="00CF0D5B">
        <w:rPr>
          <w:rFonts w:ascii="Montserrat" w:hAnsi="Montserrat" w:cs="Tahoma"/>
          <w:b/>
          <w:sz w:val="22"/>
          <w:szCs w:val="22"/>
        </w:rPr>
        <w:t>11</w:t>
      </w:r>
      <w:r w:rsidRPr="009D5E7E">
        <w:rPr>
          <w:rFonts w:ascii="Montserrat" w:hAnsi="Montserrat" w:cs="Tahoma"/>
          <w:b/>
          <w:sz w:val="22"/>
          <w:szCs w:val="22"/>
        </w:rPr>
        <w:t>.0</w:t>
      </w:r>
      <w:r w:rsidR="00CF0D5B">
        <w:rPr>
          <w:rFonts w:ascii="Montserrat" w:hAnsi="Montserrat" w:cs="Tahoma"/>
          <w:b/>
          <w:sz w:val="22"/>
          <w:szCs w:val="22"/>
        </w:rPr>
        <w:t>2</w:t>
      </w:r>
      <w:r w:rsidRPr="009D5E7E">
        <w:rPr>
          <w:rFonts w:ascii="Montserrat" w:hAnsi="Montserrat" w:cs="Tahoma"/>
          <w:b/>
          <w:sz w:val="22"/>
          <w:szCs w:val="22"/>
        </w:rPr>
        <w:t>.</w:t>
      </w:r>
      <w:r w:rsidR="00CF0D5B">
        <w:rPr>
          <w:rFonts w:ascii="Montserrat" w:hAnsi="Montserrat" w:cs="Tahoma"/>
          <w:b/>
          <w:sz w:val="22"/>
          <w:szCs w:val="22"/>
        </w:rPr>
        <w:t>28</w:t>
      </w:r>
      <w:r w:rsidRPr="009D5E7E">
        <w:rPr>
          <w:rFonts w:ascii="Montserrat" w:hAnsi="Montserrat" w:cs="Tahoma"/>
          <w:b/>
          <w:sz w:val="22"/>
          <w:szCs w:val="22"/>
        </w:rPr>
        <w:t>.</w:t>
      </w:r>
      <w:r w:rsidR="00CF0D5B">
        <w:rPr>
          <w:rFonts w:ascii="Montserrat" w:hAnsi="Montserrat" w:cs="Tahoma"/>
          <w:b/>
          <w:sz w:val="22"/>
          <w:szCs w:val="22"/>
        </w:rPr>
        <w:t>10</w:t>
      </w:r>
      <w:r w:rsidRPr="009D5E7E">
        <w:rPr>
          <w:rFonts w:ascii="Montserrat" w:hAnsi="Montserrat" w:cs="Tahoma"/>
          <w:b/>
          <w:sz w:val="22"/>
          <w:szCs w:val="22"/>
        </w:rPr>
        <w:t>.2019:</w:t>
      </w:r>
      <w:r w:rsidRPr="009D5E7E">
        <w:rPr>
          <w:rFonts w:ascii="Montserrat" w:hAnsi="Montserrat" w:cs="Tahoma"/>
          <w:sz w:val="22"/>
          <w:szCs w:val="22"/>
        </w:rPr>
        <w:t xml:space="preserve"> </w:t>
      </w:r>
      <w:r w:rsidR="00806061" w:rsidRPr="00A40233">
        <w:rPr>
          <w:rFonts w:ascii="Montserrat" w:hAnsi="Montserrat" w:cs="Tahoma"/>
          <w:sz w:val="22"/>
          <w:szCs w:val="22"/>
        </w:rPr>
        <w:t>Estudiada y analizada la respuesta a la solicitud de información registrada en la Sistema de Solicitudes de Información del Estado de San Luis Potosí (INFOMEX) con folio número 01</w:t>
      </w:r>
      <w:r w:rsidR="00806061">
        <w:rPr>
          <w:rFonts w:ascii="Montserrat" w:hAnsi="Montserrat" w:cs="Tahoma"/>
          <w:sz w:val="22"/>
          <w:szCs w:val="22"/>
        </w:rPr>
        <w:t>524019</w:t>
      </w:r>
      <w:r w:rsidR="00806061">
        <w:rPr>
          <w:rFonts w:ascii="Montserrat" w:hAnsi="Montserrat" w:cs="Tahoma"/>
          <w:sz w:val="22"/>
          <w:szCs w:val="22"/>
        </w:rPr>
        <w:t>;</w:t>
      </w:r>
      <w:r w:rsidR="00806061" w:rsidRPr="00A40233">
        <w:rPr>
          <w:rFonts w:ascii="Montserrat" w:hAnsi="Montserrat" w:cs="Tahoma"/>
          <w:sz w:val="22"/>
          <w:szCs w:val="22"/>
        </w:rPr>
        <w:t xml:space="preserve"> </w:t>
      </w:r>
      <w:r w:rsidR="00806061">
        <w:rPr>
          <w:rFonts w:ascii="Montserrat" w:hAnsi="Montserrat" w:cs="Tahoma"/>
          <w:sz w:val="22"/>
          <w:szCs w:val="22"/>
        </w:rPr>
        <w:t>c</w:t>
      </w:r>
      <w:r w:rsidR="00806061" w:rsidRPr="00A40233">
        <w:rPr>
          <w:rFonts w:ascii="Montserrat" w:hAnsi="Montserrat" w:cs="Tahoma"/>
          <w:sz w:val="22"/>
          <w:szCs w:val="22"/>
        </w:rPr>
        <w:t xml:space="preserve">on fundamento en lo dispuesto por el artículo 44, fracción II de la Ley General de Transparencia Acceso a la Información Pública y el artículo 52, fracción II de la Ley de Transparencia y Acceso a la Información del Estado de San Luis Potosí, </w:t>
      </w:r>
      <w:r w:rsidR="00806061">
        <w:rPr>
          <w:rFonts w:ascii="Montserrat" w:hAnsi="Montserrat" w:cs="Tahoma"/>
          <w:sz w:val="22"/>
          <w:szCs w:val="22"/>
        </w:rPr>
        <w:t xml:space="preserve">el pleno del Comité de Transparencia </w:t>
      </w:r>
      <w:r w:rsidR="00806061" w:rsidRPr="00A40233">
        <w:rPr>
          <w:rFonts w:ascii="Montserrat" w:hAnsi="Montserrat" w:cs="Tahoma"/>
          <w:b/>
          <w:sz w:val="22"/>
          <w:szCs w:val="22"/>
        </w:rPr>
        <w:t>CONFIRMA LA INEXISTENCIA DE LA INFORMACIÓN</w:t>
      </w:r>
      <w:r w:rsidR="00806061" w:rsidRPr="00A40233">
        <w:rPr>
          <w:rFonts w:ascii="Montserrat" w:hAnsi="Montserrat" w:cs="Tahoma"/>
          <w:sz w:val="22"/>
          <w:szCs w:val="22"/>
        </w:rPr>
        <w:t xml:space="preserve">, por </w:t>
      </w:r>
      <w:r w:rsidR="00806061" w:rsidRPr="00A40233">
        <w:rPr>
          <w:rFonts w:ascii="Montserrat" w:hAnsi="Montserrat" w:cs="Tahoma"/>
          <w:b/>
          <w:sz w:val="22"/>
          <w:szCs w:val="22"/>
        </w:rPr>
        <w:t>UNANIMIDAD DE VOTOS</w:t>
      </w:r>
      <w:r w:rsidR="00806061" w:rsidRPr="00A40233">
        <w:rPr>
          <w:rFonts w:ascii="Montserrat" w:hAnsi="Montserrat" w:cs="Tahoma"/>
          <w:sz w:val="22"/>
          <w:szCs w:val="22"/>
        </w:rPr>
        <w:t xml:space="preserve"> y de conformidad con las manifestaciones vertidas por las áreas responsables de este Instituto Tecnológico Su</w:t>
      </w:r>
      <w:r w:rsidR="00806061">
        <w:rPr>
          <w:rFonts w:ascii="Montserrat" w:hAnsi="Montserrat" w:cs="Tahoma"/>
          <w:sz w:val="22"/>
          <w:szCs w:val="22"/>
        </w:rPr>
        <w:t xml:space="preserve">perior de Tamazunchale, S.L.P., </w:t>
      </w:r>
      <w:r w:rsidR="00806061" w:rsidRPr="00A40233">
        <w:rPr>
          <w:rFonts w:ascii="Montserrat" w:hAnsi="Montserrat" w:cs="Tahoma"/>
          <w:sz w:val="22"/>
          <w:szCs w:val="22"/>
        </w:rPr>
        <w:t>referente a</w:t>
      </w:r>
      <w:r w:rsidR="00806061">
        <w:rPr>
          <w:rFonts w:ascii="Montserrat" w:hAnsi="Montserrat" w:cs="Tahoma"/>
          <w:sz w:val="22"/>
          <w:szCs w:val="22"/>
        </w:rPr>
        <w:t xml:space="preserve"> la solicitud de información</w:t>
      </w:r>
      <w:r w:rsidR="00806061" w:rsidRPr="00A40233">
        <w:rPr>
          <w:rFonts w:ascii="Montserrat" w:hAnsi="Montserrat" w:cs="Tahoma"/>
          <w:sz w:val="22"/>
          <w:szCs w:val="22"/>
        </w:rPr>
        <w:t>:</w:t>
      </w:r>
    </w:p>
    <w:p w:rsidR="00806061" w:rsidRPr="00A40233" w:rsidRDefault="00806061" w:rsidP="00806061">
      <w:pPr>
        <w:jc w:val="both"/>
        <w:rPr>
          <w:rFonts w:ascii="Montserrat" w:hAnsi="Montserrat" w:cs="Tahoma"/>
          <w:sz w:val="22"/>
          <w:szCs w:val="22"/>
        </w:rPr>
      </w:pPr>
      <w:r w:rsidRPr="00A40233">
        <w:rPr>
          <w:rFonts w:ascii="Montserrat" w:hAnsi="Montserrat"/>
          <w:b/>
          <w:bCs/>
          <w:sz w:val="22"/>
          <w:szCs w:val="22"/>
        </w:rPr>
        <w:t>C.</w:t>
      </w:r>
      <w:r>
        <w:rPr>
          <w:rFonts w:ascii="Montserrat" w:hAnsi="Montserrat"/>
          <w:b/>
          <w:bCs/>
          <w:sz w:val="22"/>
          <w:szCs w:val="22"/>
        </w:rPr>
        <w:t>JUAN rodriguez.</w:t>
      </w:r>
      <w:r>
        <w:rPr>
          <w:rFonts w:ascii="Montserrat" w:hAnsi="Montserrat"/>
          <w:b/>
          <w:bCs/>
          <w:sz w:val="22"/>
          <w:szCs w:val="22"/>
        </w:rPr>
        <w:t xml:space="preserve"> </w:t>
      </w:r>
      <w:r w:rsidRPr="00A40233">
        <w:rPr>
          <w:rFonts w:ascii="Montserrat" w:hAnsi="Montserrat"/>
          <w:b/>
          <w:bCs/>
          <w:sz w:val="22"/>
          <w:szCs w:val="22"/>
        </w:rPr>
        <w:t>S</w:t>
      </w:r>
      <w:r>
        <w:rPr>
          <w:rFonts w:ascii="Montserrat" w:hAnsi="Montserrat"/>
          <w:b/>
          <w:bCs/>
          <w:sz w:val="22"/>
          <w:szCs w:val="22"/>
        </w:rPr>
        <w:t>OLICITO SABER QUÉ DATOS PERSONALES TIENEN A MI NOMBRE.,</w:t>
      </w:r>
      <w:r w:rsidRPr="00A40233">
        <w:rPr>
          <w:rFonts w:ascii="Montserrat" w:hAnsi="Montserrat"/>
          <w:b/>
          <w:bCs/>
          <w:sz w:val="22"/>
          <w:szCs w:val="22"/>
        </w:rPr>
        <w:t xml:space="preserve"> tipo de derecho ARCO: Acceso, presento solicitud: Titular, representante: tipo de persona: Titular</w:t>
      </w:r>
      <w:r w:rsidRPr="00A40233">
        <w:rPr>
          <w:rFonts w:ascii="Montserrat" w:hAnsi="Montserrat"/>
          <w:b/>
          <w:bCs/>
          <w:sz w:val="22"/>
          <w:szCs w:val="22"/>
        </w:rPr>
        <w:t xml:space="preserve"> </w:t>
      </w:r>
    </w:p>
    <w:p w:rsidR="00806061" w:rsidRPr="00A40233" w:rsidRDefault="00806061" w:rsidP="00806061">
      <w:pPr>
        <w:jc w:val="both"/>
        <w:rPr>
          <w:rFonts w:ascii="Montserrat" w:hAnsi="Montserrat" w:cs="Tahoma"/>
          <w:sz w:val="22"/>
          <w:szCs w:val="22"/>
        </w:rPr>
      </w:pPr>
      <w:r>
        <w:rPr>
          <w:rFonts w:ascii="Montserrat" w:hAnsi="Montserrat" w:cs="Tahoma"/>
          <w:sz w:val="22"/>
          <w:szCs w:val="22"/>
        </w:rPr>
        <w:t xml:space="preserve">Por lo tanto, </w:t>
      </w:r>
      <w:r w:rsidRPr="00A40233">
        <w:rPr>
          <w:rFonts w:ascii="Montserrat" w:hAnsi="Montserrat" w:cs="Tahoma"/>
          <w:sz w:val="22"/>
          <w:szCs w:val="22"/>
        </w:rPr>
        <w:t>se instruye a la Coordinadora de Transparencia y Archivo a notificar al solicitante de manera inmediata.</w:t>
      </w:r>
    </w:p>
    <w:p w:rsidR="00F56639" w:rsidRDefault="00F56639" w:rsidP="00DC493E">
      <w:pPr>
        <w:jc w:val="both"/>
        <w:rPr>
          <w:rFonts w:ascii="Montserrat" w:hAnsi="Montserrat" w:cs="Tahoma"/>
          <w:b/>
          <w:sz w:val="22"/>
          <w:szCs w:val="22"/>
        </w:rPr>
      </w:pPr>
    </w:p>
    <w:bookmarkEnd w:id="1"/>
    <w:p w:rsidR="0028542B" w:rsidRPr="00806061" w:rsidRDefault="004A4BD2" w:rsidP="00F33D0C">
      <w:pPr>
        <w:pStyle w:val="Prrafodelista"/>
        <w:numPr>
          <w:ilvl w:val="0"/>
          <w:numId w:val="20"/>
        </w:numPr>
        <w:jc w:val="both"/>
        <w:rPr>
          <w:rFonts w:ascii="Montserrat" w:hAnsi="Montserrat"/>
        </w:rPr>
      </w:pPr>
      <w:r w:rsidRPr="00806061">
        <w:rPr>
          <w:rFonts w:ascii="Montserrat" w:hAnsi="Montserrat" w:cs="Tahoma"/>
          <w:b/>
          <w:sz w:val="22"/>
          <w:szCs w:val="22"/>
        </w:rPr>
        <w:t>CLAUSURA DE LA SESIÓN.</w:t>
      </w:r>
      <w:bookmarkStart w:id="4" w:name="_GoBack"/>
      <w:bookmarkEnd w:id="4"/>
    </w:p>
    <w:p w:rsidR="004A4BD2" w:rsidRPr="00F56639" w:rsidRDefault="00AE0F48" w:rsidP="00AE0F48">
      <w:pPr>
        <w:jc w:val="both"/>
        <w:rPr>
          <w:rFonts w:ascii="Montserrat" w:hAnsi="Montserrat"/>
          <w:sz w:val="22"/>
        </w:rPr>
      </w:pPr>
      <w:r w:rsidRPr="00F56639">
        <w:rPr>
          <w:rFonts w:ascii="Montserrat" w:hAnsi="Montserrat"/>
          <w:sz w:val="22"/>
        </w:rPr>
        <w:t>Sin otro asunto que tratar, se levanta la presente acta siendo las 1</w:t>
      </w:r>
      <w:r w:rsidR="00CF0D5B">
        <w:rPr>
          <w:rFonts w:ascii="Montserrat" w:hAnsi="Montserrat"/>
          <w:sz w:val="22"/>
        </w:rPr>
        <w:t>3</w:t>
      </w:r>
      <w:r w:rsidR="009321BC" w:rsidRPr="00F56639">
        <w:rPr>
          <w:rFonts w:ascii="Montserrat" w:hAnsi="Montserrat"/>
          <w:sz w:val="22"/>
        </w:rPr>
        <w:t>:</w:t>
      </w:r>
      <w:r w:rsidR="00CF0D5B">
        <w:rPr>
          <w:rFonts w:ascii="Montserrat" w:hAnsi="Montserrat"/>
          <w:sz w:val="22"/>
        </w:rPr>
        <w:t>50</w:t>
      </w:r>
      <w:r w:rsidRPr="00F56639">
        <w:rPr>
          <w:rFonts w:ascii="Montserrat" w:hAnsi="Montserrat"/>
          <w:sz w:val="22"/>
        </w:rPr>
        <w:t xml:space="preserve"> horas del día antes señalado, para los efectos legales a que haya lugar, firmando al calce los que en ella intervinieron. Damos Fe.</w:t>
      </w:r>
    </w:p>
    <w:p w:rsidR="00426B7C" w:rsidRPr="00F56639" w:rsidRDefault="00426B7C" w:rsidP="00AE0F48">
      <w:pPr>
        <w:jc w:val="both"/>
        <w:rPr>
          <w:rFonts w:ascii="Montserrat" w:hAnsi="Montserrat"/>
        </w:rPr>
      </w:pPr>
    </w:p>
    <w:p w:rsidR="00FB09EC" w:rsidRPr="00F56639" w:rsidRDefault="00FB09EC" w:rsidP="00FB09EC">
      <w:pPr>
        <w:jc w:val="center"/>
        <w:rPr>
          <w:rFonts w:ascii="Montserrat" w:hAnsi="Montserrat" w:cs="Tahoma"/>
          <w:b/>
          <w:sz w:val="22"/>
          <w:szCs w:val="22"/>
        </w:rPr>
      </w:pPr>
      <w:r w:rsidRPr="00F56639">
        <w:rPr>
          <w:rFonts w:ascii="Montserrat" w:hAnsi="Montserrat" w:cs="Tahoma"/>
          <w:b/>
          <w:sz w:val="22"/>
          <w:szCs w:val="22"/>
        </w:rPr>
        <w:t>INTEGRANTES DEL COMITÉ DE TRANSPARENCIA</w:t>
      </w:r>
    </w:p>
    <w:p w:rsidR="00FB09EC" w:rsidRPr="00F56639" w:rsidRDefault="00FB09EC" w:rsidP="00FB09EC">
      <w:pPr>
        <w:jc w:val="both"/>
        <w:rPr>
          <w:rFonts w:ascii="Montserrat" w:hAnsi="Montserrat" w:cs="Tahoma"/>
          <w:sz w:val="22"/>
          <w:szCs w:val="22"/>
        </w:rPr>
      </w:pPr>
    </w:p>
    <w:p w:rsidR="00FB09EC" w:rsidRDefault="00FB09EC" w:rsidP="00FB09EC">
      <w:pPr>
        <w:jc w:val="both"/>
        <w:rPr>
          <w:rFonts w:ascii="Montserrat" w:hAnsi="Montserrat" w:cs="Tahoma"/>
          <w:sz w:val="22"/>
          <w:szCs w:val="22"/>
        </w:rPr>
      </w:pPr>
    </w:p>
    <w:p w:rsidR="00806061" w:rsidRDefault="00806061" w:rsidP="00FB09EC">
      <w:pPr>
        <w:jc w:val="both"/>
        <w:rPr>
          <w:rFonts w:ascii="Montserrat" w:hAnsi="Montserrat" w:cs="Tahoma"/>
          <w:sz w:val="22"/>
          <w:szCs w:val="22"/>
        </w:rPr>
      </w:pPr>
    </w:p>
    <w:p w:rsidR="00806061" w:rsidRPr="00F56639" w:rsidRDefault="00806061" w:rsidP="00FB09EC">
      <w:pPr>
        <w:jc w:val="both"/>
        <w:rPr>
          <w:rFonts w:ascii="Montserrat" w:hAnsi="Montserrat" w:cs="Tahoma"/>
          <w:sz w:val="22"/>
          <w:szCs w:val="22"/>
        </w:rPr>
      </w:pPr>
    </w:p>
    <w:p w:rsidR="00FB09EC" w:rsidRPr="00F56639" w:rsidRDefault="00FB09EC" w:rsidP="00FB09EC">
      <w:pPr>
        <w:jc w:val="both"/>
        <w:rPr>
          <w:rFonts w:ascii="Montserrat" w:hAnsi="Montserrat" w:cs="Tahoma"/>
          <w:sz w:val="22"/>
          <w:szCs w:val="22"/>
        </w:rPr>
      </w:pPr>
    </w:p>
    <w:p w:rsidR="00FB09EC" w:rsidRPr="00F56639" w:rsidRDefault="00FB09EC" w:rsidP="00FB09EC">
      <w:pPr>
        <w:autoSpaceDE w:val="0"/>
        <w:autoSpaceDN w:val="0"/>
        <w:adjustRightInd w:val="0"/>
        <w:jc w:val="both"/>
        <w:rPr>
          <w:rFonts w:ascii="Montserrat" w:hAnsi="Montserrat" w:cs="Tahoma"/>
          <w:sz w:val="22"/>
          <w:szCs w:val="22"/>
        </w:rPr>
      </w:pPr>
    </w:p>
    <w:tbl>
      <w:tblPr>
        <w:tblW w:w="0" w:type="auto"/>
        <w:jc w:val="center"/>
        <w:tblLook w:val="04A0" w:firstRow="1" w:lastRow="0" w:firstColumn="1" w:lastColumn="0" w:noHBand="0" w:noVBand="1"/>
      </w:tblPr>
      <w:tblGrid>
        <w:gridCol w:w="4591"/>
        <w:gridCol w:w="567"/>
        <w:gridCol w:w="4592"/>
      </w:tblGrid>
      <w:tr w:rsidR="00FB09EC" w:rsidRPr="00F56639" w:rsidTr="00B52D3A">
        <w:trPr>
          <w:jc w:val="center"/>
        </w:trPr>
        <w:tc>
          <w:tcPr>
            <w:tcW w:w="4591" w:type="dxa"/>
            <w:tcBorders>
              <w:top w:val="single" w:sz="4" w:space="0" w:color="auto"/>
              <w:bottom w:val="single" w:sz="4" w:space="0" w:color="auto"/>
            </w:tcBorders>
            <w:shd w:val="clear" w:color="auto" w:fill="auto"/>
          </w:tcPr>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Ing. Ricardo Bárcenas Rivas</w:t>
            </w:r>
          </w:p>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Presidente del Comité</w:t>
            </w:r>
          </w:p>
          <w:p w:rsidR="00FB09EC" w:rsidRPr="00F56639" w:rsidRDefault="00FB09EC" w:rsidP="00B52D3A">
            <w:pPr>
              <w:jc w:val="center"/>
              <w:rPr>
                <w:rFonts w:ascii="Montserrat" w:hAnsi="Montserrat" w:cs="Tahoma"/>
                <w:sz w:val="22"/>
                <w:szCs w:val="22"/>
              </w:rPr>
            </w:pPr>
          </w:p>
          <w:p w:rsidR="00FB09EC" w:rsidRPr="00F56639" w:rsidRDefault="00FB09EC" w:rsidP="00B52D3A">
            <w:pPr>
              <w:jc w:val="center"/>
              <w:rPr>
                <w:rFonts w:ascii="Montserrat" w:hAnsi="Montserrat" w:cs="Tahoma"/>
                <w:sz w:val="22"/>
                <w:szCs w:val="22"/>
              </w:rPr>
            </w:pPr>
          </w:p>
          <w:p w:rsidR="00FB09EC" w:rsidRPr="00F56639" w:rsidRDefault="00FB09EC" w:rsidP="00B52D3A">
            <w:pPr>
              <w:jc w:val="center"/>
              <w:rPr>
                <w:rFonts w:ascii="Montserrat" w:hAnsi="Montserrat" w:cs="Tahoma"/>
                <w:sz w:val="22"/>
                <w:szCs w:val="22"/>
              </w:rPr>
            </w:pPr>
          </w:p>
          <w:p w:rsidR="00FB09EC" w:rsidRPr="00F56639" w:rsidRDefault="00FB09EC" w:rsidP="00B52D3A">
            <w:pPr>
              <w:jc w:val="center"/>
              <w:rPr>
                <w:rFonts w:ascii="Montserrat" w:hAnsi="Montserrat" w:cs="Tahoma"/>
                <w:sz w:val="22"/>
                <w:szCs w:val="22"/>
              </w:rPr>
            </w:pPr>
          </w:p>
          <w:p w:rsidR="00FB09EC" w:rsidRPr="00F56639" w:rsidRDefault="00FB09EC" w:rsidP="00B52D3A">
            <w:pPr>
              <w:jc w:val="center"/>
              <w:rPr>
                <w:rFonts w:ascii="Montserrat" w:hAnsi="Montserrat" w:cs="Tahoma"/>
                <w:sz w:val="22"/>
                <w:szCs w:val="22"/>
              </w:rPr>
            </w:pPr>
          </w:p>
          <w:p w:rsidR="00FB09EC" w:rsidRPr="00F56639" w:rsidRDefault="00FB09EC" w:rsidP="00B52D3A">
            <w:pPr>
              <w:jc w:val="center"/>
              <w:rPr>
                <w:rFonts w:ascii="Montserrat" w:hAnsi="Montserrat" w:cs="Tahoma"/>
                <w:sz w:val="22"/>
                <w:szCs w:val="22"/>
              </w:rPr>
            </w:pPr>
          </w:p>
        </w:tc>
        <w:tc>
          <w:tcPr>
            <w:tcW w:w="567" w:type="dxa"/>
            <w:shd w:val="clear" w:color="auto" w:fill="auto"/>
          </w:tcPr>
          <w:p w:rsidR="00FB09EC" w:rsidRPr="00F56639" w:rsidRDefault="00FB09EC" w:rsidP="00B52D3A">
            <w:pPr>
              <w:jc w:val="center"/>
              <w:rPr>
                <w:rFonts w:ascii="Montserrat" w:hAnsi="Montserrat" w:cs="Tahoma"/>
                <w:sz w:val="22"/>
                <w:szCs w:val="22"/>
              </w:rPr>
            </w:pPr>
          </w:p>
        </w:tc>
        <w:tc>
          <w:tcPr>
            <w:tcW w:w="4592" w:type="dxa"/>
            <w:tcBorders>
              <w:top w:val="single" w:sz="4" w:space="0" w:color="auto"/>
              <w:bottom w:val="single" w:sz="4" w:space="0" w:color="auto"/>
            </w:tcBorders>
            <w:shd w:val="clear" w:color="auto" w:fill="auto"/>
          </w:tcPr>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C.P. Claudia Díaz Aguilar</w:t>
            </w:r>
          </w:p>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Vocal del Comité</w:t>
            </w:r>
          </w:p>
          <w:p w:rsidR="00FB09EC" w:rsidRPr="00F56639" w:rsidRDefault="00FB09EC" w:rsidP="00B52D3A">
            <w:pPr>
              <w:jc w:val="center"/>
              <w:rPr>
                <w:rFonts w:ascii="Montserrat" w:hAnsi="Montserrat" w:cs="Tahoma"/>
                <w:sz w:val="22"/>
                <w:szCs w:val="22"/>
              </w:rPr>
            </w:pPr>
          </w:p>
        </w:tc>
      </w:tr>
      <w:tr w:rsidR="00FB09EC" w:rsidRPr="00F56639" w:rsidTr="00B52D3A">
        <w:trPr>
          <w:jc w:val="center"/>
        </w:trPr>
        <w:tc>
          <w:tcPr>
            <w:tcW w:w="4591" w:type="dxa"/>
            <w:tcBorders>
              <w:top w:val="single" w:sz="4" w:space="0" w:color="auto"/>
            </w:tcBorders>
            <w:shd w:val="clear" w:color="auto" w:fill="auto"/>
          </w:tcPr>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C. Ma. Del Carmen Montes de Oca Saucedo</w:t>
            </w:r>
          </w:p>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Vocal del Comité</w:t>
            </w:r>
          </w:p>
        </w:tc>
        <w:tc>
          <w:tcPr>
            <w:tcW w:w="567" w:type="dxa"/>
            <w:shd w:val="clear" w:color="auto" w:fill="auto"/>
          </w:tcPr>
          <w:p w:rsidR="00FB09EC" w:rsidRPr="00F56639" w:rsidRDefault="00FB09EC" w:rsidP="00B52D3A">
            <w:pPr>
              <w:jc w:val="center"/>
              <w:rPr>
                <w:rFonts w:ascii="Montserrat" w:hAnsi="Montserrat" w:cs="Tahoma"/>
                <w:sz w:val="22"/>
                <w:szCs w:val="22"/>
              </w:rPr>
            </w:pPr>
          </w:p>
        </w:tc>
        <w:tc>
          <w:tcPr>
            <w:tcW w:w="4592" w:type="dxa"/>
            <w:tcBorders>
              <w:top w:val="single" w:sz="4" w:space="0" w:color="auto"/>
            </w:tcBorders>
            <w:shd w:val="clear" w:color="auto" w:fill="auto"/>
          </w:tcPr>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C. Dula del Carmen Barrera Suárez</w:t>
            </w:r>
          </w:p>
          <w:p w:rsidR="00FB09EC" w:rsidRPr="00F56639" w:rsidRDefault="00FB09EC" w:rsidP="00B52D3A">
            <w:pPr>
              <w:jc w:val="center"/>
              <w:rPr>
                <w:rFonts w:ascii="Montserrat" w:hAnsi="Montserrat" w:cs="Tahoma"/>
                <w:sz w:val="22"/>
                <w:szCs w:val="22"/>
              </w:rPr>
            </w:pPr>
            <w:r w:rsidRPr="00F56639">
              <w:rPr>
                <w:rFonts w:ascii="Montserrat" w:hAnsi="Montserrat" w:cs="Tahoma"/>
                <w:sz w:val="22"/>
                <w:szCs w:val="22"/>
              </w:rPr>
              <w:t>Secretaria Técnica</w:t>
            </w:r>
          </w:p>
        </w:tc>
      </w:tr>
    </w:tbl>
    <w:p w:rsidR="00FB09EC" w:rsidRPr="00F56639" w:rsidRDefault="00FB09EC" w:rsidP="0001125C">
      <w:pPr>
        <w:jc w:val="both"/>
        <w:rPr>
          <w:rFonts w:ascii="Montserrat" w:hAnsi="Montserrat"/>
          <w:sz w:val="22"/>
          <w:szCs w:val="22"/>
        </w:rPr>
      </w:pPr>
    </w:p>
    <w:sectPr w:rsidR="00FB09EC" w:rsidRPr="00F56639" w:rsidSect="00806061">
      <w:headerReference w:type="default" r:id="rId8"/>
      <w:footerReference w:type="default" r:id="rId9"/>
      <w:pgSz w:w="12242" w:h="15842" w:code="1"/>
      <w:pgMar w:top="851" w:right="1021" w:bottom="851" w:left="1304"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6079" w:rsidRDefault="00A56079" w:rsidP="004B6E03">
      <w:r>
        <w:separator/>
      </w:r>
    </w:p>
  </w:endnote>
  <w:endnote w:type="continuationSeparator" w:id="0">
    <w:p w:rsidR="00A56079" w:rsidRDefault="00A56079"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oberana Sans Light">
    <w:altName w:val="Calibri"/>
    <w:panose1 w:val="00000000000000000000"/>
    <w:charset w:val="00"/>
    <w:family w:val="modern"/>
    <w:notTrueType/>
    <w:pitch w:val="variable"/>
    <w:sig w:usb0="800000AF" w:usb1="4000204B"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2B7F" w:rsidRPr="005E3A0C" w:rsidRDefault="00802B7F" w:rsidP="005E3A0C">
    <w:pPr>
      <w:pStyle w:val="Piedepgina"/>
      <w:tabs>
        <w:tab w:val="clear" w:pos="8504"/>
      </w:tabs>
      <w:jc w:val="center"/>
      <w:rPr>
        <w:rFonts w:ascii="Century Gothic" w:hAnsi="Century Gothic" w:cs="Arial"/>
      </w:rPr>
    </w:pPr>
    <w:r w:rsidRPr="005E3A0C">
      <w:rPr>
        <w:rFonts w:ascii="Century Gothic" w:hAnsi="Century Gothic" w:cs="Arial"/>
      </w:rPr>
      <w:t xml:space="preserve">Página </w:t>
    </w:r>
    <w:r w:rsidRPr="005E3A0C">
      <w:rPr>
        <w:rFonts w:ascii="Century Gothic" w:hAnsi="Century Gothic" w:cs="Arial"/>
        <w:b/>
        <w:bCs/>
      </w:rPr>
      <w:fldChar w:fldCharType="begin"/>
    </w:r>
    <w:r w:rsidRPr="005E3A0C">
      <w:rPr>
        <w:rFonts w:ascii="Century Gothic" w:hAnsi="Century Gothic" w:cs="Arial"/>
        <w:b/>
        <w:bCs/>
      </w:rPr>
      <w:instrText>PAGE  \* Arabic  \* MERGEFORMAT</w:instrText>
    </w:r>
    <w:r w:rsidRPr="005E3A0C">
      <w:rPr>
        <w:rFonts w:ascii="Century Gothic" w:hAnsi="Century Gothic" w:cs="Arial"/>
        <w:b/>
        <w:bCs/>
      </w:rPr>
      <w:fldChar w:fldCharType="separate"/>
    </w:r>
    <w:r w:rsidR="00120992">
      <w:rPr>
        <w:rFonts w:ascii="Century Gothic" w:hAnsi="Century Gothic" w:cs="Arial"/>
        <w:b/>
        <w:bCs/>
        <w:noProof/>
      </w:rPr>
      <w:t>2</w:t>
    </w:r>
    <w:r w:rsidRPr="005E3A0C">
      <w:rPr>
        <w:rFonts w:ascii="Century Gothic" w:hAnsi="Century Gothic" w:cs="Arial"/>
        <w:b/>
        <w:bCs/>
      </w:rPr>
      <w:fldChar w:fldCharType="end"/>
    </w:r>
    <w:r w:rsidRPr="005E3A0C">
      <w:rPr>
        <w:rFonts w:ascii="Century Gothic" w:hAnsi="Century Gothic" w:cs="Arial"/>
      </w:rPr>
      <w:t xml:space="preserve"> de </w:t>
    </w:r>
    <w:r w:rsidRPr="005E3A0C">
      <w:rPr>
        <w:rFonts w:ascii="Century Gothic" w:hAnsi="Century Gothic" w:cs="Arial"/>
        <w:b/>
        <w:bCs/>
      </w:rPr>
      <w:fldChar w:fldCharType="begin"/>
    </w:r>
    <w:r w:rsidRPr="005E3A0C">
      <w:rPr>
        <w:rFonts w:ascii="Century Gothic" w:hAnsi="Century Gothic" w:cs="Arial"/>
        <w:b/>
        <w:bCs/>
      </w:rPr>
      <w:instrText>NUMPAGES  \* Arabic  \* MERGEFORMAT</w:instrText>
    </w:r>
    <w:r w:rsidRPr="005E3A0C">
      <w:rPr>
        <w:rFonts w:ascii="Century Gothic" w:hAnsi="Century Gothic" w:cs="Arial"/>
        <w:b/>
        <w:bCs/>
      </w:rPr>
      <w:fldChar w:fldCharType="separate"/>
    </w:r>
    <w:r w:rsidR="00120992">
      <w:rPr>
        <w:rFonts w:ascii="Century Gothic" w:hAnsi="Century Gothic" w:cs="Arial"/>
        <w:b/>
        <w:bCs/>
        <w:noProof/>
      </w:rPr>
      <w:t>3</w:t>
    </w:r>
    <w:r w:rsidRPr="005E3A0C">
      <w:rPr>
        <w:rFonts w:ascii="Century Gothic" w:hAnsi="Century Gothic" w:cs="Arial"/>
        <w:b/>
        <w:bCs/>
      </w:rPr>
      <w:fldChar w:fldCharType="end"/>
    </w:r>
  </w:p>
  <w:p w:rsidR="00802B7F" w:rsidRPr="00F7074A" w:rsidRDefault="00802B7F" w:rsidP="0011312D">
    <w:pPr>
      <w:pStyle w:val="Piedepgina"/>
      <w:tabs>
        <w:tab w:val="clear" w:pos="8504"/>
      </w:tabs>
      <w:rPr>
        <w:rFonts w:ascii="Soberana Sans" w:hAnsi="Soberana Sans" w:cs="Arial"/>
      </w:rPr>
    </w:pPr>
  </w:p>
  <w:p w:rsidR="00802B7F" w:rsidRPr="00F7074A" w:rsidRDefault="00802B7F" w:rsidP="0011312D">
    <w:pPr>
      <w:pStyle w:val="Piedepgina"/>
      <w:tabs>
        <w:tab w:val="clear" w:pos="8504"/>
      </w:tabs>
      <w:rPr>
        <w:rFonts w:ascii="Soberana Sans" w:hAnsi="Soberana Sans" w:cs="Arial"/>
      </w:rPr>
    </w:pPr>
  </w:p>
  <w:p w:rsidR="00802B7F" w:rsidRPr="00F7074A" w:rsidRDefault="00802B7F"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6079" w:rsidRDefault="00A56079" w:rsidP="004B6E03">
      <w:r>
        <w:separator/>
      </w:r>
    </w:p>
  </w:footnote>
  <w:footnote w:type="continuationSeparator" w:id="0">
    <w:p w:rsidR="00A56079" w:rsidRDefault="00A56079"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2B7F" w:rsidRDefault="00CF0D5B" w:rsidP="00BD0089">
    <w:pPr>
      <w:jc w:val="center"/>
      <w:rPr>
        <w:rFonts w:ascii="Century Gothic" w:eastAsia="MS Gothic" w:hAnsi="Century Gothic" w:cs="Arial"/>
        <w:b/>
        <w:sz w:val="28"/>
        <w:szCs w:val="30"/>
        <w:lang w:val="pt-BR"/>
      </w:rPr>
    </w:pPr>
    <w:r>
      <w:rPr>
        <w:rFonts w:ascii="Soberana Sans Light" w:hAnsi="Soberana Sans Light" w:cs="Arial"/>
        <w:noProof/>
        <w:sz w:val="22"/>
        <w:szCs w:val="30"/>
        <w:lang w:val="es-MX" w:eastAsia="es-MX"/>
      </w:rPr>
      <w:drawing>
        <wp:anchor distT="0" distB="0" distL="114300" distR="114300" simplePos="0" relativeHeight="251658240" behindDoc="0" locked="0" layoutInCell="1" allowOverlap="1" wp14:anchorId="02E118DD" wp14:editId="10838F4F">
          <wp:simplePos x="0" y="0"/>
          <wp:positionH relativeFrom="column">
            <wp:posOffset>33020</wp:posOffset>
          </wp:positionH>
          <wp:positionV relativeFrom="page">
            <wp:posOffset>355600</wp:posOffset>
          </wp:positionV>
          <wp:extent cx="1090930" cy="671379"/>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930" cy="67137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2B7F" w:rsidRPr="00582D51">
      <w:rPr>
        <w:rFonts w:ascii="Century Gothic" w:eastAsia="MS Gothic" w:hAnsi="Century Gothic" w:cs="Arial"/>
        <w:b/>
        <w:sz w:val="28"/>
        <w:szCs w:val="30"/>
        <w:lang w:val="pt-BR"/>
      </w:rPr>
      <w:t>COMITÉ DE TRANSPARENCIA</w:t>
    </w:r>
  </w:p>
  <w:p w:rsidR="00802B7F" w:rsidRPr="00582D51" w:rsidRDefault="00802B7F" w:rsidP="001557FE">
    <w:pPr>
      <w:rPr>
        <w:rFonts w:ascii="Century Gothic" w:eastAsia="MS Gothic" w:hAnsi="Century Gothic" w:cs="Arial"/>
        <w:b/>
        <w:sz w:val="28"/>
        <w:szCs w:val="30"/>
        <w:lang w:val="pt-BR"/>
      </w:rPr>
    </w:pPr>
  </w:p>
  <w:tbl>
    <w:tblPr>
      <w:tblStyle w:val="Tablaconcuadrcula"/>
      <w:tblW w:w="0" w:type="auto"/>
      <w:jc w:val="right"/>
      <w:tblBorders>
        <w:top w:val="dashSmallGap" w:sz="4" w:space="0" w:color="000000" w:themeColor="text1"/>
        <w:left w:val="none" w:sz="0" w:space="0" w:color="auto"/>
        <w:bottom w:val="dashSmallGap" w:sz="4" w:space="0" w:color="000000" w:themeColor="text1"/>
        <w:right w:val="none" w:sz="0" w:space="0" w:color="auto"/>
        <w:insideH w:val="dashSmallGap" w:sz="4" w:space="0" w:color="000000" w:themeColor="text1"/>
        <w:insideV w:val="none" w:sz="0" w:space="0" w:color="auto"/>
      </w:tblBorders>
      <w:tblLook w:val="04A0" w:firstRow="1" w:lastRow="0" w:firstColumn="1" w:lastColumn="0" w:noHBand="0" w:noVBand="1"/>
    </w:tblPr>
    <w:tblGrid>
      <w:gridCol w:w="1134"/>
      <w:gridCol w:w="5403"/>
    </w:tblGrid>
    <w:tr w:rsidR="00802B7F" w:rsidRPr="00582D51" w:rsidTr="0001125C">
      <w:trPr>
        <w:trHeight w:val="416"/>
        <w:jc w:val="right"/>
      </w:trPr>
      <w:tc>
        <w:tcPr>
          <w:tcW w:w="1134" w:type="dxa"/>
          <w:vAlign w:val="center"/>
        </w:tcPr>
        <w:p w:rsidR="00802B7F" w:rsidRPr="00582D51" w:rsidRDefault="00802B7F" w:rsidP="00CF0D5B">
          <w:pPr>
            <w:rPr>
              <w:rFonts w:ascii="Century Gothic" w:hAnsi="Century Gothic"/>
            </w:rPr>
          </w:pPr>
          <w:r w:rsidRPr="00582D51">
            <w:rPr>
              <w:rFonts w:ascii="Century Gothic" w:hAnsi="Century Gothic"/>
            </w:rPr>
            <w:t>Sesión:</w:t>
          </w:r>
        </w:p>
      </w:tc>
      <w:tc>
        <w:tcPr>
          <w:tcW w:w="5403" w:type="dxa"/>
          <w:vAlign w:val="center"/>
        </w:tcPr>
        <w:p w:rsidR="00802B7F" w:rsidRPr="00582D51" w:rsidRDefault="00643E61" w:rsidP="00643E61">
          <w:pPr>
            <w:rPr>
              <w:rFonts w:ascii="Century Gothic" w:hAnsi="Century Gothic"/>
              <w:b/>
            </w:rPr>
          </w:pPr>
          <w:r>
            <w:rPr>
              <w:rFonts w:ascii="Century Gothic" w:hAnsi="Century Gothic"/>
              <w:b/>
            </w:rPr>
            <w:t>DÉCIMA</w:t>
          </w:r>
          <w:r w:rsidR="004275B8">
            <w:rPr>
              <w:rFonts w:ascii="Century Gothic" w:hAnsi="Century Gothic"/>
              <w:b/>
            </w:rPr>
            <w:t xml:space="preserve"> </w:t>
          </w:r>
          <w:r w:rsidR="00DC1EC1">
            <w:rPr>
              <w:rFonts w:ascii="Century Gothic" w:hAnsi="Century Gothic"/>
              <w:b/>
            </w:rPr>
            <w:t xml:space="preserve">PRIMERA </w:t>
          </w:r>
          <w:r w:rsidR="00CF0D5B">
            <w:rPr>
              <w:rFonts w:ascii="Century Gothic" w:hAnsi="Century Gothic"/>
              <w:b/>
            </w:rPr>
            <w:t>SESIÓN E</w:t>
          </w:r>
          <w:r w:rsidR="00574B58">
            <w:rPr>
              <w:rFonts w:ascii="Century Gothic" w:hAnsi="Century Gothic"/>
              <w:b/>
            </w:rPr>
            <w:t>XTRA</w:t>
          </w:r>
          <w:r w:rsidR="00802B7F" w:rsidRPr="00582D51">
            <w:rPr>
              <w:rFonts w:ascii="Century Gothic" w:hAnsi="Century Gothic"/>
              <w:b/>
            </w:rPr>
            <w:t>ORDINARIA</w:t>
          </w:r>
          <w:r w:rsidR="00802B7F">
            <w:rPr>
              <w:rFonts w:ascii="Century Gothic" w:hAnsi="Century Gothic"/>
              <w:b/>
            </w:rPr>
            <w:t>.</w:t>
          </w:r>
        </w:p>
      </w:tc>
    </w:tr>
    <w:tr w:rsidR="00802B7F" w:rsidRPr="00582D51" w:rsidTr="0001125C">
      <w:trPr>
        <w:trHeight w:val="416"/>
        <w:jc w:val="right"/>
      </w:trPr>
      <w:tc>
        <w:tcPr>
          <w:tcW w:w="1134" w:type="dxa"/>
          <w:vAlign w:val="center"/>
        </w:tcPr>
        <w:p w:rsidR="00802B7F" w:rsidRPr="00582D51" w:rsidRDefault="00802B7F" w:rsidP="0001125C">
          <w:pPr>
            <w:rPr>
              <w:rFonts w:ascii="Century Gothic" w:hAnsi="Century Gothic"/>
            </w:rPr>
          </w:pPr>
          <w:r w:rsidRPr="00582D51">
            <w:rPr>
              <w:rFonts w:ascii="Century Gothic" w:hAnsi="Century Gothic"/>
            </w:rPr>
            <w:t>Fecha:</w:t>
          </w:r>
        </w:p>
      </w:tc>
      <w:tc>
        <w:tcPr>
          <w:tcW w:w="5403" w:type="dxa"/>
          <w:vAlign w:val="center"/>
        </w:tcPr>
        <w:p w:rsidR="00802B7F" w:rsidRPr="00582D51" w:rsidRDefault="00E82C0D" w:rsidP="00643E61">
          <w:pPr>
            <w:rPr>
              <w:rFonts w:ascii="Century Gothic" w:hAnsi="Century Gothic"/>
              <w:b/>
            </w:rPr>
          </w:pPr>
          <w:r>
            <w:rPr>
              <w:rFonts w:ascii="Century Gothic" w:hAnsi="Century Gothic"/>
              <w:b/>
            </w:rPr>
            <w:t>2</w:t>
          </w:r>
          <w:r w:rsidR="00DC1EC1">
            <w:rPr>
              <w:rFonts w:ascii="Century Gothic" w:hAnsi="Century Gothic"/>
              <w:b/>
            </w:rPr>
            <w:t>8</w:t>
          </w:r>
          <w:r w:rsidR="00643E61">
            <w:rPr>
              <w:rFonts w:ascii="Century Gothic" w:hAnsi="Century Gothic"/>
              <w:b/>
            </w:rPr>
            <w:t xml:space="preserve"> DE </w:t>
          </w:r>
          <w:r>
            <w:rPr>
              <w:rFonts w:ascii="Century Gothic" w:hAnsi="Century Gothic"/>
              <w:b/>
            </w:rPr>
            <w:t>OCTUBRE</w:t>
          </w:r>
          <w:r w:rsidR="002B0B43">
            <w:rPr>
              <w:rFonts w:ascii="Century Gothic" w:hAnsi="Century Gothic"/>
              <w:b/>
            </w:rPr>
            <w:t xml:space="preserve"> DE 2019</w:t>
          </w:r>
          <w:r w:rsidR="00802B7F" w:rsidRPr="00582D51">
            <w:rPr>
              <w:rFonts w:ascii="Century Gothic" w:hAnsi="Century Gothic"/>
              <w:b/>
            </w:rPr>
            <w:t>.</w:t>
          </w:r>
        </w:p>
      </w:tc>
    </w:tr>
  </w:tbl>
  <w:p w:rsidR="00802B7F" w:rsidRPr="00AE5D2C" w:rsidRDefault="00802B7F" w:rsidP="004D19A7">
    <w:pPr>
      <w:rPr>
        <w:rFonts w:ascii="Soberana Sans Light" w:hAnsi="Soberana Sans Light" w:cs="Tahoma"/>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CCE5DA5"/>
    <w:multiLevelType w:val="hybridMultilevel"/>
    <w:tmpl w:val="8E004186"/>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D1F6FE0"/>
    <w:multiLevelType w:val="hybridMultilevel"/>
    <w:tmpl w:val="C9904130"/>
    <w:lvl w:ilvl="0" w:tplc="24D8E91C">
      <w:start w:val="1"/>
      <w:numFmt w:val="decimal"/>
      <w:suff w:val="space"/>
      <w:lvlText w:val="%1."/>
      <w:lvlJc w:val="left"/>
      <w:pPr>
        <w:ind w:left="36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C1273EF"/>
    <w:multiLevelType w:val="hybridMultilevel"/>
    <w:tmpl w:val="517C57E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4DA440D7"/>
    <w:multiLevelType w:val="hybridMultilevel"/>
    <w:tmpl w:val="0EE81A68"/>
    <w:lvl w:ilvl="0" w:tplc="A8CE50C0">
      <w:start w:val="1"/>
      <w:numFmt w:val="decimal"/>
      <w:suff w:val="space"/>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EBB2685"/>
    <w:multiLevelType w:val="hybridMultilevel"/>
    <w:tmpl w:val="0EF6356E"/>
    <w:lvl w:ilvl="0" w:tplc="AB22CA0E">
      <w:start w:val="1"/>
      <w:numFmt w:val="lowerLetter"/>
      <w:suff w:val="space"/>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2"/>
  </w:num>
  <w:num w:numId="2">
    <w:abstractNumId w:val="17"/>
  </w:num>
  <w:num w:numId="3">
    <w:abstractNumId w:val="16"/>
  </w:num>
  <w:num w:numId="4">
    <w:abstractNumId w:val="6"/>
  </w:num>
  <w:num w:numId="5">
    <w:abstractNumId w:val="10"/>
  </w:num>
  <w:num w:numId="6">
    <w:abstractNumId w:val="20"/>
  </w:num>
  <w:num w:numId="7">
    <w:abstractNumId w:val="14"/>
  </w:num>
  <w:num w:numId="8">
    <w:abstractNumId w:val="15"/>
  </w:num>
  <w:num w:numId="9">
    <w:abstractNumId w:val="13"/>
  </w:num>
  <w:num w:numId="10">
    <w:abstractNumId w:val="4"/>
  </w:num>
  <w:num w:numId="11">
    <w:abstractNumId w:val="0"/>
  </w:num>
  <w:num w:numId="12">
    <w:abstractNumId w:val="19"/>
  </w:num>
  <w:num w:numId="13">
    <w:abstractNumId w:val="8"/>
  </w:num>
  <w:num w:numId="14">
    <w:abstractNumId w:val="7"/>
  </w:num>
  <w:num w:numId="15">
    <w:abstractNumId w:val="9"/>
  </w:num>
  <w:num w:numId="16">
    <w:abstractNumId w:val="18"/>
  </w:num>
  <w:num w:numId="17">
    <w:abstractNumId w:val="2"/>
  </w:num>
  <w:num w:numId="18">
    <w:abstractNumId w:val="11"/>
  </w:num>
  <w:num w:numId="19">
    <w:abstractNumId w:val="21"/>
  </w:num>
  <w:num w:numId="20">
    <w:abstractNumId w:val="3"/>
  </w:num>
  <w:num w:numId="21">
    <w:abstractNumId w:val="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25C"/>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430A"/>
    <w:rsid w:val="0001617B"/>
    <w:rsid w:val="00017272"/>
    <w:rsid w:val="00017DA3"/>
    <w:rsid w:val="0002012C"/>
    <w:rsid w:val="000208A6"/>
    <w:rsid w:val="000213F7"/>
    <w:rsid w:val="00021905"/>
    <w:rsid w:val="00021BA9"/>
    <w:rsid w:val="0002209B"/>
    <w:rsid w:val="000221EF"/>
    <w:rsid w:val="00022492"/>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920"/>
    <w:rsid w:val="00035D52"/>
    <w:rsid w:val="00035E04"/>
    <w:rsid w:val="0003681D"/>
    <w:rsid w:val="0003723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5BA0"/>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07F9"/>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044B"/>
    <w:rsid w:val="0007157E"/>
    <w:rsid w:val="00071932"/>
    <w:rsid w:val="00071BB9"/>
    <w:rsid w:val="00071C8D"/>
    <w:rsid w:val="0007295F"/>
    <w:rsid w:val="00074633"/>
    <w:rsid w:val="00074850"/>
    <w:rsid w:val="00074DB4"/>
    <w:rsid w:val="000753E5"/>
    <w:rsid w:val="00075A63"/>
    <w:rsid w:val="00075F59"/>
    <w:rsid w:val="00076534"/>
    <w:rsid w:val="000765BB"/>
    <w:rsid w:val="00076968"/>
    <w:rsid w:val="00076D3B"/>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5D9"/>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5BFF"/>
    <w:rsid w:val="000A6105"/>
    <w:rsid w:val="000A65C2"/>
    <w:rsid w:val="000A6969"/>
    <w:rsid w:val="000A6BFF"/>
    <w:rsid w:val="000A6F40"/>
    <w:rsid w:val="000A6F52"/>
    <w:rsid w:val="000A78C1"/>
    <w:rsid w:val="000A791D"/>
    <w:rsid w:val="000A7B8A"/>
    <w:rsid w:val="000A7EF3"/>
    <w:rsid w:val="000B00D3"/>
    <w:rsid w:val="000B03FF"/>
    <w:rsid w:val="000B0622"/>
    <w:rsid w:val="000B120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6EA3"/>
    <w:rsid w:val="000C7D58"/>
    <w:rsid w:val="000D0185"/>
    <w:rsid w:val="000D0BFD"/>
    <w:rsid w:val="000D0C00"/>
    <w:rsid w:val="000D1226"/>
    <w:rsid w:val="000D18DC"/>
    <w:rsid w:val="000D1C0A"/>
    <w:rsid w:val="000D252F"/>
    <w:rsid w:val="000D2801"/>
    <w:rsid w:val="000D2B25"/>
    <w:rsid w:val="000D2BC3"/>
    <w:rsid w:val="000D2C5F"/>
    <w:rsid w:val="000D31BD"/>
    <w:rsid w:val="000D3244"/>
    <w:rsid w:val="000D3925"/>
    <w:rsid w:val="000D3EFD"/>
    <w:rsid w:val="000D44B3"/>
    <w:rsid w:val="000D453B"/>
    <w:rsid w:val="000D45D5"/>
    <w:rsid w:val="000D5115"/>
    <w:rsid w:val="000D52BA"/>
    <w:rsid w:val="000D59A1"/>
    <w:rsid w:val="000D5B1D"/>
    <w:rsid w:val="000D5D8C"/>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856"/>
    <w:rsid w:val="000F78CA"/>
    <w:rsid w:val="00100383"/>
    <w:rsid w:val="001003E7"/>
    <w:rsid w:val="00100CED"/>
    <w:rsid w:val="00100EC8"/>
    <w:rsid w:val="00101110"/>
    <w:rsid w:val="0010121A"/>
    <w:rsid w:val="001014C3"/>
    <w:rsid w:val="00101A9D"/>
    <w:rsid w:val="00101E99"/>
    <w:rsid w:val="0010212C"/>
    <w:rsid w:val="00102648"/>
    <w:rsid w:val="0010277C"/>
    <w:rsid w:val="00102B16"/>
    <w:rsid w:val="00102DC3"/>
    <w:rsid w:val="001032D4"/>
    <w:rsid w:val="001035D8"/>
    <w:rsid w:val="00103904"/>
    <w:rsid w:val="00103B07"/>
    <w:rsid w:val="00104266"/>
    <w:rsid w:val="00104383"/>
    <w:rsid w:val="00104727"/>
    <w:rsid w:val="00104BCE"/>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2FB"/>
    <w:rsid w:val="001206F4"/>
    <w:rsid w:val="00120747"/>
    <w:rsid w:val="001208BA"/>
    <w:rsid w:val="00120992"/>
    <w:rsid w:val="00121086"/>
    <w:rsid w:val="00121167"/>
    <w:rsid w:val="001213BA"/>
    <w:rsid w:val="00121810"/>
    <w:rsid w:val="00121DE1"/>
    <w:rsid w:val="0012282C"/>
    <w:rsid w:val="00122DAC"/>
    <w:rsid w:val="00123B2D"/>
    <w:rsid w:val="001254CB"/>
    <w:rsid w:val="001259B4"/>
    <w:rsid w:val="00126389"/>
    <w:rsid w:val="001265EA"/>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297B"/>
    <w:rsid w:val="0013302C"/>
    <w:rsid w:val="00133224"/>
    <w:rsid w:val="0013322B"/>
    <w:rsid w:val="00133781"/>
    <w:rsid w:val="0013474F"/>
    <w:rsid w:val="00134A84"/>
    <w:rsid w:val="00134A8A"/>
    <w:rsid w:val="00134ABF"/>
    <w:rsid w:val="00134D82"/>
    <w:rsid w:val="00134FF8"/>
    <w:rsid w:val="00135350"/>
    <w:rsid w:val="00135AC2"/>
    <w:rsid w:val="00135DE3"/>
    <w:rsid w:val="00136065"/>
    <w:rsid w:val="00136179"/>
    <w:rsid w:val="001361DA"/>
    <w:rsid w:val="001363DC"/>
    <w:rsid w:val="00136682"/>
    <w:rsid w:val="001368F9"/>
    <w:rsid w:val="00136C07"/>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1E6"/>
    <w:rsid w:val="001423E8"/>
    <w:rsid w:val="00142928"/>
    <w:rsid w:val="00142EA0"/>
    <w:rsid w:val="00143AB8"/>
    <w:rsid w:val="00143D17"/>
    <w:rsid w:val="00144804"/>
    <w:rsid w:val="001448A6"/>
    <w:rsid w:val="00144902"/>
    <w:rsid w:val="001452AE"/>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7FE"/>
    <w:rsid w:val="00155EAF"/>
    <w:rsid w:val="00155EDF"/>
    <w:rsid w:val="001566E4"/>
    <w:rsid w:val="00156E72"/>
    <w:rsid w:val="00156E9B"/>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161"/>
    <w:rsid w:val="001654F5"/>
    <w:rsid w:val="00166637"/>
    <w:rsid w:val="00166BA3"/>
    <w:rsid w:val="00166BC1"/>
    <w:rsid w:val="00166E86"/>
    <w:rsid w:val="00167186"/>
    <w:rsid w:val="00167373"/>
    <w:rsid w:val="00170095"/>
    <w:rsid w:val="001701E4"/>
    <w:rsid w:val="001703E0"/>
    <w:rsid w:val="001705CC"/>
    <w:rsid w:val="00170706"/>
    <w:rsid w:val="00170C90"/>
    <w:rsid w:val="00171755"/>
    <w:rsid w:val="0017175B"/>
    <w:rsid w:val="001717C8"/>
    <w:rsid w:val="0017186B"/>
    <w:rsid w:val="001719FD"/>
    <w:rsid w:val="00172801"/>
    <w:rsid w:val="00172D14"/>
    <w:rsid w:val="00173721"/>
    <w:rsid w:val="001737F5"/>
    <w:rsid w:val="00174A32"/>
    <w:rsid w:val="00175700"/>
    <w:rsid w:val="00175766"/>
    <w:rsid w:val="00175DC3"/>
    <w:rsid w:val="00175F4A"/>
    <w:rsid w:val="00176049"/>
    <w:rsid w:val="0017648E"/>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3A05"/>
    <w:rsid w:val="001840BC"/>
    <w:rsid w:val="00184507"/>
    <w:rsid w:val="00185BEC"/>
    <w:rsid w:val="00185E41"/>
    <w:rsid w:val="00186ADA"/>
    <w:rsid w:val="00186D37"/>
    <w:rsid w:val="00190214"/>
    <w:rsid w:val="001905E6"/>
    <w:rsid w:val="00190D2E"/>
    <w:rsid w:val="00190EB0"/>
    <w:rsid w:val="00191450"/>
    <w:rsid w:val="001914FB"/>
    <w:rsid w:val="00191B6B"/>
    <w:rsid w:val="00192332"/>
    <w:rsid w:val="00192B56"/>
    <w:rsid w:val="00193EF1"/>
    <w:rsid w:val="00193F19"/>
    <w:rsid w:val="001940F0"/>
    <w:rsid w:val="00194BDD"/>
    <w:rsid w:val="00194DD4"/>
    <w:rsid w:val="0019530C"/>
    <w:rsid w:val="00195365"/>
    <w:rsid w:val="00195B95"/>
    <w:rsid w:val="00195C9C"/>
    <w:rsid w:val="00196437"/>
    <w:rsid w:val="001964FC"/>
    <w:rsid w:val="00196D57"/>
    <w:rsid w:val="001973E2"/>
    <w:rsid w:val="00197607"/>
    <w:rsid w:val="00197958"/>
    <w:rsid w:val="00197DF2"/>
    <w:rsid w:val="001A0725"/>
    <w:rsid w:val="001A14A4"/>
    <w:rsid w:val="001A16C8"/>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13CA"/>
    <w:rsid w:val="001B270E"/>
    <w:rsid w:val="001B29F4"/>
    <w:rsid w:val="001B3476"/>
    <w:rsid w:val="001B3D03"/>
    <w:rsid w:val="001B3FF4"/>
    <w:rsid w:val="001B4403"/>
    <w:rsid w:val="001B479B"/>
    <w:rsid w:val="001B48E1"/>
    <w:rsid w:val="001B5027"/>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B55"/>
    <w:rsid w:val="001C5438"/>
    <w:rsid w:val="001C56BC"/>
    <w:rsid w:val="001C5C29"/>
    <w:rsid w:val="001C62C4"/>
    <w:rsid w:val="001C69B4"/>
    <w:rsid w:val="001C6A24"/>
    <w:rsid w:val="001C6E5B"/>
    <w:rsid w:val="001C710F"/>
    <w:rsid w:val="001C7A08"/>
    <w:rsid w:val="001C7F9C"/>
    <w:rsid w:val="001D01A7"/>
    <w:rsid w:val="001D0410"/>
    <w:rsid w:val="001D0F9E"/>
    <w:rsid w:val="001D1000"/>
    <w:rsid w:val="001D158B"/>
    <w:rsid w:val="001D16F1"/>
    <w:rsid w:val="001D1FEB"/>
    <w:rsid w:val="001D24C5"/>
    <w:rsid w:val="001D2CA1"/>
    <w:rsid w:val="001D2E5D"/>
    <w:rsid w:val="001D2FE3"/>
    <w:rsid w:val="001D3253"/>
    <w:rsid w:val="001D39D4"/>
    <w:rsid w:val="001D65E1"/>
    <w:rsid w:val="001D67A1"/>
    <w:rsid w:val="001E00A0"/>
    <w:rsid w:val="001E046C"/>
    <w:rsid w:val="001E071E"/>
    <w:rsid w:val="001E0CBC"/>
    <w:rsid w:val="001E0D67"/>
    <w:rsid w:val="001E14A0"/>
    <w:rsid w:val="001E14EF"/>
    <w:rsid w:val="001E15AE"/>
    <w:rsid w:val="001E16D7"/>
    <w:rsid w:val="001E1D05"/>
    <w:rsid w:val="001E1EE0"/>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F64"/>
    <w:rsid w:val="001E7698"/>
    <w:rsid w:val="001E7930"/>
    <w:rsid w:val="001E794B"/>
    <w:rsid w:val="001E7DEE"/>
    <w:rsid w:val="001E7DF7"/>
    <w:rsid w:val="001F0DF1"/>
    <w:rsid w:val="001F0F1B"/>
    <w:rsid w:val="001F1A4C"/>
    <w:rsid w:val="001F1BE0"/>
    <w:rsid w:val="001F1CA9"/>
    <w:rsid w:val="001F20C6"/>
    <w:rsid w:val="001F2154"/>
    <w:rsid w:val="001F255F"/>
    <w:rsid w:val="001F376A"/>
    <w:rsid w:val="001F37E7"/>
    <w:rsid w:val="001F3923"/>
    <w:rsid w:val="001F39D6"/>
    <w:rsid w:val="001F3B11"/>
    <w:rsid w:val="001F42D9"/>
    <w:rsid w:val="001F4365"/>
    <w:rsid w:val="001F4524"/>
    <w:rsid w:val="001F46D8"/>
    <w:rsid w:val="001F504B"/>
    <w:rsid w:val="001F5DF5"/>
    <w:rsid w:val="001F5E63"/>
    <w:rsid w:val="001F5FAF"/>
    <w:rsid w:val="001F6A37"/>
    <w:rsid w:val="001F71BB"/>
    <w:rsid w:val="001F73F8"/>
    <w:rsid w:val="001F79AB"/>
    <w:rsid w:val="002007F3"/>
    <w:rsid w:val="00200905"/>
    <w:rsid w:val="00200B22"/>
    <w:rsid w:val="00202103"/>
    <w:rsid w:val="0020215F"/>
    <w:rsid w:val="002022B5"/>
    <w:rsid w:val="002026C6"/>
    <w:rsid w:val="00203344"/>
    <w:rsid w:val="00203355"/>
    <w:rsid w:val="002033C8"/>
    <w:rsid w:val="00203866"/>
    <w:rsid w:val="00203D5B"/>
    <w:rsid w:val="00203E8A"/>
    <w:rsid w:val="00204199"/>
    <w:rsid w:val="0020427F"/>
    <w:rsid w:val="002043CD"/>
    <w:rsid w:val="0020443C"/>
    <w:rsid w:val="002047CB"/>
    <w:rsid w:val="00204C29"/>
    <w:rsid w:val="00205386"/>
    <w:rsid w:val="00206251"/>
    <w:rsid w:val="0020672D"/>
    <w:rsid w:val="002069FE"/>
    <w:rsid w:val="00207075"/>
    <w:rsid w:val="0020712C"/>
    <w:rsid w:val="002075F3"/>
    <w:rsid w:val="0020766F"/>
    <w:rsid w:val="00207745"/>
    <w:rsid w:val="00207B4D"/>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11D"/>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CF1"/>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71B"/>
    <w:rsid w:val="0024582D"/>
    <w:rsid w:val="0024594D"/>
    <w:rsid w:val="0024678B"/>
    <w:rsid w:val="00246876"/>
    <w:rsid w:val="00246E16"/>
    <w:rsid w:val="00247159"/>
    <w:rsid w:val="00247187"/>
    <w:rsid w:val="002474DD"/>
    <w:rsid w:val="00247A46"/>
    <w:rsid w:val="002503ED"/>
    <w:rsid w:val="0025077D"/>
    <w:rsid w:val="00250FE4"/>
    <w:rsid w:val="0025183F"/>
    <w:rsid w:val="00251BDA"/>
    <w:rsid w:val="00252035"/>
    <w:rsid w:val="002520BD"/>
    <w:rsid w:val="00252A4B"/>
    <w:rsid w:val="00252A5B"/>
    <w:rsid w:val="00252AC4"/>
    <w:rsid w:val="00252EED"/>
    <w:rsid w:val="002533B1"/>
    <w:rsid w:val="002544E8"/>
    <w:rsid w:val="00254A7C"/>
    <w:rsid w:val="00254F86"/>
    <w:rsid w:val="00255D35"/>
    <w:rsid w:val="002574A9"/>
    <w:rsid w:val="0025777F"/>
    <w:rsid w:val="00260065"/>
    <w:rsid w:val="0026090F"/>
    <w:rsid w:val="00260F94"/>
    <w:rsid w:val="00261063"/>
    <w:rsid w:val="002612D5"/>
    <w:rsid w:val="002614F0"/>
    <w:rsid w:val="00261B18"/>
    <w:rsid w:val="00261F8E"/>
    <w:rsid w:val="00261FF1"/>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A9A"/>
    <w:rsid w:val="00273EF0"/>
    <w:rsid w:val="00274057"/>
    <w:rsid w:val="00274180"/>
    <w:rsid w:val="002746CB"/>
    <w:rsid w:val="002746EE"/>
    <w:rsid w:val="002751F0"/>
    <w:rsid w:val="002751F3"/>
    <w:rsid w:val="002754B4"/>
    <w:rsid w:val="00275577"/>
    <w:rsid w:val="00275FDB"/>
    <w:rsid w:val="00276260"/>
    <w:rsid w:val="00276DFC"/>
    <w:rsid w:val="00277CD3"/>
    <w:rsid w:val="0028011E"/>
    <w:rsid w:val="00280581"/>
    <w:rsid w:val="002809C6"/>
    <w:rsid w:val="00280E5A"/>
    <w:rsid w:val="002810A5"/>
    <w:rsid w:val="00282810"/>
    <w:rsid w:val="00282A60"/>
    <w:rsid w:val="00282C67"/>
    <w:rsid w:val="00283230"/>
    <w:rsid w:val="0028356D"/>
    <w:rsid w:val="002836BF"/>
    <w:rsid w:val="00284827"/>
    <w:rsid w:val="002848E0"/>
    <w:rsid w:val="002848E4"/>
    <w:rsid w:val="002849F0"/>
    <w:rsid w:val="00284ADC"/>
    <w:rsid w:val="00284F6F"/>
    <w:rsid w:val="0028515F"/>
    <w:rsid w:val="0028542B"/>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4135"/>
    <w:rsid w:val="002A4827"/>
    <w:rsid w:val="002A512B"/>
    <w:rsid w:val="002A51DC"/>
    <w:rsid w:val="002A5966"/>
    <w:rsid w:val="002A5E07"/>
    <w:rsid w:val="002A67CF"/>
    <w:rsid w:val="002A74C7"/>
    <w:rsid w:val="002A74CB"/>
    <w:rsid w:val="002B02BF"/>
    <w:rsid w:val="002B0B43"/>
    <w:rsid w:val="002B0C0F"/>
    <w:rsid w:val="002B24F6"/>
    <w:rsid w:val="002B2CE8"/>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2194"/>
    <w:rsid w:val="002C2959"/>
    <w:rsid w:val="002C2C1B"/>
    <w:rsid w:val="002C3079"/>
    <w:rsid w:val="002C3C92"/>
    <w:rsid w:val="002C4251"/>
    <w:rsid w:val="002C48E9"/>
    <w:rsid w:val="002C4D72"/>
    <w:rsid w:val="002C4F36"/>
    <w:rsid w:val="002C5157"/>
    <w:rsid w:val="002C57A4"/>
    <w:rsid w:val="002C59B1"/>
    <w:rsid w:val="002C5CB8"/>
    <w:rsid w:val="002C624C"/>
    <w:rsid w:val="002C6F8F"/>
    <w:rsid w:val="002C6FC1"/>
    <w:rsid w:val="002C715C"/>
    <w:rsid w:val="002C71A1"/>
    <w:rsid w:val="002D03C2"/>
    <w:rsid w:val="002D05CF"/>
    <w:rsid w:val="002D1C71"/>
    <w:rsid w:val="002D361E"/>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1A0"/>
    <w:rsid w:val="002E625F"/>
    <w:rsid w:val="002E659D"/>
    <w:rsid w:val="002E72CE"/>
    <w:rsid w:val="002E72E7"/>
    <w:rsid w:val="002E7F1F"/>
    <w:rsid w:val="002F01AD"/>
    <w:rsid w:val="002F0224"/>
    <w:rsid w:val="002F0CA0"/>
    <w:rsid w:val="002F0E10"/>
    <w:rsid w:val="002F1203"/>
    <w:rsid w:val="002F1249"/>
    <w:rsid w:val="002F180A"/>
    <w:rsid w:val="002F1D69"/>
    <w:rsid w:val="002F1E6C"/>
    <w:rsid w:val="002F2199"/>
    <w:rsid w:val="002F49B8"/>
    <w:rsid w:val="002F5074"/>
    <w:rsid w:val="002F530F"/>
    <w:rsid w:val="002F5814"/>
    <w:rsid w:val="002F6154"/>
    <w:rsid w:val="002F6184"/>
    <w:rsid w:val="002F6559"/>
    <w:rsid w:val="002F6764"/>
    <w:rsid w:val="002F6C87"/>
    <w:rsid w:val="002F6E2B"/>
    <w:rsid w:val="002F7648"/>
    <w:rsid w:val="002F7814"/>
    <w:rsid w:val="002F7AC7"/>
    <w:rsid w:val="00300263"/>
    <w:rsid w:val="003002A9"/>
    <w:rsid w:val="00300926"/>
    <w:rsid w:val="00300981"/>
    <w:rsid w:val="00301A7B"/>
    <w:rsid w:val="0030258D"/>
    <w:rsid w:val="00302AE3"/>
    <w:rsid w:val="00302D79"/>
    <w:rsid w:val="003048BC"/>
    <w:rsid w:val="003053B3"/>
    <w:rsid w:val="00305D44"/>
    <w:rsid w:val="003061D7"/>
    <w:rsid w:val="003064D2"/>
    <w:rsid w:val="00306AD6"/>
    <w:rsid w:val="003071B3"/>
    <w:rsid w:val="00307216"/>
    <w:rsid w:val="00307411"/>
    <w:rsid w:val="00307A6B"/>
    <w:rsid w:val="00307BC3"/>
    <w:rsid w:val="003104C8"/>
    <w:rsid w:val="00310637"/>
    <w:rsid w:val="0031065B"/>
    <w:rsid w:val="0031066E"/>
    <w:rsid w:val="0031120B"/>
    <w:rsid w:val="0031143A"/>
    <w:rsid w:val="00311874"/>
    <w:rsid w:val="0031188F"/>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3A7"/>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5C87"/>
    <w:rsid w:val="003265DF"/>
    <w:rsid w:val="0032660E"/>
    <w:rsid w:val="003268E7"/>
    <w:rsid w:val="003269F1"/>
    <w:rsid w:val="00326B8F"/>
    <w:rsid w:val="00326F7E"/>
    <w:rsid w:val="00327184"/>
    <w:rsid w:val="003274E6"/>
    <w:rsid w:val="00327A21"/>
    <w:rsid w:val="00327B87"/>
    <w:rsid w:val="00327DFD"/>
    <w:rsid w:val="00330BD4"/>
    <w:rsid w:val="00331004"/>
    <w:rsid w:val="003318A7"/>
    <w:rsid w:val="00331CFA"/>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2F"/>
    <w:rsid w:val="00347571"/>
    <w:rsid w:val="00347ADE"/>
    <w:rsid w:val="00347C12"/>
    <w:rsid w:val="00347E34"/>
    <w:rsid w:val="00350535"/>
    <w:rsid w:val="0035175A"/>
    <w:rsid w:val="003517B4"/>
    <w:rsid w:val="00351C21"/>
    <w:rsid w:val="003523F7"/>
    <w:rsid w:val="00352A28"/>
    <w:rsid w:val="00352C00"/>
    <w:rsid w:val="00352E60"/>
    <w:rsid w:val="00352F3F"/>
    <w:rsid w:val="003530B5"/>
    <w:rsid w:val="00353122"/>
    <w:rsid w:val="003537F3"/>
    <w:rsid w:val="00353A7D"/>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48FF"/>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455"/>
    <w:rsid w:val="00395778"/>
    <w:rsid w:val="00395B4C"/>
    <w:rsid w:val="00395EF5"/>
    <w:rsid w:val="003963E6"/>
    <w:rsid w:val="00397F05"/>
    <w:rsid w:val="003A02E3"/>
    <w:rsid w:val="003A0922"/>
    <w:rsid w:val="003A0F0E"/>
    <w:rsid w:val="003A1156"/>
    <w:rsid w:val="003A125D"/>
    <w:rsid w:val="003A18F3"/>
    <w:rsid w:val="003A19CB"/>
    <w:rsid w:val="003A19F1"/>
    <w:rsid w:val="003A2719"/>
    <w:rsid w:val="003A30EE"/>
    <w:rsid w:val="003A3972"/>
    <w:rsid w:val="003A3C9A"/>
    <w:rsid w:val="003A3FF6"/>
    <w:rsid w:val="003A42C7"/>
    <w:rsid w:val="003A4584"/>
    <w:rsid w:val="003A4FC8"/>
    <w:rsid w:val="003A5393"/>
    <w:rsid w:val="003A53E5"/>
    <w:rsid w:val="003A5AF9"/>
    <w:rsid w:val="003A5B30"/>
    <w:rsid w:val="003A6FA7"/>
    <w:rsid w:val="003A7423"/>
    <w:rsid w:val="003A7597"/>
    <w:rsid w:val="003A77D4"/>
    <w:rsid w:val="003A7A0F"/>
    <w:rsid w:val="003A7D35"/>
    <w:rsid w:val="003A7E41"/>
    <w:rsid w:val="003B00C9"/>
    <w:rsid w:val="003B035C"/>
    <w:rsid w:val="003B0899"/>
    <w:rsid w:val="003B0AAF"/>
    <w:rsid w:val="003B0B2A"/>
    <w:rsid w:val="003B0C0C"/>
    <w:rsid w:val="003B1145"/>
    <w:rsid w:val="003B13F9"/>
    <w:rsid w:val="003B1B0F"/>
    <w:rsid w:val="003B1BB9"/>
    <w:rsid w:val="003B25ED"/>
    <w:rsid w:val="003B2B91"/>
    <w:rsid w:val="003B37A9"/>
    <w:rsid w:val="003B3997"/>
    <w:rsid w:val="003B39C0"/>
    <w:rsid w:val="003B3C0C"/>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85E"/>
    <w:rsid w:val="003C1AB5"/>
    <w:rsid w:val="003C20C5"/>
    <w:rsid w:val="003C299E"/>
    <w:rsid w:val="003C33AF"/>
    <w:rsid w:val="003C38E5"/>
    <w:rsid w:val="003C45CB"/>
    <w:rsid w:val="003C558C"/>
    <w:rsid w:val="003C561A"/>
    <w:rsid w:val="003C5671"/>
    <w:rsid w:val="003C5674"/>
    <w:rsid w:val="003C68AF"/>
    <w:rsid w:val="003C7109"/>
    <w:rsid w:val="003C7208"/>
    <w:rsid w:val="003C7698"/>
    <w:rsid w:val="003C7B9B"/>
    <w:rsid w:val="003C7EAB"/>
    <w:rsid w:val="003D00BE"/>
    <w:rsid w:val="003D025A"/>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A4"/>
    <w:rsid w:val="003D64D5"/>
    <w:rsid w:val="003D69D2"/>
    <w:rsid w:val="003D6D6A"/>
    <w:rsid w:val="003E127C"/>
    <w:rsid w:val="003E21BD"/>
    <w:rsid w:val="003E22F1"/>
    <w:rsid w:val="003E277F"/>
    <w:rsid w:val="003E326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35B"/>
    <w:rsid w:val="003E74CB"/>
    <w:rsid w:val="003E7769"/>
    <w:rsid w:val="003E7CCF"/>
    <w:rsid w:val="003F08E8"/>
    <w:rsid w:val="003F0A15"/>
    <w:rsid w:val="003F0E8C"/>
    <w:rsid w:val="003F17DC"/>
    <w:rsid w:val="003F1B67"/>
    <w:rsid w:val="003F1C5D"/>
    <w:rsid w:val="003F2384"/>
    <w:rsid w:val="003F29FB"/>
    <w:rsid w:val="003F2B01"/>
    <w:rsid w:val="003F316E"/>
    <w:rsid w:val="003F3862"/>
    <w:rsid w:val="003F38E7"/>
    <w:rsid w:val="003F470A"/>
    <w:rsid w:val="003F4B31"/>
    <w:rsid w:val="003F4F6F"/>
    <w:rsid w:val="003F52A8"/>
    <w:rsid w:val="003F5725"/>
    <w:rsid w:val="003F572E"/>
    <w:rsid w:val="003F581B"/>
    <w:rsid w:val="003F5A9F"/>
    <w:rsid w:val="003F5E9F"/>
    <w:rsid w:val="003F67DE"/>
    <w:rsid w:val="003F68EC"/>
    <w:rsid w:val="003F6AC4"/>
    <w:rsid w:val="003F6B05"/>
    <w:rsid w:val="003F71E6"/>
    <w:rsid w:val="003F7368"/>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08"/>
    <w:rsid w:val="00403AA7"/>
    <w:rsid w:val="00403C13"/>
    <w:rsid w:val="00404395"/>
    <w:rsid w:val="004045EB"/>
    <w:rsid w:val="00404601"/>
    <w:rsid w:val="0040504B"/>
    <w:rsid w:val="00405679"/>
    <w:rsid w:val="0040567E"/>
    <w:rsid w:val="00405DF5"/>
    <w:rsid w:val="00406583"/>
    <w:rsid w:val="00406A67"/>
    <w:rsid w:val="00406C42"/>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46B"/>
    <w:rsid w:val="004205CF"/>
    <w:rsid w:val="0042129D"/>
    <w:rsid w:val="004218A7"/>
    <w:rsid w:val="00421D39"/>
    <w:rsid w:val="004228C4"/>
    <w:rsid w:val="00422DF7"/>
    <w:rsid w:val="0042353D"/>
    <w:rsid w:val="00423770"/>
    <w:rsid w:val="00423B9E"/>
    <w:rsid w:val="00424278"/>
    <w:rsid w:val="00424450"/>
    <w:rsid w:val="0042498D"/>
    <w:rsid w:val="00424FCF"/>
    <w:rsid w:val="00425204"/>
    <w:rsid w:val="00425248"/>
    <w:rsid w:val="0042551B"/>
    <w:rsid w:val="00425612"/>
    <w:rsid w:val="004257CF"/>
    <w:rsid w:val="004263AF"/>
    <w:rsid w:val="004264FB"/>
    <w:rsid w:val="00426B14"/>
    <w:rsid w:val="00426B7C"/>
    <w:rsid w:val="004271EC"/>
    <w:rsid w:val="00427470"/>
    <w:rsid w:val="004275B8"/>
    <w:rsid w:val="004276D3"/>
    <w:rsid w:val="004277D4"/>
    <w:rsid w:val="004277FC"/>
    <w:rsid w:val="00427DC2"/>
    <w:rsid w:val="00427F40"/>
    <w:rsid w:val="00430168"/>
    <w:rsid w:val="00430340"/>
    <w:rsid w:val="00430D39"/>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0CBC"/>
    <w:rsid w:val="0044161F"/>
    <w:rsid w:val="00441CC9"/>
    <w:rsid w:val="0044233C"/>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0D32"/>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4ED"/>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5E57"/>
    <w:rsid w:val="0046682A"/>
    <w:rsid w:val="004669AE"/>
    <w:rsid w:val="00466B44"/>
    <w:rsid w:val="00466E8A"/>
    <w:rsid w:val="00467740"/>
    <w:rsid w:val="00467860"/>
    <w:rsid w:val="004678CC"/>
    <w:rsid w:val="00467A5D"/>
    <w:rsid w:val="00467FB6"/>
    <w:rsid w:val="00467FE9"/>
    <w:rsid w:val="004706AF"/>
    <w:rsid w:val="00471150"/>
    <w:rsid w:val="00471385"/>
    <w:rsid w:val="004718C2"/>
    <w:rsid w:val="00471CA6"/>
    <w:rsid w:val="00471D89"/>
    <w:rsid w:val="004725F1"/>
    <w:rsid w:val="00472FBC"/>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2B"/>
    <w:rsid w:val="004871CB"/>
    <w:rsid w:val="0048737A"/>
    <w:rsid w:val="00487946"/>
    <w:rsid w:val="00487F35"/>
    <w:rsid w:val="004901A8"/>
    <w:rsid w:val="004905B8"/>
    <w:rsid w:val="00492954"/>
    <w:rsid w:val="00492F73"/>
    <w:rsid w:val="00493230"/>
    <w:rsid w:val="0049351D"/>
    <w:rsid w:val="00493BD7"/>
    <w:rsid w:val="00494545"/>
    <w:rsid w:val="00494615"/>
    <w:rsid w:val="004952F7"/>
    <w:rsid w:val="00495328"/>
    <w:rsid w:val="0049551F"/>
    <w:rsid w:val="0049598A"/>
    <w:rsid w:val="00495E7B"/>
    <w:rsid w:val="00496660"/>
    <w:rsid w:val="0049692E"/>
    <w:rsid w:val="00496BFF"/>
    <w:rsid w:val="00496D7E"/>
    <w:rsid w:val="0049743F"/>
    <w:rsid w:val="004974A7"/>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BD2"/>
    <w:rsid w:val="004A4F40"/>
    <w:rsid w:val="004A6A8C"/>
    <w:rsid w:val="004A6BE2"/>
    <w:rsid w:val="004A6E9D"/>
    <w:rsid w:val="004A7A04"/>
    <w:rsid w:val="004A7F92"/>
    <w:rsid w:val="004B0561"/>
    <w:rsid w:val="004B2171"/>
    <w:rsid w:val="004B21E3"/>
    <w:rsid w:val="004B269E"/>
    <w:rsid w:val="004B3353"/>
    <w:rsid w:val="004B3735"/>
    <w:rsid w:val="004B3CA2"/>
    <w:rsid w:val="004B53BA"/>
    <w:rsid w:val="004B57D6"/>
    <w:rsid w:val="004B5891"/>
    <w:rsid w:val="004B5CC3"/>
    <w:rsid w:val="004B5E39"/>
    <w:rsid w:val="004B5F6F"/>
    <w:rsid w:val="004B68AC"/>
    <w:rsid w:val="004B68EC"/>
    <w:rsid w:val="004B6AFA"/>
    <w:rsid w:val="004B6E03"/>
    <w:rsid w:val="004B7468"/>
    <w:rsid w:val="004B77A3"/>
    <w:rsid w:val="004B7A2A"/>
    <w:rsid w:val="004C0D4A"/>
    <w:rsid w:val="004C151D"/>
    <w:rsid w:val="004C17BC"/>
    <w:rsid w:val="004C1841"/>
    <w:rsid w:val="004C1B3B"/>
    <w:rsid w:val="004C1B97"/>
    <w:rsid w:val="004C2629"/>
    <w:rsid w:val="004C27BC"/>
    <w:rsid w:val="004C2A97"/>
    <w:rsid w:val="004C3C8E"/>
    <w:rsid w:val="004C4963"/>
    <w:rsid w:val="004C52CB"/>
    <w:rsid w:val="004C564F"/>
    <w:rsid w:val="004C5742"/>
    <w:rsid w:val="004C6482"/>
    <w:rsid w:val="004C6999"/>
    <w:rsid w:val="004C69F4"/>
    <w:rsid w:val="004C6F61"/>
    <w:rsid w:val="004D00B5"/>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5C"/>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31"/>
    <w:rsid w:val="00505FF8"/>
    <w:rsid w:val="00506078"/>
    <w:rsid w:val="00506265"/>
    <w:rsid w:val="00506495"/>
    <w:rsid w:val="005064E6"/>
    <w:rsid w:val="00506588"/>
    <w:rsid w:val="00507440"/>
    <w:rsid w:val="00507B78"/>
    <w:rsid w:val="00507DA4"/>
    <w:rsid w:val="0051031E"/>
    <w:rsid w:val="0051095B"/>
    <w:rsid w:val="00510CC0"/>
    <w:rsid w:val="00510EC6"/>
    <w:rsid w:val="00510FEE"/>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698C"/>
    <w:rsid w:val="0053738D"/>
    <w:rsid w:val="00537775"/>
    <w:rsid w:val="00537AC4"/>
    <w:rsid w:val="00537AD0"/>
    <w:rsid w:val="00540210"/>
    <w:rsid w:val="005403E0"/>
    <w:rsid w:val="005404A9"/>
    <w:rsid w:val="00540A1B"/>
    <w:rsid w:val="0054102D"/>
    <w:rsid w:val="00542A9A"/>
    <w:rsid w:val="00542CAE"/>
    <w:rsid w:val="00542FBC"/>
    <w:rsid w:val="005434A2"/>
    <w:rsid w:val="00543CBB"/>
    <w:rsid w:val="00543DB8"/>
    <w:rsid w:val="00543F2B"/>
    <w:rsid w:val="00544451"/>
    <w:rsid w:val="00544937"/>
    <w:rsid w:val="00544F5A"/>
    <w:rsid w:val="0054503C"/>
    <w:rsid w:val="0054526F"/>
    <w:rsid w:val="00545377"/>
    <w:rsid w:val="0054574B"/>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77"/>
    <w:rsid w:val="00556B1E"/>
    <w:rsid w:val="00556D84"/>
    <w:rsid w:val="00560889"/>
    <w:rsid w:val="00561FA3"/>
    <w:rsid w:val="00562219"/>
    <w:rsid w:val="00562EFB"/>
    <w:rsid w:val="00562FC2"/>
    <w:rsid w:val="0056311F"/>
    <w:rsid w:val="005634D4"/>
    <w:rsid w:val="0056375E"/>
    <w:rsid w:val="0056376F"/>
    <w:rsid w:val="005642FF"/>
    <w:rsid w:val="00564C1B"/>
    <w:rsid w:val="00564CCE"/>
    <w:rsid w:val="00564E2E"/>
    <w:rsid w:val="00566B08"/>
    <w:rsid w:val="00566B71"/>
    <w:rsid w:val="00566E04"/>
    <w:rsid w:val="00567AED"/>
    <w:rsid w:val="00567FB0"/>
    <w:rsid w:val="0057009B"/>
    <w:rsid w:val="00570326"/>
    <w:rsid w:val="0057059B"/>
    <w:rsid w:val="005706A4"/>
    <w:rsid w:val="00570DB8"/>
    <w:rsid w:val="00571AE4"/>
    <w:rsid w:val="005726CD"/>
    <w:rsid w:val="0057283A"/>
    <w:rsid w:val="00572C28"/>
    <w:rsid w:val="00572EB8"/>
    <w:rsid w:val="00573492"/>
    <w:rsid w:val="00573878"/>
    <w:rsid w:val="0057390B"/>
    <w:rsid w:val="0057449D"/>
    <w:rsid w:val="00574B3E"/>
    <w:rsid w:val="00574B58"/>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2D51"/>
    <w:rsid w:val="00583010"/>
    <w:rsid w:val="005833C4"/>
    <w:rsid w:val="00583449"/>
    <w:rsid w:val="005845F9"/>
    <w:rsid w:val="00584654"/>
    <w:rsid w:val="005847D0"/>
    <w:rsid w:val="00584A55"/>
    <w:rsid w:val="00584FEF"/>
    <w:rsid w:val="00585270"/>
    <w:rsid w:val="005857C5"/>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3EA"/>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0BD"/>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B22"/>
    <w:rsid w:val="005C2C10"/>
    <w:rsid w:val="005C3268"/>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2C1"/>
    <w:rsid w:val="005D440F"/>
    <w:rsid w:val="005D4D40"/>
    <w:rsid w:val="005D4E1A"/>
    <w:rsid w:val="005D523D"/>
    <w:rsid w:val="005D524F"/>
    <w:rsid w:val="005D5286"/>
    <w:rsid w:val="005D6F0C"/>
    <w:rsid w:val="005D72C0"/>
    <w:rsid w:val="005D749C"/>
    <w:rsid w:val="005D7BA0"/>
    <w:rsid w:val="005D7ECE"/>
    <w:rsid w:val="005E0218"/>
    <w:rsid w:val="005E0388"/>
    <w:rsid w:val="005E0C00"/>
    <w:rsid w:val="005E0C0E"/>
    <w:rsid w:val="005E0CFC"/>
    <w:rsid w:val="005E0D17"/>
    <w:rsid w:val="005E0FF9"/>
    <w:rsid w:val="005E16A9"/>
    <w:rsid w:val="005E1A58"/>
    <w:rsid w:val="005E1C90"/>
    <w:rsid w:val="005E2093"/>
    <w:rsid w:val="005E234B"/>
    <w:rsid w:val="005E2671"/>
    <w:rsid w:val="005E27F3"/>
    <w:rsid w:val="005E28B3"/>
    <w:rsid w:val="005E29C7"/>
    <w:rsid w:val="005E36DB"/>
    <w:rsid w:val="005E3A0C"/>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14C"/>
    <w:rsid w:val="005F251C"/>
    <w:rsid w:val="005F26E9"/>
    <w:rsid w:val="005F2BC6"/>
    <w:rsid w:val="005F2E7A"/>
    <w:rsid w:val="005F309F"/>
    <w:rsid w:val="005F3238"/>
    <w:rsid w:val="005F3313"/>
    <w:rsid w:val="005F385A"/>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14B"/>
    <w:rsid w:val="006032F9"/>
    <w:rsid w:val="00603F22"/>
    <w:rsid w:val="00604351"/>
    <w:rsid w:val="006045F6"/>
    <w:rsid w:val="00604814"/>
    <w:rsid w:val="00604F8C"/>
    <w:rsid w:val="006052D0"/>
    <w:rsid w:val="006055B4"/>
    <w:rsid w:val="00605B7E"/>
    <w:rsid w:val="00605F53"/>
    <w:rsid w:val="006063D7"/>
    <w:rsid w:val="006064D3"/>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4C7"/>
    <w:rsid w:val="0061450A"/>
    <w:rsid w:val="006147C1"/>
    <w:rsid w:val="0061484C"/>
    <w:rsid w:val="00614D32"/>
    <w:rsid w:val="00615928"/>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2C6"/>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5D1"/>
    <w:rsid w:val="00632743"/>
    <w:rsid w:val="00632760"/>
    <w:rsid w:val="006328FA"/>
    <w:rsid w:val="00632C29"/>
    <w:rsid w:val="00632E39"/>
    <w:rsid w:val="00632F1E"/>
    <w:rsid w:val="006332CA"/>
    <w:rsid w:val="006339E7"/>
    <w:rsid w:val="0063415F"/>
    <w:rsid w:val="00634724"/>
    <w:rsid w:val="00634874"/>
    <w:rsid w:val="00634A77"/>
    <w:rsid w:val="006350A0"/>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3E61"/>
    <w:rsid w:val="00644578"/>
    <w:rsid w:val="00644C47"/>
    <w:rsid w:val="00645BA8"/>
    <w:rsid w:val="0064610F"/>
    <w:rsid w:val="0064645D"/>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3ED8"/>
    <w:rsid w:val="0065406E"/>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95D"/>
    <w:rsid w:val="00667BA1"/>
    <w:rsid w:val="00667D2D"/>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8F4"/>
    <w:rsid w:val="00676F8D"/>
    <w:rsid w:val="00677028"/>
    <w:rsid w:val="00677059"/>
    <w:rsid w:val="00677142"/>
    <w:rsid w:val="00677457"/>
    <w:rsid w:val="006775E3"/>
    <w:rsid w:val="00677EFE"/>
    <w:rsid w:val="0068078C"/>
    <w:rsid w:val="00680D8D"/>
    <w:rsid w:val="006814A7"/>
    <w:rsid w:val="006816E6"/>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AE"/>
    <w:rsid w:val="006906F3"/>
    <w:rsid w:val="00690E04"/>
    <w:rsid w:val="00690F4F"/>
    <w:rsid w:val="00691732"/>
    <w:rsid w:val="00691E5D"/>
    <w:rsid w:val="006926A7"/>
    <w:rsid w:val="006932CE"/>
    <w:rsid w:val="0069398D"/>
    <w:rsid w:val="00693BA7"/>
    <w:rsid w:val="00693C47"/>
    <w:rsid w:val="00693D40"/>
    <w:rsid w:val="00693DFE"/>
    <w:rsid w:val="00694547"/>
    <w:rsid w:val="00694575"/>
    <w:rsid w:val="006945AF"/>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3D1C"/>
    <w:rsid w:val="006A4A81"/>
    <w:rsid w:val="006A4B5A"/>
    <w:rsid w:val="006A4E08"/>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5DF6"/>
    <w:rsid w:val="006B5EF5"/>
    <w:rsid w:val="006B60AA"/>
    <w:rsid w:val="006B64F9"/>
    <w:rsid w:val="006B668B"/>
    <w:rsid w:val="006B6C39"/>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D74"/>
    <w:rsid w:val="006C44AC"/>
    <w:rsid w:val="006C4690"/>
    <w:rsid w:val="006C4AEF"/>
    <w:rsid w:val="006C4B76"/>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0FF4"/>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6D97"/>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3185"/>
    <w:rsid w:val="006F4018"/>
    <w:rsid w:val="006F411E"/>
    <w:rsid w:val="006F4CB9"/>
    <w:rsid w:val="006F4EAA"/>
    <w:rsid w:val="006F5FCC"/>
    <w:rsid w:val="006F6534"/>
    <w:rsid w:val="006F686E"/>
    <w:rsid w:val="006F6CA5"/>
    <w:rsid w:val="006F7643"/>
    <w:rsid w:val="006F76E3"/>
    <w:rsid w:val="006F7F4F"/>
    <w:rsid w:val="00700004"/>
    <w:rsid w:val="0070015C"/>
    <w:rsid w:val="00700DD0"/>
    <w:rsid w:val="00700F75"/>
    <w:rsid w:val="0070183B"/>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9A7"/>
    <w:rsid w:val="00717B0E"/>
    <w:rsid w:val="00717BEC"/>
    <w:rsid w:val="00720B46"/>
    <w:rsid w:val="00720C7F"/>
    <w:rsid w:val="007215B3"/>
    <w:rsid w:val="0072214F"/>
    <w:rsid w:val="0072248A"/>
    <w:rsid w:val="00722C31"/>
    <w:rsid w:val="007233EA"/>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27EB"/>
    <w:rsid w:val="00734776"/>
    <w:rsid w:val="00734CBF"/>
    <w:rsid w:val="00734F1D"/>
    <w:rsid w:val="007351FB"/>
    <w:rsid w:val="0073549C"/>
    <w:rsid w:val="0073579F"/>
    <w:rsid w:val="007360B4"/>
    <w:rsid w:val="0073614C"/>
    <w:rsid w:val="007365A3"/>
    <w:rsid w:val="00736993"/>
    <w:rsid w:val="00736A8D"/>
    <w:rsid w:val="00736DD0"/>
    <w:rsid w:val="0073772F"/>
    <w:rsid w:val="00737D27"/>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4C0"/>
    <w:rsid w:val="007716AA"/>
    <w:rsid w:val="00771ECB"/>
    <w:rsid w:val="00773016"/>
    <w:rsid w:val="0077497B"/>
    <w:rsid w:val="00774DC0"/>
    <w:rsid w:val="00775DCC"/>
    <w:rsid w:val="007766C5"/>
    <w:rsid w:val="00776B30"/>
    <w:rsid w:val="00776BA2"/>
    <w:rsid w:val="007779CE"/>
    <w:rsid w:val="00777B65"/>
    <w:rsid w:val="00777CDC"/>
    <w:rsid w:val="00780D96"/>
    <w:rsid w:val="007816EF"/>
    <w:rsid w:val="00781D39"/>
    <w:rsid w:val="00781E3A"/>
    <w:rsid w:val="007823C9"/>
    <w:rsid w:val="00782A00"/>
    <w:rsid w:val="00782B90"/>
    <w:rsid w:val="00782E7C"/>
    <w:rsid w:val="00782EA4"/>
    <w:rsid w:val="00782FF2"/>
    <w:rsid w:val="007832BD"/>
    <w:rsid w:val="00784A76"/>
    <w:rsid w:val="0078548E"/>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119E"/>
    <w:rsid w:val="007913C0"/>
    <w:rsid w:val="007916D5"/>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081"/>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44B5"/>
    <w:rsid w:val="007B463F"/>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24B7"/>
    <w:rsid w:val="007C3259"/>
    <w:rsid w:val="007C340F"/>
    <w:rsid w:val="007C3BAF"/>
    <w:rsid w:val="007C3DD6"/>
    <w:rsid w:val="007C4E7E"/>
    <w:rsid w:val="007C51D9"/>
    <w:rsid w:val="007C5D3B"/>
    <w:rsid w:val="007C5DCC"/>
    <w:rsid w:val="007C60D1"/>
    <w:rsid w:val="007C7371"/>
    <w:rsid w:val="007C7724"/>
    <w:rsid w:val="007C7BAA"/>
    <w:rsid w:val="007D0C2F"/>
    <w:rsid w:val="007D114F"/>
    <w:rsid w:val="007D2437"/>
    <w:rsid w:val="007D268F"/>
    <w:rsid w:val="007D2944"/>
    <w:rsid w:val="007D295C"/>
    <w:rsid w:val="007D2AD5"/>
    <w:rsid w:val="007D33F5"/>
    <w:rsid w:val="007D4036"/>
    <w:rsid w:val="007D43B7"/>
    <w:rsid w:val="007D5015"/>
    <w:rsid w:val="007D56F0"/>
    <w:rsid w:val="007D5D69"/>
    <w:rsid w:val="007D6937"/>
    <w:rsid w:val="007D6F13"/>
    <w:rsid w:val="007D6F2A"/>
    <w:rsid w:val="007D733D"/>
    <w:rsid w:val="007D73F2"/>
    <w:rsid w:val="007D7892"/>
    <w:rsid w:val="007D7EE4"/>
    <w:rsid w:val="007E14B1"/>
    <w:rsid w:val="007E197D"/>
    <w:rsid w:val="007E3042"/>
    <w:rsid w:val="007E3540"/>
    <w:rsid w:val="007E3CEA"/>
    <w:rsid w:val="007E3FF6"/>
    <w:rsid w:val="007E484D"/>
    <w:rsid w:val="007E521C"/>
    <w:rsid w:val="007E5ACD"/>
    <w:rsid w:val="007E5B7C"/>
    <w:rsid w:val="007E5DA4"/>
    <w:rsid w:val="007E5E48"/>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35E"/>
    <w:rsid w:val="007F3AAD"/>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1BB"/>
    <w:rsid w:val="00801397"/>
    <w:rsid w:val="00801964"/>
    <w:rsid w:val="00801DEF"/>
    <w:rsid w:val="0080231B"/>
    <w:rsid w:val="00802572"/>
    <w:rsid w:val="008026AF"/>
    <w:rsid w:val="00802B7F"/>
    <w:rsid w:val="00802D50"/>
    <w:rsid w:val="00802EA1"/>
    <w:rsid w:val="00803932"/>
    <w:rsid w:val="008039BC"/>
    <w:rsid w:val="00803A89"/>
    <w:rsid w:val="00803E56"/>
    <w:rsid w:val="008042C7"/>
    <w:rsid w:val="0080460A"/>
    <w:rsid w:val="00805377"/>
    <w:rsid w:val="00806061"/>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F14"/>
    <w:rsid w:val="008155E8"/>
    <w:rsid w:val="00815ADA"/>
    <w:rsid w:val="00815C25"/>
    <w:rsid w:val="00815DF9"/>
    <w:rsid w:val="00815F53"/>
    <w:rsid w:val="00816ACD"/>
    <w:rsid w:val="008173F4"/>
    <w:rsid w:val="008176F3"/>
    <w:rsid w:val="00817871"/>
    <w:rsid w:val="00817E8D"/>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7A5"/>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3443"/>
    <w:rsid w:val="00844158"/>
    <w:rsid w:val="008444DC"/>
    <w:rsid w:val="008446AA"/>
    <w:rsid w:val="00844ACB"/>
    <w:rsid w:val="00844CD1"/>
    <w:rsid w:val="00844EE3"/>
    <w:rsid w:val="008450BC"/>
    <w:rsid w:val="0084521A"/>
    <w:rsid w:val="0084549E"/>
    <w:rsid w:val="00845713"/>
    <w:rsid w:val="0084589D"/>
    <w:rsid w:val="00845E87"/>
    <w:rsid w:val="00845F49"/>
    <w:rsid w:val="008468EE"/>
    <w:rsid w:val="00846CF6"/>
    <w:rsid w:val="0084701F"/>
    <w:rsid w:val="00847539"/>
    <w:rsid w:val="00847592"/>
    <w:rsid w:val="008475D6"/>
    <w:rsid w:val="008476ED"/>
    <w:rsid w:val="0085025B"/>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AF6"/>
    <w:rsid w:val="00871CB6"/>
    <w:rsid w:val="008720AF"/>
    <w:rsid w:val="008726F4"/>
    <w:rsid w:val="0087347B"/>
    <w:rsid w:val="0087353F"/>
    <w:rsid w:val="008736FA"/>
    <w:rsid w:val="00874133"/>
    <w:rsid w:val="0087458A"/>
    <w:rsid w:val="00874933"/>
    <w:rsid w:val="00874F1E"/>
    <w:rsid w:val="00875830"/>
    <w:rsid w:val="00876A5A"/>
    <w:rsid w:val="008770BF"/>
    <w:rsid w:val="00877317"/>
    <w:rsid w:val="0087752E"/>
    <w:rsid w:val="00877614"/>
    <w:rsid w:val="00877698"/>
    <w:rsid w:val="00877B02"/>
    <w:rsid w:val="00877F41"/>
    <w:rsid w:val="008802FF"/>
    <w:rsid w:val="00880426"/>
    <w:rsid w:val="00880490"/>
    <w:rsid w:val="0088063B"/>
    <w:rsid w:val="008809B8"/>
    <w:rsid w:val="00880D44"/>
    <w:rsid w:val="00881233"/>
    <w:rsid w:val="00881289"/>
    <w:rsid w:val="00881467"/>
    <w:rsid w:val="00881D62"/>
    <w:rsid w:val="00881F0B"/>
    <w:rsid w:val="00881F4A"/>
    <w:rsid w:val="00882A01"/>
    <w:rsid w:val="00882A69"/>
    <w:rsid w:val="00883592"/>
    <w:rsid w:val="008835BC"/>
    <w:rsid w:val="00883D3A"/>
    <w:rsid w:val="00883F13"/>
    <w:rsid w:val="008840D4"/>
    <w:rsid w:val="008843D7"/>
    <w:rsid w:val="008846FA"/>
    <w:rsid w:val="00884EC9"/>
    <w:rsid w:val="00885770"/>
    <w:rsid w:val="00885818"/>
    <w:rsid w:val="00885A92"/>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35D"/>
    <w:rsid w:val="00896725"/>
    <w:rsid w:val="00896EBB"/>
    <w:rsid w:val="00896F28"/>
    <w:rsid w:val="00897251"/>
    <w:rsid w:val="00897D2B"/>
    <w:rsid w:val="00897D76"/>
    <w:rsid w:val="00897DAB"/>
    <w:rsid w:val="008A0073"/>
    <w:rsid w:val="008A04DB"/>
    <w:rsid w:val="008A04FE"/>
    <w:rsid w:val="008A10A8"/>
    <w:rsid w:val="008A13A5"/>
    <w:rsid w:val="008A193C"/>
    <w:rsid w:val="008A1A48"/>
    <w:rsid w:val="008A29C8"/>
    <w:rsid w:val="008A2B20"/>
    <w:rsid w:val="008A4418"/>
    <w:rsid w:val="008A47E3"/>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83A"/>
    <w:rsid w:val="008B7E63"/>
    <w:rsid w:val="008C0494"/>
    <w:rsid w:val="008C0B9D"/>
    <w:rsid w:val="008C0EAC"/>
    <w:rsid w:val="008C111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FD"/>
    <w:rsid w:val="008D03DC"/>
    <w:rsid w:val="008D0A5C"/>
    <w:rsid w:val="008D0B9E"/>
    <w:rsid w:val="008D0C2C"/>
    <w:rsid w:val="008D10B0"/>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2C9"/>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31D0"/>
    <w:rsid w:val="0090328F"/>
    <w:rsid w:val="00903DE0"/>
    <w:rsid w:val="0090442C"/>
    <w:rsid w:val="00905029"/>
    <w:rsid w:val="00905A9A"/>
    <w:rsid w:val="00905EE1"/>
    <w:rsid w:val="0090603C"/>
    <w:rsid w:val="009062F5"/>
    <w:rsid w:val="00906C7C"/>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3FAA"/>
    <w:rsid w:val="009140CE"/>
    <w:rsid w:val="009141CD"/>
    <w:rsid w:val="009143EE"/>
    <w:rsid w:val="00914754"/>
    <w:rsid w:val="00914993"/>
    <w:rsid w:val="00915651"/>
    <w:rsid w:val="00915ADD"/>
    <w:rsid w:val="00915B4F"/>
    <w:rsid w:val="00915BB5"/>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BCE"/>
    <w:rsid w:val="00924ED1"/>
    <w:rsid w:val="00925732"/>
    <w:rsid w:val="00926EBF"/>
    <w:rsid w:val="0092733F"/>
    <w:rsid w:val="00927353"/>
    <w:rsid w:val="00927A3A"/>
    <w:rsid w:val="00927B12"/>
    <w:rsid w:val="00930159"/>
    <w:rsid w:val="009305BC"/>
    <w:rsid w:val="0093070B"/>
    <w:rsid w:val="0093085B"/>
    <w:rsid w:val="00930C63"/>
    <w:rsid w:val="009313A3"/>
    <w:rsid w:val="0093181A"/>
    <w:rsid w:val="009321BC"/>
    <w:rsid w:val="009325D9"/>
    <w:rsid w:val="0093273A"/>
    <w:rsid w:val="00932DD7"/>
    <w:rsid w:val="00932E13"/>
    <w:rsid w:val="00933329"/>
    <w:rsid w:val="00934753"/>
    <w:rsid w:val="00934799"/>
    <w:rsid w:val="009354DB"/>
    <w:rsid w:val="009357F8"/>
    <w:rsid w:val="00935FC1"/>
    <w:rsid w:val="009361C8"/>
    <w:rsid w:val="00936264"/>
    <w:rsid w:val="00936607"/>
    <w:rsid w:val="00936832"/>
    <w:rsid w:val="00936BE9"/>
    <w:rsid w:val="0093702C"/>
    <w:rsid w:val="009377E3"/>
    <w:rsid w:val="00937EA3"/>
    <w:rsid w:val="0094025D"/>
    <w:rsid w:val="009403A2"/>
    <w:rsid w:val="00940910"/>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84C"/>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D2F"/>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B48"/>
    <w:rsid w:val="00964F40"/>
    <w:rsid w:val="009650E3"/>
    <w:rsid w:val="00965419"/>
    <w:rsid w:val="0096549F"/>
    <w:rsid w:val="00965959"/>
    <w:rsid w:val="00965CFE"/>
    <w:rsid w:val="00966208"/>
    <w:rsid w:val="0096638E"/>
    <w:rsid w:val="009665A3"/>
    <w:rsid w:val="00966642"/>
    <w:rsid w:val="00966775"/>
    <w:rsid w:val="009667CA"/>
    <w:rsid w:val="00966A94"/>
    <w:rsid w:val="00966C2D"/>
    <w:rsid w:val="009675DE"/>
    <w:rsid w:val="00967B17"/>
    <w:rsid w:val="00967B91"/>
    <w:rsid w:val="009706AC"/>
    <w:rsid w:val="00970752"/>
    <w:rsid w:val="00971088"/>
    <w:rsid w:val="0097112F"/>
    <w:rsid w:val="00971656"/>
    <w:rsid w:val="00971840"/>
    <w:rsid w:val="0097252D"/>
    <w:rsid w:val="0097265F"/>
    <w:rsid w:val="009728BA"/>
    <w:rsid w:val="00972CA3"/>
    <w:rsid w:val="009730EC"/>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2D72"/>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4BC"/>
    <w:rsid w:val="00993802"/>
    <w:rsid w:val="00994526"/>
    <w:rsid w:val="00994DCF"/>
    <w:rsid w:val="00995082"/>
    <w:rsid w:val="0099584E"/>
    <w:rsid w:val="0099686A"/>
    <w:rsid w:val="00996C80"/>
    <w:rsid w:val="009A0B0B"/>
    <w:rsid w:val="009A1013"/>
    <w:rsid w:val="009A1059"/>
    <w:rsid w:val="009A1412"/>
    <w:rsid w:val="009A15B2"/>
    <w:rsid w:val="009A162D"/>
    <w:rsid w:val="009A1C24"/>
    <w:rsid w:val="009A1CB8"/>
    <w:rsid w:val="009A22C8"/>
    <w:rsid w:val="009A2350"/>
    <w:rsid w:val="009A26C9"/>
    <w:rsid w:val="009A328B"/>
    <w:rsid w:val="009A39F3"/>
    <w:rsid w:val="009A46A8"/>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A0A"/>
    <w:rsid w:val="009C3F36"/>
    <w:rsid w:val="009C3F7D"/>
    <w:rsid w:val="009C404F"/>
    <w:rsid w:val="009C4125"/>
    <w:rsid w:val="009C42E8"/>
    <w:rsid w:val="009C47CA"/>
    <w:rsid w:val="009C4979"/>
    <w:rsid w:val="009C4A07"/>
    <w:rsid w:val="009C4CF0"/>
    <w:rsid w:val="009C4F20"/>
    <w:rsid w:val="009C518E"/>
    <w:rsid w:val="009C55BA"/>
    <w:rsid w:val="009C5942"/>
    <w:rsid w:val="009C5D9E"/>
    <w:rsid w:val="009C5ECF"/>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157"/>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40D"/>
    <w:rsid w:val="009F0517"/>
    <w:rsid w:val="009F0AC1"/>
    <w:rsid w:val="009F0DFF"/>
    <w:rsid w:val="009F119C"/>
    <w:rsid w:val="009F1283"/>
    <w:rsid w:val="009F1E62"/>
    <w:rsid w:val="009F22BB"/>
    <w:rsid w:val="009F230F"/>
    <w:rsid w:val="009F3276"/>
    <w:rsid w:val="009F332B"/>
    <w:rsid w:val="009F3A4D"/>
    <w:rsid w:val="009F42B2"/>
    <w:rsid w:val="009F47C8"/>
    <w:rsid w:val="009F481C"/>
    <w:rsid w:val="009F518A"/>
    <w:rsid w:val="009F5309"/>
    <w:rsid w:val="009F5858"/>
    <w:rsid w:val="009F6B94"/>
    <w:rsid w:val="009F6F9E"/>
    <w:rsid w:val="009F72D8"/>
    <w:rsid w:val="009F76D6"/>
    <w:rsid w:val="00A00155"/>
    <w:rsid w:val="00A003D6"/>
    <w:rsid w:val="00A00FE8"/>
    <w:rsid w:val="00A01ACB"/>
    <w:rsid w:val="00A01CD8"/>
    <w:rsid w:val="00A01ED1"/>
    <w:rsid w:val="00A0215B"/>
    <w:rsid w:val="00A02307"/>
    <w:rsid w:val="00A02EFC"/>
    <w:rsid w:val="00A03727"/>
    <w:rsid w:val="00A04629"/>
    <w:rsid w:val="00A04817"/>
    <w:rsid w:val="00A0485A"/>
    <w:rsid w:val="00A052B6"/>
    <w:rsid w:val="00A05798"/>
    <w:rsid w:val="00A05950"/>
    <w:rsid w:val="00A06B98"/>
    <w:rsid w:val="00A0757E"/>
    <w:rsid w:val="00A075CB"/>
    <w:rsid w:val="00A078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EFE"/>
    <w:rsid w:val="00A16FD7"/>
    <w:rsid w:val="00A172AA"/>
    <w:rsid w:val="00A17414"/>
    <w:rsid w:val="00A17EEA"/>
    <w:rsid w:val="00A20CA5"/>
    <w:rsid w:val="00A21041"/>
    <w:rsid w:val="00A21B91"/>
    <w:rsid w:val="00A21E16"/>
    <w:rsid w:val="00A21F72"/>
    <w:rsid w:val="00A22611"/>
    <w:rsid w:val="00A231D1"/>
    <w:rsid w:val="00A23D58"/>
    <w:rsid w:val="00A24684"/>
    <w:rsid w:val="00A24F5C"/>
    <w:rsid w:val="00A251A4"/>
    <w:rsid w:val="00A254CB"/>
    <w:rsid w:val="00A255AD"/>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384C"/>
    <w:rsid w:val="00A339E7"/>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1DB"/>
    <w:rsid w:val="00A4699E"/>
    <w:rsid w:val="00A472B0"/>
    <w:rsid w:val="00A47364"/>
    <w:rsid w:val="00A478AA"/>
    <w:rsid w:val="00A506E3"/>
    <w:rsid w:val="00A5086E"/>
    <w:rsid w:val="00A516A3"/>
    <w:rsid w:val="00A51AAC"/>
    <w:rsid w:val="00A51D8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079"/>
    <w:rsid w:val="00A56539"/>
    <w:rsid w:val="00A568AA"/>
    <w:rsid w:val="00A56D90"/>
    <w:rsid w:val="00A56F85"/>
    <w:rsid w:val="00A571F0"/>
    <w:rsid w:val="00A574BF"/>
    <w:rsid w:val="00A60187"/>
    <w:rsid w:val="00A60837"/>
    <w:rsid w:val="00A60C0E"/>
    <w:rsid w:val="00A60D85"/>
    <w:rsid w:val="00A60F05"/>
    <w:rsid w:val="00A61552"/>
    <w:rsid w:val="00A62233"/>
    <w:rsid w:val="00A62D42"/>
    <w:rsid w:val="00A635B8"/>
    <w:rsid w:val="00A63816"/>
    <w:rsid w:val="00A64376"/>
    <w:rsid w:val="00A646A1"/>
    <w:rsid w:val="00A65E5A"/>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2F6D"/>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8BF"/>
    <w:rsid w:val="00AA5A49"/>
    <w:rsid w:val="00AA5AD2"/>
    <w:rsid w:val="00AA602B"/>
    <w:rsid w:val="00AA659D"/>
    <w:rsid w:val="00AA6B40"/>
    <w:rsid w:val="00AA75C7"/>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950"/>
    <w:rsid w:val="00AB49C9"/>
    <w:rsid w:val="00AB5087"/>
    <w:rsid w:val="00AB5385"/>
    <w:rsid w:val="00AB541C"/>
    <w:rsid w:val="00AB5900"/>
    <w:rsid w:val="00AB5BC9"/>
    <w:rsid w:val="00AB6AEB"/>
    <w:rsid w:val="00AB732D"/>
    <w:rsid w:val="00AB738E"/>
    <w:rsid w:val="00AB7744"/>
    <w:rsid w:val="00AB7D27"/>
    <w:rsid w:val="00AB7DA9"/>
    <w:rsid w:val="00AC00D0"/>
    <w:rsid w:val="00AC0320"/>
    <w:rsid w:val="00AC0D48"/>
    <w:rsid w:val="00AC1872"/>
    <w:rsid w:val="00AC1AC0"/>
    <w:rsid w:val="00AC35DB"/>
    <w:rsid w:val="00AC3653"/>
    <w:rsid w:val="00AC3D2B"/>
    <w:rsid w:val="00AC4266"/>
    <w:rsid w:val="00AC4BC1"/>
    <w:rsid w:val="00AC575F"/>
    <w:rsid w:val="00AC59EE"/>
    <w:rsid w:val="00AC661A"/>
    <w:rsid w:val="00AC6779"/>
    <w:rsid w:val="00AC6936"/>
    <w:rsid w:val="00AC6D0D"/>
    <w:rsid w:val="00AC7888"/>
    <w:rsid w:val="00AC7C35"/>
    <w:rsid w:val="00AD0202"/>
    <w:rsid w:val="00AD0527"/>
    <w:rsid w:val="00AD0A2C"/>
    <w:rsid w:val="00AD0BAD"/>
    <w:rsid w:val="00AD0C82"/>
    <w:rsid w:val="00AD0DAF"/>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48"/>
    <w:rsid w:val="00AE0F89"/>
    <w:rsid w:val="00AE2D4E"/>
    <w:rsid w:val="00AE2FE5"/>
    <w:rsid w:val="00AE31F9"/>
    <w:rsid w:val="00AE3348"/>
    <w:rsid w:val="00AE3559"/>
    <w:rsid w:val="00AE36CE"/>
    <w:rsid w:val="00AE3792"/>
    <w:rsid w:val="00AE3805"/>
    <w:rsid w:val="00AE3AD6"/>
    <w:rsid w:val="00AE415A"/>
    <w:rsid w:val="00AE4390"/>
    <w:rsid w:val="00AE4E54"/>
    <w:rsid w:val="00AE4ED3"/>
    <w:rsid w:val="00AE4F7E"/>
    <w:rsid w:val="00AE50BC"/>
    <w:rsid w:val="00AE5236"/>
    <w:rsid w:val="00AE5732"/>
    <w:rsid w:val="00AE5857"/>
    <w:rsid w:val="00AE5D2C"/>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A6"/>
    <w:rsid w:val="00AF43CC"/>
    <w:rsid w:val="00AF46F8"/>
    <w:rsid w:val="00AF4C27"/>
    <w:rsid w:val="00AF4DC8"/>
    <w:rsid w:val="00AF5705"/>
    <w:rsid w:val="00AF596A"/>
    <w:rsid w:val="00AF5B6D"/>
    <w:rsid w:val="00AF608C"/>
    <w:rsid w:val="00AF62D8"/>
    <w:rsid w:val="00AF6BAE"/>
    <w:rsid w:val="00AF6DA1"/>
    <w:rsid w:val="00AF6DDE"/>
    <w:rsid w:val="00AF7166"/>
    <w:rsid w:val="00AF7528"/>
    <w:rsid w:val="00AF7743"/>
    <w:rsid w:val="00AF7793"/>
    <w:rsid w:val="00AF7A94"/>
    <w:rsid w:val="00AF7BD0"/>
    <w:rsid w:val="00AF7EEF"/>
    <w:rsid w:val="00B001F8"/>
    <w:rsid w:val="00B00491"/>
    <w:rsid w:val="00B006D5"/>
    <w:rsid w:val="00B00E04"/>
    <w:rsid w:val="00B018A8"/>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345"/>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4F"/>
    <w:rsid w:val="00B27C69"/>
    <w:rsid w:val="00B27D8B"/>
    <w:rsid w:val="00B27FEF"/>
    <w:rsid w:val="00B30309"/>
    <w:rsid w:val="00B30D71"/>
    <w:rsid w:val="00B30E5F"/>
    <w:rsid w:val="00B329CC"/>
    <w:rsid w:val="00B32CDC"/>
    <w:rsid w:val="00B32FDD"/>
    <w:rsid w:val="00B330D2"/>
    <w:rsid w:val="00B334EE"/>
    <w:rsid w:val="00B335B0"/>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423"/>
    <w:rsid w:val="00B435EC"/>
    <w:rsid w:val="00B43C40"/>
    <w:rsid w:val="00B43E11"/>
    <w:rsid w:val="00B44320"/>
    <w:rsid w:val="00B44B20"/>
    <w:rsid w:val="00B44ECA"/>
    <w:rsid w:val="00B45BE8"/>
    <w:rsid w:val="00B46015"/>
    <w:rsid w:val="00B46144"/>
    <w:rsid w:val="00B46359"/>
    <w:rsid w:val="00B478BD"/>
    <w:rsid w:val="00B47D35"/>
    <w:rsid w:val="00B47EF9"/>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5C5"/>
    <w:rsid w:val="00B616C2"/>
    <w:rsid w:val="00B618EA"/>
    <w:rsid w:val="00B61B26"/>
    <w:rsid w:val="00B62BEC"/>
    <w:rsid w:val="00B6320B"/>
    <w:rsid w:val="00B63EEE"/>
    <w:rsid w:val="00B642A5"/>
    <w:rsid w:val="00B64364"/>
    <w:rsid w:val="00B64C39"/>
    <w:rsid w:val="00B65172"/>
    <w:rsid w:val="00B652C8"/>
    <w:rsid w:val="00B65330"/>
    <w:rsid w:val="00B65FD0"/>
    <w:rsid w:val="00B6668C"/>
    <w:rsid w:val="00B6681B"/>
    <w:rsid w:val="00B67005"/>
    <w:rsid w:val="00B67583"/>
    <w:rsid w:val="00B7094C"/>
    <w:rsid w:val="00B70961"/>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2C7B"/>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87E15"/>
    <w:rsid w:val="00B87FC0"/>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6E7A"/>
    <w:rsid w:val="00B97A64"/>
    <w:rsid w:val="00B97A9A"/>
    <w:rsid w:val="00BA01F6"/>
    <w:rsid w:val="00BA02BA"/>
    <w:rsid w:val="00BA059E"/>
    <w:rsid w:val="00BA08D4"/>
    <w:rsid w:val="00BA0972"/>
    <w:rsid w:val="00BA09DB"/>
    <w:rsid w:val="00BA16FF"/>
    <w:rsid w:val="00BA1975"/>
    <w:rsid w:val="00BA1C0C"/>
    <w:rsid w:val="00BA1CCE"/>
    <w:rsid w:val="00BA2B6C"/>
    <w:rsid w:val="00BA2C9C"/>
    <w:rsid w:val="00BA3409"/>
    <w:rsid w:val="00BA3E59"/>
    <w:rsid w:val="00BA4380"/>
    <w:rsid w:val="00BA4AD8"/>
    <w:rsid w:val="00BA4E57"/>
    <w:rsid w:val="00BA505C"/>
    <w:rsid w:val="00BA5072"/>
    <w:rsid w:val="00BA535E"/>
    <w:rsid w:val="00BA580A"/>
    <w:rsid w:val="00BA5959"/>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487"/>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3B80"/>
    <w:rsid w:val="00BC452B"/>
    <w:rsid w:val="00BC4982"/>
    <w:rsid w:val="00BC4C54"/>
    <w:rsid w:val="00BC4CA1"/>
    <w:rsid w:val="00BC5208"/>
    <w:rsid w:val="00BC5579"/>
    <w:rsid w:val="00BC5B94"/>
    <w:rsid w:val="00BC5D9B"/>
    <w:rsid w:val="00BC67D3"/>
    <w:rsid w:val="00BC69CB"/>
    <w:rsid w:val="00BC6FE1"/>
    <w:rsid w:val="00BC6FEB"/>
    <w:rsid w:val="00BC78C4"/>
    <w:rsid w:val="00BC7AE9"/>
    <w:rsid w:val="00BC7EF5"/>
    <w:rsid w:val="00BD0089"/>
    <w:rsid w:val="00BD0816"/>
    <w:rsid w:val="00BD0B3C"/>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87"/>
    <w:rsid w:val="00BD7A7E"/>
    <w:rsid w:val="00BD7AA1"/>
    <w:rsid w:val="00BD7B6A"/>
    <w:rsid w:val="00BD7C2F"/>
    <w:rsid w:val="00BD7EC3"/>
    <w:rsid w:val="00BE01D3"/>
    <w:rsid w:val="00BE08FB"/>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6556"/>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A51"/>
    <w:rsid w:val="00BF3BE9"/>
    <w:rsid w:val="00BF3D8B"/>
    <w:rsid w:val="00BF3DE2"/>
    <w:rsid w:val="00BF4527"/>
    <w:rsid w:val="00BF50E4"/>
    <w:rsid w:val="00BF510D"/>
    <w:rsid w:val="00BF537E"/>
    <w:rsid w:val="00BF59AA"/>
    <w:rsid w:val="00BF5EC0"/>
    <w:rsid w:val="00BF660C"/>
    <w:rsid w:val="00C0004E"/>
    <w:rsid w:val="00C007D3"/>
    <w:rsid w:val="00C0088B"/>
    <w:rsid w:val="00C00D40"/>
    <w:rsid w:val="00C01297"/>
    <w:rsid w:val="00C01957"/>
    <w:rsid w:val="00C01EA1"/>
    <w:rsid w:val="00C0235A"/>
    <w:rsid w:val="00C024BD"/>
    <w:rsid w:val="00C02FC6"/>
    <w:rsid w:val="00C02FFD"/>
    <w:rsid w:val="00C034E3"/>
    <w:rsid w:val="00C03A6F"/>
    <w:rsid w:val="00C0540A"/>
    <w:rsid w:val="00C05625"/>
    <w:rsid w:val="00C05D4E"/>
    <w:rsid w:val="00C05D9A"/>
    <w:rsid w:val="00C0613B"/>
    <w:rsid w:val="00C06292"/>
    <w:rsid w:val="00C069E8"/>
    <w:rsid w:val="00C06ABD"/>
    <w:rsid w:val="00C06CA3"/>
    <w:rsid w:val="00C06F7D"/>
    <w:rsid w:val="00C071A6"/>
    <w:rsid w:val="00C07FDD"/>
    <w:rsid w:val="00C10556"/>
    <w:rsid w:val="00C1077F"/>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1E3"/>
    <w:rsid w:val="00C20A5C"/>
    <w:rsid w:val="00C20F42"/>
    <w:rsid w:val="00C20F4D"/>
    <w:rsid w:val="00C20F60"/>
    <w:rsid w:val="00C210D3"/>
    <w:rsid w:val="00C2187E"/>
    <w:rsid w:val="00C21C77"/>
    <w:rsid w:val="00C21D54"/>
    <w:rsid w:val="00C220FD"/>
    <w:rsid w:val="00C228E9"/>
    <w:rsid w:val="00C23217"/>
    <w:rsid w:val="00C23A0C"/>
    <w:rsid w:val="00C23CB5"/>
    <w:rsid w:val="00C249BC"/>
    <w:rsid w:val="00C24D4A"/>
    <w:rsid w:val="00C24ECC"/>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E97"/>
    <w:rsid w:val="00C34FC9"/>
    <w:rsid w:val="00C3505F"/>
    <w:rsid w:val="00C353D0"/>
    <w:rsid w:val="00C35735"/>
    <w:rsid w:val="00C37202"/>
    <w:rsid w:val="00C4055C"/>
    <w:rsid w:val="00C40738"/>
    <w:rsid w:val="00C4096A"/>
    <w:rsid w:val="00C40A74"/>
    <w:rsid w:val="00C40B62"/>
    <w:rsid w:val="00C41DAA"/>
    <w:rsid w:val="00C424E7"/>
    <w:rsid w:val="00C42540"/>
    <w:rsid w:val="00C43654"/>
    <w:rsid w:val="00C439DF"/>
    <w:rsid w:val="00C43E33"/>
    <w:rsid w:val="00C442C4"/>
    <w:rsid w:val="00C4477F"/>
    <w:rsid w:val="00C447C1"/>
    <w:rsid w:val="00C448E4"/>
    <w:rsid w:val="00C44C96"/>
    <w:rsid w:val="00C44F02"/>
    <w:rsid w:val="00C44F42"/>
    <w:rsid w:val="00C4568F"/>
    <w:rsid w:val="00C45A98"/>
    <w:rsid w:val="00C45FC6"/>
    <w:rsid w:val="00C479E3"/>
    <w:rsid w:val="00C47F4F"/>
    <w:rsid w:val="00C52147"/>
    <w:rsid w:val="00C521E2"/>
    <w:rsid w:val="00C523B6"/>
    <w:rsid w:val="00C52968"/>
    <w:rsid w:val="00C52971"/>
    <w:rsid w:val="00C52D8E"/>
    <w:rsid w:val="00C53547"/>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836"/>
    <w:rsid w:val="00C62909"/>
    <w:rsid w:val="00C62967"/>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11F"/>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1AA2"/>
    <w:rsid w:val="00C82353"/>
    <w:rsid w:val="00C8265E"/>
    <w:rsid w:val="00C82990"/>
    <w:rsid w:val="00C84E48"/>
    <w:rsid w:val="00C85865"/>
    <w:rsid w:val="00C858B2"/>
    <w:rsid w:val="00C85DD3"/>
    <w:rsid w:val="00C8683E"/>
    <w:rsid w:val="00C86FFF"/>
    <w:rsid w:val="00C871BC"/>
    <w:rsid w:val="00C8752B"/>
    <w:rsid w:val="00C87BCD"/>
    <w:rsid w:val="00C90F8B"/>
    <w:rsid w:val="00C914C8"/>
    <w:rsid w:val="00C91671"/>
    <w:rsid w:val="00C9178A"/>
    <w:rsid w:val="00C92D11"/>
    <w:rsid w:val="00C93DAF"/>
    <w:rsid w:val="00C94502"/>
    <w:rsid w:val="00C9597D"/>
    <w:rsid w:val="00C95A2E"/>
    <w:rsid w:val="00C95C2B"/>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456"/>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20F"/>
    <w:rsid w:val="00CB44B2"/>
    <w:rsid w:val="00CB4DF3"/>
    <w:rsid w:val="00CB521B"/>
    <w:rsid w:val="00CB6B6A"/>
    <w:rsid w:val="00CB6F5A"/>
    <w:rsid w:val="00CB7F2A"/>
    <w:rsid w:val="00CC054E"/>
    <w:rsid w:val="00CC070A"/>
    <w:rsid w:val="00CC0716"/>
    <w:rsid w:val="00CC0EBF"/>
    <w:rsid w:val="00CC0EF2"/>
    <w:rsid w:val="00CC1433"/>
    <w:rsid w:val="00CC1762"/>
    <w:rsid w:val="00CC2447"/>
    <w:rsid w:val="00CC24A8"/>
    <w:rsid w:val="00CC2643"/>
    <w:rsid w:val="00CC2673"/>
    <w:rsid w:val="00CC2B97"/>
    <w:rsid w:val="00CC317B"/>
    <w:rsid w:val="00CC324E"/>
    <w:rsid w:val="00CC36CC"/>
    <w:rsid w:val="00CC3C62"/>
    <w:rsid w:val="00CC3D5E"/>
    <w:rsid w:val="00CC42A8"/>
    <w:rsid w:val="00CC4706"/>
    <w:rsid w:val="00CC5568"/>
    <w:rsid w:val="00CC6045"/>
    <w:rsid w:val="00CC668C"/>
    <w:rsid w:val="00CC673B"/>
    <w:rsid w:val="00CC6ACF"/>
    <w:rsid w:val="00CC6E77"/>
    <w:rsid w:val="00CC7252"/>
    <w:rsid w:val="00CC7645"/>
    <w:rsid w:val="00CD0182"/>
    <w:rsid w:val="00CD0409"/>
    <w:rsid w:val="00CD090C"/>
    <w:rsid w:val="00CD0920"/>
    <w:rsid w:val="00CD1AD6"/>
    <w:rsid w:val="00CD1F89"/>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58B"/>
    <w:rsid w:val="00CD686C"/>
    <w:rsid w:val="00CE0421"/>
    <w:rsid w:val="00CE065A"/>
    <w:rsid w:val="00CE0855"/>
    <w:rsid w:val="00CE1109"/>
    <w:rsid w:val="00CE1A5B"/>
    <w:rsid w:val="00CE1C8D"/>
    <w:rsid w:val="00CE30FB"/>
    <w:rsid w:val="00CE3462"/>
    <w:rsid w:val="00CE43D9"/>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D5B"/>
    <w:rsid w:val="00CF0F9D"/>
    <w:rsid w:val="00CF1AFA"/>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C41"/>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578"/>
    <w:rsid w:val="00D217F9"/>
    <w:rsid w:val="00D21EE7"/>
    <w:rsid w:val="00D22084"/>
    <w:rsid w:val="00D225A6"/>
    <w:rsid w:val="00D23A17"/>
    <w:rsid w:val="00D23A5C"/>
    <w:rsid w:val="00D23D2B"/>
    <w:rsid w:val="00D2401B"/>
    <w:rsid w:val="00D24194"/>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3469"/>
    <w:rsid w:val="00D34B64"/>
    <w:rsid w:val="00D34BA6"/>
    <w:rsid w:val="00D35CBC"/>
    <w:rsid w:val="00D36052"/>
    <w:rsid w:val="00D36814"/>
    <w:rsid w:val="00D36F44"/>
    <w:rsid w:val="00D37602"/>
    <w:rsid w:val="00D3778C"/>
    <w:rsid w:val="00D377B0"/>
    <w:rsid w:val="00D37C4A"/>
    <w:rsid w:val="00D40357"/>
    <w:rsid w:val="00D40607"/>
    <w:rsid w:val="00D40A9C"/>
    <w:rsid w:val="00D40D21"/>
    <w:rsid w:val="00D40FFF"/>
    <w:rsid w:val="00D4100F"/>
    <w:rsid w:val="00D41B05"/>
    <w:rsid w:val="00D41F7A"/>
    <w:rsid w:val="00D42259"/>
    <w:rsid w:val="00D423E4"/>
    <w:rsid w:val="00D42A0B"/>
    <w:rsid w:val="00D42A36"/>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BC1"/>
    <w:rsid w:val="00D47CBF"/>
    <w:rsid w:val="00D47D95"/>
    <w:rsid w:val="00D50073"/>
    <w:rsid w:val="00D50187"/>
    <w:rsid w:val="00D506F0"/>
    <w:rsid w:val="00D50987"/>
    <w:rsid w:val="00D50E6D"/>
    <w:rsid w:val="00D51588"/>
    <w:rsid w:val="00D5171B"/>
    <w:rsid w:val="00D51841"/>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71"/>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EBE"/>
    <w:rsid w:val="00D651B8"/>
    <w:rsid w:val="00D651BE"/>
    <w:rsid w:val="00D65991"/>
    <w:rsid w:val="00D65A51"/>
    <w:rsid w:val="00D6604B"/>
    <w:rsid w:val="00D666EF"/>
    <w:rsid w:val="00D66B33"/>
    <w:rsid w:val="00D6785A"/>
    <w:rsid w:val="00D67DEE"/>
    <w:rsid w:val="00D67F19"/>
    <w:rsid w:val="00D71099"/>
    <w:rsid w:val="00D710C9"/>
    <w:rsid w:val="00D713AC"/>
    <w:rsid w:val="00D716B2"/>
    <w:rsid w:val="00D71855"/>
    <w:rsid w:val="00D71898"/>
    <w:rsid w:val="00D71A63"/>
    <w:rsid w:val="00D71E60"/>
    <w:rsid w:val="00D73597"/>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6E5"/>
    <w:rsid w:val="00D82836"/>
    <w:rsid w:val="00D829C0"/>
    <w:rsid w:val="00D84225"/>
    <w:rsid w:val="00D844D1"/>
    <w:rsid w:val="00D84947"/>
    <w:rsid w:val="00D84AE0"/>
    <w:rsid w:val="00D84D48"/>
    <w:rsid w:val="00D85009"/>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06B"/>
    <w:rsid w:val="00D94149"/>
    <w:rsid w:val="00D944AC"/>
    <w:rsid w:val="00D94862"/>
    <w:rsid w:val="00D94953"/>
    <w:rsid w:val="00D94C9C"/>
    <w:rsid w:val="00D95157"/>
    <w:rsid w:val="00D95683"/>
    <w:rsid w:val="00D95E66"/>
    <w:rsid w:val="00D962F8"/>
    <w:rsid w:val="00D96F64"/>
    <w:rsid w:val="00D9718E"/>
    <w:rsid w:val="00D97C92"/>
    <w:rsid w:val="00D97F0B"/>
    <w:rsid w:val="00D97F9B"/>
    <w:rsid w:val="00DA014A"/>
    <w:rsid w:val="00DA015A"/>
    <w:rsid w:val="00DA04A9"/>
    <w:rsid w:val="00DA08EA"/>
    <w:rsid w:val="00DA08F8"/>
    <w:rsid w:val="00DA0FC0"/>
    <w:rsid w:val="00DA16B4"/>
    <w:rsid w:val="00DA1E9B"/>
    <w:rsid w:val="00DA2171"/>
    <w:rsid w:val="00DA22C5"/>
    <w:rsid w:val="00DA25F4"/>
    <w:rsid w:val="00DA262D"/>
    <w:rsid w:val="00DA2E5A"/>
    <w:rsid w:val="00DA30B7"/>
    <w:rsid w:val="00DA3936"/>
    <w:rsid w:val="00DA3B7A"/>
    <w:rsid w:val="00DA3DEF"/>
    <w:rsid w:val="00DA3F3B"/>
    <w:rsid w:val="00DA4026"/>
    <w:rsid w:val="00DA4151"/>
    <w:rsid w:val="00DA5054"/>
    <w:rsid w:val="00DA5062"/>
    <w:rsid w:val="00DA55BB"/>
    <w:rsid w:val="00DA5D50"/>
    <w:rsid w:val="00DA5ECE"/>
    <w:rsid w:val="00DA690B"/>
    <w:rsid w:val="00DA69DD"/>
    <w:rsid w:val="00DA6C66"/>
    <w:rsid w:val="00DA6D75"/>
    <w:rsid w:val="00DA7255"/>
    <w:rsid w:val="00DA74D9"/>
    <w:rsid w:val="00DA76C7"/>
    <w:rsid w:val="00DA7D2E"/>
    <w:rsid w:val="00DB03F4"/>
    <w:rsid w:val="00DB0B71"/>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1EC1"/>
    <w:rsid w:val="00DC21D7"/>
    <w:rsid w:val="00DC2306"/>
    <w:rsid w:val="00DC2AC9"/>
    <w:rsid w:val="00DC2D73"/>
    <w:rsid w:val="00DC354E"/>
    <w:rsid w:val="00DC381A"/>
    <w:rsid w:val="00DC3AC7"/>
    <w:rsid w:val="00DC474F"/>
    <w:rsid w:val="00DC493E"/>
    <w:rsid w:val="00DC5262"/>
    <w:rsid w:val="00DC5BBE"/>
    <w:rsid w:val="00DC60F5"/>
    <w:rsid w:val="00DC6214"/>
    <w:rsid w:val="00DC62F8"/>
    <w:rsid w:val="00DC793B"/>
    <w:rsid w:val="00DC7C3C"/>
    <w:rsid w:val="00DD0174"/>
    <w:rsid w:val="00DD0D4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3B90"/>
    <w:rsid w:val="00DF40BC"/>
    <w:rsid w:val="00DF42F2"/>
    <w:rsid w:val="00DF49BF"/>
    <w:rsid w:val="00DF4A26"/>
    <w:rsid w:val="00DF5557"/>
    <w:rsid w:val="00DF6363"/>
    <w:rsid w:val="00DF67CA"/>
    <w:rsid w:val="00DF688D"/>
    <w:rsid w:val="00DF6AB8"/>
    <w:rsid w:val="00DF6E68"/>
    <w:rsid w:val="00DF7538"/>
    <w:rsid w:val="00DF78FA"/>
    <w:rsid w:val="00DF7A31"/>
    <w:rsid w:val="00DF7AB1"/>
    <w:rsid w:val="00E003DD"/>
    <w:rsid w:val="00E00729"/>
    <w:rsid w:val="00E00E55"/>
    <w:rsid w:val="00E0105D"/>
    <w:rsid w:val="00E017D4"/>
    <w:rsid w:val="00E01DD2"/>
    <w:rsid w:val="00E02433"/>
    <w:rsid w:val="00E02BD0"/>
    <w:rsid w:val="00E02BDB"/>
    <w:rsid w:val="00E02CC4"/>
    <w:rsid w:val="00E02E0A"/>
    <w:rsid w:val="00E032B1"/>
    <w:rsid w:val="00E03409"/>
    <w:rsid w:val="00E0350C"/>
    <w:rsid w:val="00E03B0B"/>
    <w:rsid w:val="00E03E2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262"/>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458"/>
    <w:rsid w:val="00E276AB"/>
    <w:rsid w:val="00E27990"/>
    <w:rsid w:val="00E27BA8"/>
    <w:rsid w:val="00E30B5E"/>
    <w:rsid w:val="00E3114A"/>
    <w:rsid w:val="00E314F1"/>
    <w:rsid w:val="00E31C97"/>
    <w:rsid w:val="00E3245F"/>
    <w:rsid w:val="00E339EF"/>
    <w:rsid w:val="00E35007"/>
    <w:rsid w:val="00E3547D"/>
    <w:rsid w:val="00E35958"/>
    <w:rsid w:val="00E35B83"/>
    <w:rsid w:val="00E3660D"/>
    <w:rsid w:val="00E37606"/>
    <w:rsid w:val="00E37A04"/>
    <w:rsid w:val="00E37BD3"/>
    <w:rsid w:val="00E40117"/>
    <w:rsid w:val="00E40F27"/>
    <w:rsid w:val="00E4103B"/>
    <w:rsid w:val="00E41176"/>
    <w:rsid w:val="00E41897"/>
    <w:rsid w:val="00E41953"/>
    <w:rsid w:val="00E42203"/>
    <w:rsid w:val="00E42541"/>
    <w:rsid w:val="00E425AE"/>
    <w:rsid w:val="00E428C2"/>
    <w:rsid w:val="00E42A4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45D"/>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6706"/>
    <w:rsid w:val="00E567A0"/>
    <w:rsid w:val="00E57339"/>
    <w:rsid w:val="00E5779F"/>
    <w:rsid w:val="00E579DC"/>
    <w:rsid w:val="00E57C28"/>
    <w:rsid w:val="00E57CD7"/>
    <w:rsid w:val="00E60343"/>
    <w:rsid w:val="00E60B52"/>
    <w:rsid w:val="00E60D12"/>
    <w:rsid w:val="00E61210"/>
    <w:rsid w:val="00E6135D"/>
    <w:rsid w:val="00E61A5B"/>
    <w:rsid w:val="00E61B43"/>
    <w:rsid w:val="00E61E28"/>
    <w:rsid w:val="00E61ECB"/>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A64"/>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2C0D"/>
    <w:rsid w:val="00E839D5"/>
    <w:rsid w:val="00E83E6D"/>
    <w:rsid w:val="00E8403B"/>
    <w:rsid w:val="00E84766"/>
    <w:rsid w:val="00E848BE"/>
    <w:rsid w:val="00E84D44"/>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616"/>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A68"/>
    <w:rsid w:val="00EA1CAD"/>
    <w:rsid w:val="00EA3A6A"/>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5A69"/>
    <w:rsid w:val="00EB6582"/>
    <w:rsid w:val="00EB6992"/>
    <w:rsid w:val="00EB6BCF"/>
    <w:rsid w:val="00EB6E45"/>
    <w:rsid w:val="00EB7517"/>
    <w:rsid w:val="00EB79BE"/>
    <w:rsid w:val="00EC11E9"/>
    <w:rsid w:val="00EC1E5B"/>
    <w:rsid w:val="00EC2532"/>
    <w:rsid w:val="00EC344F"/>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89B"/>
    <w:rsid w:val="00ED4CE2"/>
    <w:rsid w:val="00ED5F61"/>
    <w:rsid w:val="00ED5F76"/>
    <w:rsid w:val="00ED639F"/>
    <w:rsid w:val="00ED688D"/>
    <w:rsid w:val="00ED6FBD"/>
    <w:rsid w:val="00ED7AA8"/>
    <w:rsid w:val="00EE0290"/>
    <w:rsid w:val="00EE051B"/>
    <w:rsid w:val="00EE05BC"/>
    <w:rsid w:val="00EE08BC"/>
    <w:rsid w:val="00EE09D0"/>
    <w:rsid w:val="00EE193B"/>
    <w:rsid w:val="00EE1968"/>
    <w:rsid w:val="00EE20C3"/>
    <w:rsid w:val="00EE217D"/>
    <w:rsid w:val="00EE2278"/>
    <w:rsid w:val="00EE319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59"/>
    <w:rsid w:val="00EF18FC"/>
    <w:rsid w:val="00EF1A09"/>
    <w:rsid w:val="00EF29A7"/>
    <w:rsid w:val="00EF3300"/>
    <w:rsid w:val="00EF34DF"/>
    <w:rsid w:val="00EF515C"/>
    <w:rsid w:val="00EF5559"/>
    <w:rsid w:val="00EF568E"/>
    <w:rsid w:val="00EF611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503"/>
    <w:rsid w:val="00F3171E"/>
    <w:rsid w:val="00F32BB7"/>
    <w:rsid w:val="00F330C6"/>
    <w:rsid w:val="00F336A0"/>
    <w:rsid w:val="00F3390F"/>
    <w:rsid w:val="00F36612"/>
    <w:rsid w:val="00F36702"/>
    <w:rsid w:val="00F36C0C"/>
    <w:rsid w:val="00F36C95"/>
    <w:rsid w:val="00F37817"/>
    <w:rsid w:val="00F40690"/>
    <w:rsid w:val="00F406CC"/>
    <w:rsid w:val="00F41861"/>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74A"/>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639"/>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725"/>
    <w:rsid w:val="00F65CC6"/>
    <w:rsid w:val="00F65CDD"/>
    <w:rsid w:val="00F6608E"/>
    <w:rsid w:val="00F6666A"/>
    <w:rsid w:val="00F66CEA"/>
    <w:rsid w:val="00F66E00"/>
    <w:rsid w:val="00F66EA6"/>
    <w:rsid w:val="00F672A1"/>
    <w:rsid w:val="00F67A2D"/>
    <w:rsid w:val="00F67BC9"/>
    <w:rsid w:val="00F7074A"/>
    <w:rsid w:val="00F70FB8"/>
    <w:rsid w:val="00F715E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420"/>
    <w:rsid w:val="00FA26EF"/>
    <w:rsid w:val="00FA2F45"/>
    <w:rsid w:val="00FA3B20"/>
    <w:rsid w:val="00FA3E48"/>
    <w:rsid w:val="00FA4198"/>
    <w:rsid w:val="00FA45C8"/>
    <w:rsid w:val="00FA481C"/>
    <w:rsid w:val="00FA550F"/>
    <w:rsid w:val="00FA5C2B"/>
    <w:rsid w:val="00FA6161"/>
    <w:rsid w:val="00FA6426"/>
    <w:rsid w:val="00FA78E8"/>
    <w:rsid w:val="00FA79DE"/>
    <w:rsid w:val="00FB00EC"/>
    <w:rsid w:val="00FB0460"/>
    <w:rsid w:val="00FB05D7"/>
    <w:rsid w:val="00FB0673"/>
    <w:rsid w:val="00FB09EC"/>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2CB"/>
    <w:rsid w:val="00FD46F0"/>
    <w:rsid w:val="00FD50F8"/>
    <w:rsid w:val="00FD51C2"/>
    <w:rsid w:val="00FD692B"/>
    <w:rsid w:val="00FD6938"/>
    <w:rsid w:val="00FD734D"/>
    <w:rsid w:val="00FD73CD"/>
    <w:rsid w:val="00FD776C"/>
    <w:rsid w:val="00FD7896"/>
    <w:rsid w:val="00FD7A5A"/>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477"/>
    <w:rsid w:val="00FE6615"/>
    <w:rsid w:val="00FE6943"/>
    <w:rsid w:val="00FE7478"/>
    <w:rsid w:val="00FE7A08"/>
    <w:rsid w:val="00FF0704"/>
    <w:rsid w:val="00FF0E6D"/>
    <w:rsid w:val="00FF1444"/>
    <w:rsid w:val="00FF24B4"/>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427"/>
    <w:rsid w:val="00FF7DF8"/>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A489C5"/>
  <w15:docId w15:val="{734AA35F-19FF-49A7-939B-773935510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417982"/>
    <w:pPr>
      <w:tabs>
        <w:tab w:val="center" w:pos="4252"/>
        <w:tab w:val="right" w:pos="8504"/>
      </w:tabs>
    </w:pPr>
  </w:style>
  <w:style w:type="character" w:customStyle="1" w:styleId="PiedepginaCar">
    <w:name w:val="Pie de página Car"/>
    <w:basedOn w:val="Fuentedeprrafopredeter"/>
    <w:link w:val="Piedepgina"/>
    <w:uiPriority w:val="99"/>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table" w:customStyle="1" w:styleId="Tablaconcuadrcula3-nfasis51">
    <w:name w:val="Tabla con cuadrícula 3 - Énfasis 51"/>
    <w:basedOn w:val="Tablanormal"/>
    <w:uiPriority w:val="48"/>
    <w:rsid w:val="007179A7"/>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Tablaconcuadrcula2-nfasis51">
    <w:name w:val="Tabla con cuadrícula 2 - Énfasis 51"/>
    <w:basedOn w:val="Tablanormal"/>
    <w:uiPriority w:val="47"/>
    <w:rsid w:val="007179A7"/>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decuadrcula41">
    <w:name w:val="Tabla de cuadrícula 41"/>
    <w:basedOn w:val="Tablanormal"/>
    <w:uiPriority w:val="49"/>
    <w:rsid w:val="007179A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4-nfasis11">
    <w:name w:val="Tabla con cuadrícula 4 - Énfasis 11"/>
    <w:basedOn w:val="Tablanormal"/>
    <w:uiPriority w:val="49"/>
    <w:rsid w:val="007179A7"/>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aconcuadrcula4-nfasis31">
    <w:name w:val="Tabla con cuadrícula 4 - Énfasis 31"/>
    <w:basedOn w:val="Tablanormal"/>
    <w:uiPriority w:val="49"/>
    <w:rsid w:val="007179A7"/>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aconcuadrcula4-nfasis51">
    <w:name w:val="Tabla con cuadrícula 4 - Énfasis 51"/>
    <w:basedOn w:val="Tablanormal"/>
    <w:uiPriority w:val="49"/>
    <w:rsid w:val="007179A7"/>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concuadrcula1clara1">
    <w:name w:val="Tabla con cuadrícula 1 clara1"/>
    <w:basedOn w:val="Tablanormal"/>
    <w:uiPriority w:val="46"/>
    <w:rsid w:val="00DC1EC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63184331">
      <w:bodyDiv w:val="1"/>
      <w:marLeft w:val="0"/>
      <w:marRight w:val="0"/>
      <w:marTop w:val="0"/>
      <w:marBottom w:val="0"/>
      <w:divBdr>
        <w:top w:val="none" w:sz="0" w:space="0" w:color="auto"/>
        <w:left w:val="none" w:sz="0" w:space="0" w:color="auto"/>
        <w:bottom w:val="none" w:sz="0" w:space="0" w:color="auto"/>
        <w:right w:val="none" w:sz="0" w:space="0" w:color="auto"/>
      </w:divBdr>
    </w:div>
    <w:div w:id="127893408">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26633018">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55971690">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10891394">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796067745">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08923834">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13606262">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31438313">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30798098">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47663906">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682659596">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190683969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FD2F5-EEE7-4EA8-86E7-AD92C72F4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4</Pages>
  <Words>1404</Words>
  <Characters>7724</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Coordinacion AyT</cp:lastModifiedBy>
  <cp:revision>18</cp:revision>
  <cp:lastPrinted>2019-10-28T19:09:00Z</cp:lastPrinted>
  <dcterms:created xsi:type="dcterms:W3CDTF">2019-09-11T17:52:00Z</dcterms:created>
  <dcterms:modified xsi:type="dcterms:W3CDTF">2019-10-28T19:19:00Z</dcterms:modified>
</cp:coreProperties>
</file>