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</w:t>
      </w:r>
      <w:r w:rsidR="006F2C33">
        <w:t>NERO COMUNICADO DE SUSPENSIÓN,</w:t>
      </w:r>
      <w:r w:rsidR="007603F4">
        <w:t xml:space="preserve"> </w:t>
      </w:r>
      <w:bookmarkStart w:id="0" w:name="_GoBack"/>
      <w:bookmarkEnd w:id="0"/>
      <w:r w:rsidR="006F2C33">
        <w:t>RESCISIÓN O TERMINACIÓN ANTICIPADA DEL CONTRATO.</w:t>
      </w:r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33"/>
    <w:rsid w:val="0019382B"/>
    <w:rsid w:val="006F2C33"/>
    <w:rsid w:val="007603F4"/>
    <w:rsid w:val="0081793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EDEB6-4BE1-4A13-8CEA-E964AB27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3</cp:revision>
  <dcterms:created xsi:type="dcterms:W3CDTF">2018-12-03T18:20:00Z</dcterms:created>
  <dcterms:modified xsi:type="dcterms:W3CDTF">2018-12-03T18:20:00Z</dcterms:modified>
</cp:coreProperties>
</file>