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3AF0" w:rsidRDefault="00281E56" w:rsidP="00F53AF0">
      <w:pPr>
        <w:jc w:val="center"/>
        <w:rPr>
          <w:rFonts w:ascii="Ebrima" w:hAnsi="Ebrima" w:cs="Calibri"/>
          <w:b/>
          <w:color w:val="000000"/>
          <w:lang w:eastAsia="es-MX"/>
        </w:rPr>
      </w:pPr>
      <w:r w:rsidRPr="00281E56">
        <w:rPr>
          <w:rFonts w:ascii="Ebrima" w:hAnsi="Ebrima" w:cs="Calibri"/>
          <w:b/>
          <w:color w:val="000000"/>
          <w:lang w:eastAsia="es-MX"/>
        </w:rPr>
        <w:t>LISTA DE ASISTENCIA</w:t>
      </w:r>
    </w:p>
    <w:p w:rsidR="008610EB" w:rsidRDefault="008610EB" w:rsidP="00F53AF0">
      <w:pPr>
        <w:jc w:val="center"/>
        <w:rPr>
          <w:rFonts w:ascii="Ebrima" w:hAnsi="Ebrima" w:cs="Calibri"/>
          <w:b/>
          <w:color w:val="000000"/>
          <w:lang w:eastAsia="es-MX"/>
        </w:rPr>
      </w:pPr>
      <w:bookmarkStart w:id="0" w:name="_GoBack"/>
      <w:bookmarkEnd w:id="0"/>
    </w:p>
    <w:p w:rsidR="00F53AF0" w:rsidRDefault="00F53AF0" w:rsidP="00F53AF0">
      <w:pPr>
        <w:jc w:val="center"/>
        <w:rPr>
          <w:rFonts w:ascii="Maiandra GD" w:hAnsi="Maiandra GD"/>
          <w:b/>
        </w:rPr>
      </w:pPr>
    </w:p>
    <w:p w:rsidR="00F53AF0" w:rsidRPr="006B419A" w:rsidRDefault="00F53AF0" w:rsidP="00F53AF0">
      <w:pPr>
        <w:rPr>
          <w:rFonts w:ascii="Maiandra GD" w:hAnsi="Maiandra GD" w:cs="Arial"/>
          <w:b/>
          <w:u w:val="single"/>
          <w:lang w:val="pt-BR"/>
        </w:rPr>
      </w:pPr>
      <w:r w:rsidRPr="006B419A">
        <w:rPr>
          <w:rFonts w:ascii="Maiandra GD" w:hAnsi="Maiandra GD" w:cs="Arial"/>
          <w:b/>
          <w:u w:val="single"/>
          <w:lang w:val="pt-BR"/>
        </w:rPr>
        <w:t>C. JOSE ANTONIO OLIVARES MORALES</w:t>
      </w:r>
    </w:p>
    <w:p w:rsidR="00F53AF0" w:rsidRPr="006B419A" w:rsidRDefault="00F53AF0" w:rsidP="00F53AF0">
      <w:pPr>
        <w:rPr>
          <w:rFonts w:ascii="Maiandra GD" w:hAnsi="Maiandra GD"/>
          <w:b/>
        </w:rPr>
      </w:pPr>
      <w:r w:rsidRPr="006B419A">
        <w:rPr>
          <w:rFonts w:ascii="Maiandra GD" w:hAnsi="Maiandra GD"/>
          <w:b/>
        </w:rPr>
        <w:t>PRESIDENTE MUNICIPAL CONSTITUCIONAL</w:t>
      </w:r>
    </w:p>
    <w:p w:rsidR="00F53AF0" w:rsidRPr="006B419A" w:rsidRDefault="00F53AF0" w:rsidP="00F53AF0">
      <w:pPr>
        <w:rPr>
          <w:rFonts w:ascii="Maiandra GD" w:hAnsi="Maiandra GD" w:cs="Arial"/>
          <w:b/>
          <w:lang w:val="pt-BR"/>
        </w:rPr>
      </w:pPr>
    </w:p>
    <w:p w:rsidR="00F53AF0" w:rsidRPr="006B419A" w:rsidRDefault="00F53AF0" w:rsidP="00F53AF0">
      <w:pPr>
        <w:rPr>
          <w:rFonts w:ascii="Maiandra GD" w:hAnsi="Maiandra GD" w:cs="Arial"/>
          <w:u w:val="single"/>
        </w:rPr>
      </w:pPr>
      <w:r w:rsidRPr="006B419A">
        <w:rPr>
          <w:rFonts w:ascii="Maiandra GD" w:hAnsi="Maiandra GD" w:cs="Arial"/>
          <w:b/>
          <w:u w:val="single"/>
        </w:rPr>
        <w:t>C. PABLO ABEL MARTINEZ</w:t>
      </w:r>
    </w:p>
    <w:p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SÍNDICO MUNICIPAL</w:t>
      </w:r>
    </w:p>
    <w:p w:rsidR="00F53AF0" w:rsidRPr="006B419A" w:rsidRDefault="00F53AF0" w:rsidP="00F53AF0">
      <w:pPr>
        <w:rPr>
          <w:rFonts w:ascii="Maiandra GD" w:hAnsi="Maiandra GD" w:cs="Arial"/>
          <w:b/>
        </w:rPr>
      </w:pPr>
    </w:p>
    <w:p w:rsidR="00F53AF0" w:rsidRPr="006B419A" w:rsidRDefault="00F53AF0" w:rsidP="00F53AF0">
      <w:pPr>
        <w:rPr>
          <w:rFonts w:ascii="Maiandra GD" w:hAnsi="Maiandra GD" w:cs="Arial"/>
          <w:u w:val="single"/>
        </w:rPr>
      </w:pPr>
      <w:r w:rsidRPr="006B419A">
        <w:rPr>
          <w:rFonts w:ascii="Maiandra GD" w:hAnsi="Maiandra GD" w:cs="Arial"/>
          <w:b/>
          <w:u w:val="single"/>
        </w:rPr>
        <w:t>C. VIRGINIA MARTINEZ ESPINOSA</w:t>
      </w:r>
    </w:p>
    <w:p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REGIDORA DE MAYORIA RELATIVA</w:t>
      </w:r>
    </w:p>
    <w:p w:rsidR="00F53AF0" w:rsidRPr="006B419A" w:rsidRDefault="00F53AF0" w:rsidP="00F53AF0">
      <w:pPr>
        <w:rPr>
          <w:rFonts w:ascii="Maiandra GD" w:hAnsi="Maiandra GD" w:cs="Arial"/>
          <w:b/>
        </w:rPr>
      </w:pPr>
    </w:p>
    <w:p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MA. DEL CONSUELO SUAREZ GONZALEZ</w:t>
      </w:r>
    </w:p>
    <w:p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PRIMERA REGIDORA DE REPRESENTACION PROPORCIONAL</w:t>
      </w:r>
    </w:p>
    <w:p w:rsidR="00F53AF0" w:rsidRPr="006B419A" w:rsidRDefault="00F53AF0" w:rsidP="00F53AF0">
      <w:pPr>
        <w:rPr>
          <w:rFonts w:ascii="Maiandra GD" w:hAnsi="Maiandra GD" w:cs="Arial"/>
          <w:b/>
        </w:rPr>
      </w:pPr>
    </w:p>
    <w:p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PAULINA HERNÁNDEZ JOSEFA</w:t>
      </w:r>
    </w:p>
    <w:p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SEGUNDA REGIDORA DE REPRESENTACION PROPORCIONAL</w:t>
      </w:r>
    </w:p>
    <w:p w:rsidR="00F53AF0" w:rsidRPr="006B419A" w:rsidRDefault="00F53AF0" w:rsidP="00F53AF0">
      <w:pPr>
        <w:rPr>
          <w:rFonts w:ascii="Maiandra GD" w:hAnsi="Maiandra GD" w:cs="Arial"/>
          <w:b/>
        </w:rPr>
      </w:pPr>
    </w:p>
    <w:p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DANIEL ENRIQUE ENRIQUEZ ESPINO</w:t>
      </w:r>
      <w:r>
        <w:rPr>
          <w:rFonts w:ascii="Maiandra GD" w:hAnsi="Maiandra GD" w:cs="Arial"/>
          <w:b/>
          <w:u w:val="single"/>
        </w:rPr>
        <w:t>Z</w:t>
      </w:r>
      <w:r w:rsidRPr="006B419A">
        <w:rPr>
          <w:rFonts w:ascii="Maiandra GD" w:hAnsi="Maiandra GD" w:cs="Arial"/>
          <w:b/>
          <w:u w:val="single"/>
        </w:rPr>
        <w:t>A</w:t>
      </w:r>
    </w:p>
    <w:p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TERCER REGIDOR DE REPRESENTACION PROPORCIONAL</w:t>
      </w:r>
    </w:p>
    <w:p w:rsidR="00F53AF0" w:rsidRPr="006B419A" w:rsidRDefault="00F53AF0" w:rsidP="00F53AF0">
      <w:pPr>
        <w:rPr>
          <w:rFonts w:ascii="Maiandra GD" w:hAnsi="Maiandra GD" w:cs="Arial"/>
          <w:b/>
        </w:rPr>
      </w:pPr>
    </w:p>
    <w:p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JANETH HERNANDEZ SONI</w:t>
      </w:r>
    </w:p>
    <w:p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CUARTA REGIDORA DE REPRESENTACION PROPORCIONAL</w:t>
      </w:r>
    </w:p>
    <w:p w:rsidR="00F53AF0" w:rsidRPr="006B419A" w:rsidRDefault="00F53AF0" w:rsidP="00F53AF0">
      <w:pPr>
        <w:rPr>
          <w:rFonts w:ascii="Maiandra GD" w:hAnsi="Maiandra GD" w:cs="Arial"/>
        </w:rPr>
      </w:pPr>
    </w:p>
    <w:p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ARNULFA HERNANDEZ RAMIREZ</w:t>
      </w:r>
    </w:p>
    <w:p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QUINTA REGIDORA DE REPRESENTACION PROPORCIONAL</w:t>
      </w:r>
    </w:p>
    <w:p w:rsidR="00F53AF0" w:rsidRPr="006B419A" w:rsidRDefault="00F53AF0" w:rsidP="00F53AF0">
      <w:pPr>
        <w:rPr>
          <w:rFonts w:ascii="Maiandra GD" w:hAnsi="Maiandra GD" w:cs="Tahoma"/>
          <w:lang w:val="es-MX"/>
        </w:rPr>
      </w:pPr>
    </w:p>
    <w:sectPr w:rsidR="00F53AF0" w:rsidRPr="006B419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activeWritingStyle w:appName="MSWord" w:lang="pt-BR" w:vendorID="64" w:dllVersion="131078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E56"/>
    <w:rsid w:val="00281E56"/>
    <w:rsid w:val="00680788"/>
    <w:rsid w:val="006E02B2"/>
    <w:rsid w:val="006F59AD"/>
    <w:rsid w:val="008610EB"/>
    <w:rsid w:val="00F53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D3C956"/>
  <w15:chartTrackingRefBased/>
  <w15:docId w15:val="{975CB68F-552E-49BB-A931-7D35BF4BF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3A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90</Words>
  <Characters>499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Presidencia Huehuetlan</cp:lastModifiedBy>
  <cp:revision>5</cp:revision>
  <dcterms:created xsi:type="dcterms:W3CDTF">2018-05-05T01:42:00Z</dcterms:created>
  <dcterms:modified xsi:type="dcterms:W3CDTF">2019-04-05T17:29:00Z</dcterms:modified>
</cp:coreProperties>
</file>